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46D029" w14:textId="77777777" w:rsidR="00A41C42" w:rsidRDefault="00A41C42" w:rsidP="00A41C42">
      <w:pPr>
        <w:pStyle w:val="Ttulo"/>
        <w:pBdr>
          <w:right w:val="single" w:sz="6" w:space="0" w:color="auto"/>
        </w:pBdr>
        <w:rPr>
          <w:rFonts w:cs="Arial"/>
          <w:bCs/>
          <w:noProof/>
        </w:rPr>
      </w:pPr>
    </w:p>
    <w:p w14:paraId="77AC9181" w14:textId="77777777" w:rsidR="00A41C42" w:rsidRDefault="00A41C42" w:rsidP="00A41C42">
      <w:pPr>
        <w:pStyle w:val="Ttulo"/>
        <w:pBdr>
          <w:right w:val="single" w:sz="6" w:space="0" w:color="auto"/>
        </w:pBdr>
        <w:rPr>
          <w:rFonts w:cs="Arial"/>
          <w:bCs/>
          <w:noProof/>
        </w:rPr>
      </w:pPr>
      <w:r>
        <w:rPr>
          <w:rFonts w:cs="Arial"/>
          <w:bCs/>
          <w:noProof/>
        </w:rPr>
        <w:t>ASAMBLEA LEGISLATIVA DE LA REPÚBLICA DE COSTA RICA</w:t>
      </w:r>
    </w:p>
    <w:p w14:paraId="3256EF2F"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4C22B883"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6B0D5CA5"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7AA804B9"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1ACA24DF"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57F535A2"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51771A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F6FD96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0F508A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359071D"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3972E2B0"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076F5D39" w14:textId="77777777" w:rsidR="00A41C42"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5657FAAB" w14:textId="77777777" w:rsidR="00A41C42" w:rsidRPr="002E0ADE"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08385D59" w14:textId="77777777" w:rsidR="00A41C42" w:rsidRPr="002E0ADE" w:rsidRDefault="00A41C42" w:rsidP="00A41C42">
      <w:pPr>
        <w:pBdr>
          <w:top w:val="single" w:sz="6" w:space="1" w:color="auto"/>
          <w:left w:val="single" w:sz="6" w:space="0" w:color="auto"/>
          <w:bottom w:val="single" w:sz="6" w:space="1" w:color="auto"/>
          <w:right w:val="single" w:sz="6" w:space="0" w:color="auto"/>
        </w:pBdr>
        <w:rPr>
          <w:rFonts w:cs="Arial"/>
          <w:b/>
          <w:bCs/>
          <w:noProof/>
        </w:rPr>
      </w:pPr>
    </w:p>
    <w:p w14:paraId="7561D008" w14:textId="77777777" w:rsidR="00A41C42" w:rsidRPr="002E0ADE" w:rsidRDefault="00A41C42" w:rsidP="00A41C42">
      <w:pPr>
        <w:pStyle w:val="Ttulo8"/>
        <w:pBdr>
          <w:right w:val="single" w:sz="6" w:space="0" w:color="auto"/>
        </w:pBdr>
        <w:jc w:val="left"/>
        <w:rPr>
          <w:rFonts w:cs="Arial"/>
          <w:bCs/>
          <w:noProof/>
        </w:rPr>
      </w:pPr>
    </w:p>
    <w:p w14:paraId="4476C5A8" w14:textId="77777777" w:rsidR="00A41C42" w:rsidRPr="002E0ADE" w:rsidRDefault="00A41C42" w:rsidP="00A41C42">
      <w:pPr>
        <w:pStyle w:val="Ttulo8"/>
        <w:pBdr>
          <w:right w:val="single" w:sz="6" w:space="0" w:color="auto"/>
        </w:pBdr>
        <w:rPr>
          <w:rFonts w:cs="Arial"/>
          <w:bCs/>
          <w:noProof/>
        </w:rPr>
      </w:pPr>
    </w:p>
    <w:p w14:paraId="1B899686" w14:textId="463C9BBE" w:rsidR="00A41C42" w:rsidRPr="002E0ADE" w:rsidRDefault="00A41C42" w:rsidP="00A41C42">
      <w:pPr>
        <w:pStyle w:val="Ttulo8"/>
        <w:pBdr>
          <w:right w:val="single" w:sz="6" w:space="0" w:color="auto"/>
        </w:pBdr>
        <w:rPr>
          <w:rFonts w:cs="Arial"/>
          <w:bCs/>
          <w:noProof/>
        </w:rPr>
      </w:pPr>
      <w:r w:rsidRPr="002E0ADE">
        <w:rPr>
          <w:rFonts w:cs="Arial"/>
          <w:bCs/>
          <w:noProof/>
        </w:rPr>
        <w:t>ACTA DE LA SESIÓN PLENARIA</w:t>
      </w:r>
      <w:r>
        <w:rPr>
          <w:rFonts w:cs="Arial"/>
          <w:bCs/>
          <w:noProof/>
        </w:rPr>
        <w:t xml:space="preserve"> </w:t>
      </w:r>
      <w:r w:rsidRPr="002E0ADE">
        <w:rPr>
          <w:rFonts w:cs="Arial"/>
          <w:bCs/>
          <w:noProof/>
        </w:rPr>
        <w:t xml:space="preserve">ORDINARIA N.º </w:t>
      </w:r>
      <w:r w:rsidR="006B7386">
        <w:rPr>
          <w:rFonts w:cs="Arial"/>
          <w:bCs/>
          <w:noProof/>
        </w:rPr>
        <w:t>80</w:t>
      </w:r>
    </w:p>
    <w:p w14:paraId="08605A04" w14:textId="57FE5515" w:rsidR="00A41C42" w:rsidRPr="002E0ADE" w:rsidRDefault="006B7386" w:rsidP="00A41C42">
      <w:pPr>
        <w:pStyle w:val="Ttulo8"/>
        <w:pBdr>
          <w:right w:val="single" w:sz="6" w:space="0" w:color="auto"/>
        </w:pBdr>
        <w:rPr>
          <w:rFonts w:cs="Arial"/>
          <w:bCs/>
          <w:noProof/>
        </w:rPr>
      </w:pPr>
      <w:r>
        <w:rPr>
          <w:rFonts w:cs="Arial"/>
          <w:bCs/>
          <w:noProof/>
        </w:rPr>
        <w:t>Martes 26</w:t>
      </w:r>
      <w:r w:rsidR="00A41C42">
        <w:rPr>
          <w:rFonts w:cs="Arial"/>
          <w:bCs/>
          <w:noProof/>
        </w:rPr>
        <w:t xml:space="preserve"> de noviembe </w:t>
      </w:r>
      <w:r w:rsidR="00A41C42" w:rsidRPr="002E0ADE">
        <w:rPr>
          <w:rFonts w:cs="Arial"/>
          <w:bCs/>
          <w:noProof/>
        </w:rPr>
        <w:t>de 2024</w:t>
      </w:r>
    </w:p>
    <w:p w14:paraId="7369FBEE" w14:textId="77777777" w:rsidR="00A41C42" w:rsidRPr="002E0ADE" w:rsidRDefault="00A41C42" w:rsidP="00A41C42">
      <w:pPr>
        <w:pBdr>
          <w:top w:val="single" w:sz="6" w:space="1" w:color="auto"/>
          <w:left w:val="single" w:sz="6" w:space="0" w:color="auto"/>
          <w:bottom w:val="single" w:sz="6" w:space="1" w:color="auto"/>
          <w:right w:val="single" w:sz="6" w:space="0" w:color="auto"/>
        </w:pBdr>
        <w:jc w:val="center"/>
        <w:rPr>
          <w:rFonts w:cs="Arial"/>
          <w:b/>
          <w:bCs/>
          <w:noProof/>
          <w:lang w:val="es-ES_tradnl"/>
        </w:rPr>
      </w:pPr>
    </w:p>
    <w:p w14:paraId="43F2C74E" w14:textId="77777777" w:rsidR="00A41C42" w:rsidRPr="00214BD8"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53D4E043" w14:textId="77777777" w:rsidR="00A41C42" w:rsidRPr="0064533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8AC5DE2" w14:textId="77777777" w:rsidR="00A41C42" w:rsidRPr="00FF4F75"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TERCERA</w:t>
      </w:r>
      <w:r w:rsidRPr="00FF4F75">
        <w:rPr>
          <w:rFonts w:cs="Arial"/>
          <w:b/>
          <w:bCs/>
          <w:noProof/>
        </w:rPr>
        <w:t xml:space="preserve"> LEGISLATURA</w:t>
      </w:r>
    </w:p>
    <w:p w14:paraId="779A5E05"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sidRPr="00FF4F75">
        <w:rPr>
          <w:rFonts w:cs="Arial"/>
          <w:b/>
          <w:bCs/>
          <w:noProof/>
        </w:rPr>
        <w:t>Del 1º de mayo de 20</w:t>
      </w:r>
      <w:r>
        <w:rPr>
          <w:rFonts w:cs="Arial"/>
          <w:b/>
          <w:bCs/>
          <w:noProof/>
        </w:rPr>
        <w:t>24</w:t>
      </w:r>
      <w:r w:rsidRPr="00FF4F75">
        <w:rPr>
          <w:rFonts w:cs="Arial"/>
          <w:b/>
          <w:bCs/>
          <w:noProof/>
        </w:rPr>
        <w:t xml:space="preserve"> al 30 de abril de 202</w:t>
      </w:r>
      <w:r>
        <w:rPr>
          <w:rFonts w:cs="Arial"/>
          <w:b/>
          <w:bCs/>
          <w:noProof/>
        </w:rPr>
        <w:t>5</w:t>
      </w:r>
    </w:p>
    <w:p w14:paraId="7815EB7C" w14:textId="77777777" w:rsidR="00A41C42" w:rsidRPr="00FF4F75"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BF7F60B" w14:textId="77777777" w:rsidR="00A41C42" w:rsidRPr="00FB44F1"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 xml:space="preserve">SEGUNDO  PERIODO </w:t>
      </w:r>
      <w:r w:rsidRPr="00FB44F1">
        <w:rPr>
          <w:rFonts w:cs="Arial"/>
          <w:b/>
          <w:bCs/>
          <w:noProof/>
        </w:rPr>
        <w:t>DE SESIONES</w:t>
      </w:r>
      <w:r>
        <w:rPr>
          <w:rFonts w:cs="Arial"/>
          <w:b/>
          <w:bCs/>
          <w:noProof/>
        </w:rPr>
        <w:t xml:space="preserve"> EXTRA</w:t>
      </w:r>
      <w:r w:rsidRPr="00FB44F1">
        <w:rPr>
          <w:rFonts w:cs="Arial"/>
          <w:b/>
          <w:bCs/>
          <w:noProof/>
        </w:rPr>
        <w:t xml:space="preserve">ORDINARIAS </w:t>
      </w:r>
    </w:p>
    <w:p w14:paraId="72A709E4"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Del 1 de noviembre de 2024  al 31 de enero de 2025</w:t>
      </w:r>
    </w:p>
    <w:p w14:paraId="0D33607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0707CF8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51B241C4"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3E91EB79"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F0350AD"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3D3B073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C919BE2"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915F61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7A8E5A51"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422BDBB3"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279828B0"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p>
    <w:p w14:paraId="135DA66E"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DEPARTAMENTO DE SERVICIOS PARLAMENTARIOS</w:t>
      </w:r>
    </w:p>
    <w:p w14:paraId="0AC6902C"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b/>
          <w:bCs/>
          <w:noProof/>
        </w:rPr>
      </w:pPr>
      <w:r>
        <w:rPr>
          <w:rFonts w:cs="Arial"/>
          <w:b/>
          <w:bCs/>
          <w:noProof/>
        </w:rPr>
        <w:t>ÁREA DE ACTAS, SONIDO Y GRABACIÓN</w:t>
      </w:r>
    </w:p>
    <w:p w14:paraId="7E95A306" w14:textId="77777777" w:rsidR="00A41C42" w:rsidRDefault="00A41C42" w:rsidP="00A41C42">
      <w:pPr>
        <w:pBdr>
          <w:top w:val="single" w:sz="6" w:space="1" w:color="auto"/>
          <w:left w:val="single" w:sz="6" w:space="0" w:color="auto"/>
          <w:bottom w:val="single" w:sz="6" w:space="1" w:color="auto"/>
          <w:right w:val="single" w:sz="6" w:space="0" w:color="auto"/>
        </w:pBdr>
        <w:jc w:val="center"/>
        <w:rPr>
          <w:rFonts w:cs="Arial"/>
          <w:noProof/>
        </w:rPr>
      </w:pPr>
    </w:p>
    <w:p w14:paraId="4D9C227A" w14:textId="77777777" w:rsidR="00A41C42" w:rsidRDefault="00A41C42" w:rsidP="00A41C42">
      <w:pPr>
        <w:ind w:right="79"/>
        <w:jc w:val="center"/>
        <w:rPr>
          <w:rFonts w:cs="Arial"/>
          <w:b/>
        </w:rPr>
      </w:pPr>
    </w:p>
    <w:p w14:paraId="79E3818D" w14:textId="77777777" w:rsidR="00A41C42" w:rsidRDefault="00A41C42" w:rsidP="00A41C42">
      <w:pPr>
        <w:ind w:right="79"/>
        <w:jc w:val="center"/>
        <w:rPr>
          <w:rFonts w:cs="Arial"/>
          <w:b/>
        </w:rPr>
      </w:pPr>
    </w:p>
    <w:p w14:paraId="27EDF942" w14:textId="77777777" w:rsidR="00A41C42" w:rsidRDefault="00A41C42" w:rsidP="00A41C42">
      <w:pPr>
        <w:ind w:right="79"/>
        <w:jc w:val="center"/>
        <w:rPr>
          <w:rFonts w:cs="Arial"/>
          <w:b/>
        </w:rPr>
      </w:pPr>
    </w:p>
    <w:p w14:paraId="6F801657" w14:textId="77777777" w:rsidR="00A41C42" w:rsidRDefault="00A41C42" w:rsidP="00A41C42">
      <w:pPr>
        <w:ind w:right="79"/>
        <w:jc w:val="center"/>
        <w:rPr>
          <w:rFonts w:cs="Arial"/>
          <w:b/>
        </w:rPr>
      </w:pPr>
    </w:p>
    <w:p w14:paraId="1FE5FEBE" w14:textId="22FE6377" w:rsidR="00A41C42" w:rsidRPr="002E0ADE" w:rsidRDefault="00A41C42" w:rsidP="00A41C42">
      <w:pPr>
        <w:ind w:right="79"/>
        <w:jc w:val="center"/>
        <w:rPr>
          <w:rFonts w:cs="Arial"/>
          <w:b/>
        </w:rPr>
      </w:pPr>
      <w:r w:rsidRPr="002E0ADE">
        <w:rPr>
          <w:rFonts w:cs="Arial"/>
          <w:b/>
        </w:rPr>
        <w:lastRenderedPageBreak/>
        <w:t xml:space="preserve">Acta de la sesión plenaria ordinaria N.º </w:t>
      </w:r>
      <w:r w:rsidR="006B7386">
        <w:rPr>
          <w:rFonts w:cs="Arial"/>
          <w:b/>
        </w:rPr>
        <w:t>80</w:t>
      </w:r>
    </w:p>
    <w:p w14:paraId="556A91AB" w14:textId="24AEB0C7" w:rsidR="00A41C42" w:rsidRPr="002E0ADE" w:rsidRDefault="006B7386" w:rsidP="00A41C42">
      <w:pPr>
        <w:ind w:left="708"/>
        <w:jc w:val="center"/>
        <w:rPr>
          <w:rFonts w:cs="Arial"/>
          <w:b/>
        </w:rPr>
      </w:pPr>
      <w:r>
        <w:rPr>
          <w:rFonts w:cs="Arial"/>
          <w:b/>
        </w:rPr>
        <w:t>Martes 26</w:t>
      </w:r>
      <w:r w:rsidR="00A41C42">
        <w:rPr>
          <w:rFonts w:cs="Arial"/>
          <w:b/>
        </w:rPr>
        <w:t xml:space="preserve"> de noviembre</w:t>
      </w:r>
      <w:r w:rsidR="00A41C42" w:rsidRPr="002E0ADE">
        <w:rPr>
          <w:rFonts w:cs="Arial"/>
          <w:b/>
        </w:rPr>
        <w:t xml:space="preserve"> de 2024</w:t>
      </w:r>
    </w:p>
    <w:p w14:paraId="7463345F" w14:textId="77777777" w:rsidR="00A41C42" w:rsidRPr="002E0ADE" w:rsidRDefault="00A41C42" w:rsidP="00A41C42">
      <w:pPr>
        <w:jc w:val="center"/>
        <w:rPr>
          <w:rFonts w:cs="Arial"/>
          <w:b/>
          <w:noProof/>
        </w:rPr>
      </w:pPr>
      <w:r>
        <w:rPr>
          <w:rFonts w:cs="Arial"/>
          <w:b/>
          <w:noProof/>
        </w:rPr>
        <w:t>Segundo</w:t>
      </w:r>
      <w:r w:rsidRPr="002E0ADE">
        <w:rPr>
          <w:rFonts w:cs="Arial"/>
          <w:b/>
          <w:noProof/>
        </w:rPr>
        <w:t xml:space="preserve"> período de sesiones </w:t>
      </w:r>
      <w:r>
        <w:rPr>
          <w:rFonts w:cs="Arial"/>
          <w:b/>
          <w:noProof/>
        </w:rPr>
        <w:t>extra</w:t>
      </w:r>
      <w:r w:rsidRPr="002E0ADE">
        <w:rPr>
          <w:rFonts w:cs="Arial"/>
          <w:b/>
          <w:noProof/>
        </w:rPr>
        <w:t>ordinarias</w:t>
      </w:r>
    </w:p>
    <w:p w14:paraId="1CDD05E4" w14:textId="77777777" w:rsidR="00A41C42" w:rsidRPr="002E0ADE" w:rsidRDefault="00A41C42" w:rsidP="00A41C42">
      <w:pPr>
        <w:tabs>
          <w:tab w:val="center" w:pos="4420"/>
          <w:tab w:val="left" w:pos="6280"/>
          <w:tab w:val="left" w:pos="7740"/>
        </w:tabs>
        <w:jc w:val="left"/>
        <w:rPr>
          <w:rFonts w:cs="Arial"/>
          <w:b/>
        </w:rPr>
      </w:pPr>
      <w:r w:rsidRPr="002E0ADE">
        <w:rPr>
          <w:rFonts w:cs="Arial"/>
          <w:b/>
        </w:rPr>
        <w:tab/>
        <w:t>Tercera legislatura</w:t>
      </w:r>
      <w:r w:rsidRPr="002E0ADE">
        <w:rPr>
          <w:rFonts w:cs="Arial"/>
          <w:b/>
        </w:rPr>
        <w:tab/>
      </w:r>
      <w:r w:rsidRPr="002E0ADE">
        <w:rPr>
          <w:rFonts w:cs="Arial"/>
          <w:b/>
        </w:rPr>
        <w:tab/>
      </w:r>
    </w:p>
    <w:p w14:paraId="2D0E09A6" w14:textId="4C1AEEC5" w:rsidR="00BF1530" w:rsidRPr="002E0ADE" w:rsidRDefault="00673E92" w:rsidP="00673E92">
      <w:pPr>
        <w:tabs>
          <w:tab w:val="center" w:pos="4420"/>
          <w:tab w:val="left" w:pos="6280"/>
          <w:tab w:val="left" w:pos="7740"/>
        </w:tabs>
        <w:jc w:val="left"/>
        <w:rPr>
          <w:rFonts w:cs="Arial"/>
          <w:b/>
        </w:rPr>
      </w:pPr>
      <w:r w:rsidRPr="002E0ADE">
        <w:rPr>
          <w:rFonts w:cs="Arial"/>
          <w:b/>
        </w:rPr>
        <w:tab/>
      </w:r>
    </w:p>
    <w:p w14:paraId="0E94FA6D" w14:textId="77777777" w:rsidR="00F227B2" w:rsidRPr="002E0ADE" w:rsidRDefault="00F227B2" w:rsidP="00B042E2">
      <w:pPr>
        <w:tabs>
          <w:tab w:val="center" w:pos="4420"/>
          <w:tab w:val="left" w:pos="6280"/>
        </w:tabs>
        <w:jc w:val="left"/>
        <w:rPr>
          <w:rFonts w:cs="Arial"/>
          <w:b/>
        </w:rPr>
      </w:pPr>
    </w:p>
    <w:p w14:paraId="0457E844" w14:textId="77777777" w:rsidR="00BF1530" w:rsidRPr="002E0ADE" w:rsidRDefault="00BF1530" w:rsidP="00BF1530">
      <w:pPr>
        <w:jc w:val="center"/>
        <w:rPr>
          <w:rFonts w:cs="Arial"/>
          <w:b/>
        </w:rPr>
      </w:pPr>
      <w:r w:rsidRPr="002E0ADE">
        <w:rPr>
          <w:rFonts w:cs="Arial"/>
          <w:b/>
        </w:rPr>
        <w:t>Directorio</w:t>
      </w:r>
      <w:r w:rsidR="00F62211" w:rsidRPr="002E0ADE">
        <w:rPr>
          <w:rFonts w:cs="Arial"/>
          <w:b/>
        </w:rPr>
        <w:t xml:space="preserve"> </w:t>
      </w:r>
    </w:p>
    <w:p w14:paraId="3B7622D0" w14:textId="77777777" w:rsidR="00782A04" w:rsidRPr="002E1997" w:rsidRDefault="00782A04" w:rsidP="00782A04">
      <w:pPr>
        <w:rPr>
          <w:rFonts w:eastAsia="Calibri" w:cs="Arial"/>
          <w:lang w:eastAsia="en-US"/>
        </w:rPr>
      </w:pPr>
    </w:p>
    <w:p w14:paraId="3E22628D" w14:textId="77777777" w:rsidR="00943268" w:rsidRPr="002E1997" w:rsidRDefault="00943268" w:rsidP="00943268">
      <w:pPr>
        <w:jc w:val="center"/>
        <w:rPr>
          <w:rFonts w:eastAsia="Calibri" w:cs="Arial"/>
          <w:lang w:val="es-CR" w:eastAsia="en-US"/>
        </w:rPr>
      </w:pPr>
      <w:r w:rsidRPr="002E1997">
        <w:rPr>
          <w:rFonts w:eastAsia="Calibri" w:cs="Arial"/>
          <w:lang w:val="es-CR" w:eastAsia="en-US"/>
        </w:rPr>
        <w:t>Rodrigo Arias Sánchez</w:t>
      </w:r>
    </w:p>
    <w:p w14:paraId="482B7EA8" w14:textId="77777777" w:rsidR="00943268" w:rsidRPr="002E1997" w:rsidRDefault="00943268" w:rsidP="00943268">
      <w:pPr>
        <w:jc w:val="center"/>
        <w:rPr>
          <w:rFonts w:eastAsia="Calibri" w:cs="Arial"/>
          <w:lang w:val="es-CR" w:eastAsia="en-US"/>
        </w:rPr>
      </w:pPr>
      <w:r w:rsidRPr="002E1997">
        <w:rPr>
          <w:rFonts w:eastAsia="Calibri" w:cs="Arial"/>
          <w:b/>
          <w:bCs/>
          <w:lang w:val="es-CR" w:eastAsia="en-US"/>
        </w:rPr>
        <w:t>Presidente</w:t>
      </w:r>
    </w:p>
    <w:p w14:paraId="47A6DF27" w14:textId="77777777" w:rsidR="00943268" w:rsidRPr="002E1997" w:rsidRDefault="00943268" w:rsidP="00943268">
      <w:pPr>
        <w:jc w:val="left"/>
        <w:rPr>
          <w:rFonts w:eastAsia="Calibri" w:cs="Arial"/>
          <w:b/>
          <w:bCs/>
          <w:lang w:val="es-CR" w:eastAsia="en-US"/>
        </w:rPr>
      </w:pPr>
    </w:p>
    <w:p w14:paraId="67CBB920" w14:textId="77777777" w:rsidR="00943268" w:rsidRPr="002E1997" w:rsidRDefault="00943268" w:rsidP="00943268">
      <w:pPr>
        <w:jc w:val="left"/>
        <w:rPr>
          <w:rFonts w:eastAsia="Calibri" w:cs="Arial"/>
          <w:b/>
          <w:bCs/>
          <w:lang w:val="es-CR" w:eastAsia="en-US"/>
        </w:rPr>
      </w:pPr>
    </w:p>
    <w:p w14:paraId="2DC6FE96" w14:textId="12BDC882" w:rsidR="00DA34AB" w:rsidRPr="002E1997" w:rsidRDefault="003B244F" w:rsidP="000759C2">
      <w:pPr>
        <w:jc w:val="center"/>
        <w:rPr>
          <w:rFonts w:eastAsia="Calibri" w:cs="Arial"/>
          <w:lang w:val="es-CR" w:eastAsia="en-US"/>
        </w:rPr>
      </w:pPr>
      <w:r w:rsidRPr="002E1997">
        <w:rPr>
          <w:rFonts w:eastAsia="Calibri"/>
          <w:sz w:val="22"/>
          <w:szCs w:val="22"/>
          <w:lang w:val="es-ES_tradnl"/>
        </w:rPr>
        <w:t>Carlos Felipe García Molina</w:t>
      </w:r>
      <w:r w:rsidR="00DA34AB" w:rsidRPr="002E1997">
        <w:rPr>
          <w:rFonts w:eastAsia="Calibri" w:cs="Arial"/>
          <w:lang w:val="es-CR" w:eastAsia="en-US"/>
        </w:rPr>
        <w:tab/>
      </w:r>
      <w:r w:rsidR="00DA34AB" w:rsidRPr="002E1997">
        <w:rPr>
          <w:rFonts w:eastAsia="Calibri" w:cs="Arial"/>
          <w:lang w:val="es-CR" w:eastAsia="en-US"/>
        </w:rPr>
        <w:tab/>
      </w:r>
      <w:r w:rsidR="00DA34AB" w:rsidRPr="002E1997">
        <w:rPr>
          <w:rFonts w:eastAsia="Calibri" w:cs="Arial"/>
          <w:lang w:val="es-CR" w:eastAsia="en-US"/>
        </w:rPr>
        <w:tab/>
      </w:r>
      <w:r w:rsidR="00DA34AB" w:rsidRPr="002E1997">
        <w:rPr>
          <w:rFonts w:eastAsia="Calibri" w:cs="Arial"/>
          <w:lang w:val="es-CR" w:eastAsia="en-US"/>
        </w:rPr>
        <w:tab/>
      </w:r>
      <w:r w:rsidRPr="002E1997">
        <w:rPr>
          <w:rFonts w:eastAsia="Calibri"/>
          <w:sz w:val="22"/>
          <w:szCs w:val="22"/>
          <w:lang w:val="es-ES_tradnl"/>
        </w:rPr>
        <w:t xml:space="preserve">Olga Lidia Morera Arrieta, </w:t>
      </w:r>
    </w:p>
    <w:p w14:paraId="4ECC715E" w14:textId="5BC3EF8A" w:rsidR="00645332" w:rsidRPr="002E1997" w:rsidRDefault="00DA34AB" w:rsidP="00DA34AB">
      <w:pPr>
        <w:ind w:firstLine="708"/>
        <w:jc w:val="left"/>
        <w:rPr>
          <w:rFonts w:eastAsia="Calibri" w:cs="Arial"/>
          <w:lang w:val="es-CR" w:eastAsia="en-US"/>
        </w:rPr>
      </w:pPr>
      <w:r w:rsidRPr="002E1997">
        <w:rPr>
          <w:rFonts w:eastAsia="Calibri" w:cs="Arial"/>
          <w:b/>
          <w:bCs/>
          <w:lang w:val="es-CR" w:eastAsia="en-US"/>
        </w:rPr>
        <w:t>Primer secretari</w:t>
      </w:r>
      <w:r w:rsidR="003B244F" w:rsidRPr="002E1997">
        <w:rPr>
          <w:rFonts w:eastAsia="Calibri" w:cs="Arial"/>
          <w:b/>
          <w:bCs/>
          <w:lang w:val="es-CR" w:eastAsia="en-US"/>
        </w:rPr>
        <w:t>o</w:t>
      </w:r>
      <w:r w:rsidRPr="002E1997">
        <w:rPr>
          <w:rFonts w:eastAsia="Calibri" w:cs="Arial"/>
          <w:b/>
          <w:bCs/>
          <w:lang w:val="es-CR" w:eastAsia="en-US"/>
        </w:rPr>
        <w:tab/>
      </w:r>
      <w:r w:rsidRPr="002E1997">
        <w:rPr>
          <w:rFonts w:eastAsia="Calibri" w:cs="Arial"/>
          <w:b/>
          <w:bCs/>
          <w:lang w:val="es-CR" w:eastAsia="en-US"/>
        </w:rPr>
        <w:tab/>
      </w:r>
      <w:r w:rsidRPr="002E1997">
        <w:rPr>
          <w:rFonts w:eastAsia="Calibri" w:cs="Arial"/>
          <w:b/>
          <w:bCs/>
          <w:lang w:val="es-CR" w:eastAsia="en-US"/>
        </w:rPr>
        <w:tab/>
      </w:r>
      <w:r w:rsidRPr="002E1997">
        <w:rPr>
          <w:rFonts w:eastAsia="Calibri" w:cs="Arial"/>
          <w:b/>
          <w:bCs/>
          <w:lang w:val="es-CR" w:eastAsia="en-US"/>
        </w:rPr>
        <w:tab/>
      </w:r>
      <w:r w:rsidRPr="002E1997">
        <w:rPr>
          <w:rFonts w:eastAsia="Calibri" w:cs="Arial"/>
          <w:b/>
          <w:bCs/>
          <w:lang w:val="es-CR" w:eastAsia="en-US"/>
        </w:rPr>
        <w:tab/>
        <w:t>Segund</w:t>
      </w:r>
      <w:r w:rsidR="003B244F" w:rsidRPr="002E1997">
        <w:rPr>
          <w:rFonts w:eastAsia="Calibri" w:cs="Arial"/>
          <w:b/>
          <w:bCs/>
          <w:lang w:val="es-CR" w:eastAsia="en-US"/>
        </w:rPr>
        <w:t>a</w:t>
      </w:r>
      <w:r w:rsidRPr="002E1997">
        <w:rPr>
          <w:rFonts w:eastAsia="Calibri" w:cs="Arial"/>
          <w:b/>
          <w:bCs/>
          <w:lang w:val="es-CR" w:eastAsia="en-US"/>
        </w:rPr>
        <w:t xml:space="preserve"> secretari</w:t>
      </w:r>
      <w:r w:rsidR="003B244F" w:rsidRPr="002E1997">
        <w:rPr>
          <w:rFonts w:eastAsia="Calibri" w:cs="Arial"/>
          <w:b/>
          <w:bCs/>
          <w:lang w:val="es-CR" w:eastAsia="en-US"/>
        </w:rPr>
        <w:t>a</w:t>
      </w:r>
    </w:p>
    <w:p w14:paraId="0106E56F" w14:textId="1A7D9C72" w:rsidR="00782A04" w:rsidRPr="002E1997" w:rsidRDefault="00782A04" w:rsidP="00943268">
      <w:pPr>
        <w:ind w:firstLine="708"/>
        <w:rPr>
          <w:rFonts w:eastAsia="Calibri" w:cs="Arial"/>
          <w:b/>
          <w:bCs/>
          <w:lang w:val="es-CR" w:eastAsia="en-US"/>
        </w:rPr>
      </w:pPr>
    </w:p>
    <w:p w14:paraId="2082FE83" w14:textId="77777777" w:rsidR="009267F6" w:rsidRPr="002E1997" w:rsidRDefault="009267F6" w:rsidP="009267F6">
      <w:pPr>
        <w:ind w:firstLine="708"/>
        <w:rPr>
          <w:rFonts w:eastAsia="Calibri" w:cs="Arial"/>
          <w:lang w:eastAsia="en-US"/>
        </w:rPr>
      </w:pPr>
    </w:p>
    <w:p w14:paraId="0AFACC8D" w14:textId="77777777" w:rsidR="00203A56" w:rsidRPr="002E1997" w:rsidRDefault="00203A56" w:rsidP="00203A56">
      <w:pPr>
        <w:jc w:val="center"/>
        <w:rPr>
          <w:b/>
          <w:sz w:val="18"/>
          <w:szCs w:val="18"/>
        </w:rPr>
      </w:pPr>
      <w:r w:rsidRPr="002E1997">
        <w:rPr>
          <w:b/>
        </w:rPr>
        <w:t>Diputados presentes</w:t>
      </w:r>
    </w:p>
    <w:p w14:paraId="5286000F" w14:textId="77777777" w:rsidR="00203A56" w:rsidRPr="002E1997" w:rsidRDefault="00203A56" w:rsidP="00203A56">
      <w:pPr>
        <w:jc w:val="center"/>
        <w:rPr>
          <w:rFonts w:ascii="Times New Roman" w:eastAsia="Calibri" w:hAnsi="Times New Roman"/>
          <w:b/>
          <w:bCs/>
          <w:sz w:val="20"/>
          <w:szCs w:val="20"/>
        </w:rPr>
      </w:pPr>
    </w:p>
    <w:tbl>
      <w:tblPr>
        <w:tblW w:w="10066" w:type="dxa"/>
        <w:tblInd w:w="-923" w:type="dxa"/>
        <w:tblCellMar>
          <w:left w:w="0" w:type="dxa"/>
          <w:right w:w="0" w:type="dxa"/>
        </w:tblCellMar>
        <w:tblLook w:val="04A0" w:firstRow="1" w:lastRow="0" w:firstColumn="1" w:lastColumn="0" w:noHBand="0" w:noVBand="1"/>
      </w:tblPr>
      <w:tblGrid>
        <w:gridCol w:w="5246"/>
        <w:gridCol w:w="4820"/>
      </w:tblGrid>
      <w:tr w:rsidR="002E1997" w:rsidRPr="002E1997" w14:paraId="027C00D1" w14:textId="77777777" w:rsidTr="00F143CC">
        <w:tc>
          <w:tcPr>
            <w:tcW w:w="5246" w:type="dxa"/>
            <w:tcBorders>
              <w:top w:val="double" w:sz="12" w:space="0" w:color="auto"/>
              <w:left w:val="double" w:sz="12" w:space="0" w:color="auto"/>
              <w:bottom w:val="single" w:sz="8" w:space="0" w:color="auto"/>
              <w:right w:val="single" w:sz="8" w:space="0" w:color="auto"/>
            </w:tcBorders>
            <w:tcMar>
              <w:top w:w="0" w:type="dxa"/>
              <w:left w:w="70" w:type="dxa"/>
              <w:bottom w:w="0" w:type="dxa"/>
              <w:right w:w="70" w:type="dxa"/>
            </w:tcMar>
          </w:tcPr>
          <w:p w14:paraId="79BD1A2F" w14:textId="77777777" w:rsidR="00203A56" w:rsidRPr="002E1997" w:rsidRDefault="00203A56" w:rsidP="00F143CC">
            <w:pPr>
              <w:rPr>
                <w:sz w:val="22"/>
                <w:szCs w:val="22"/>
                <w:lang w:val="es-ES_tradnl"/>
              </w:rPr>
            </w:pPr>
            <w:r w:rsidRPr="002E1997">
              <w:rPr>
                <w:sz w:val="22"/>
                <w:szCs w:val="22"/>
                <w:lang w:val="es-ES_tradnl"/>
              </w:rPr>
              <w:t>Cisneros Gallo, Pilar</w:t>
            </w:r>
          </w:p>
        </w:tc>
        <w:tc>
          <w:tcPr>
            <w:tcW w:w="4820" w:type="dxa"/>
            <w:tcBorders>
              <w:top w:val="double" w:sz="12" w:space="0" w:color="auto"/>
              <w:left w:val="nil"/>
              <w:bottom w:val="single" w:sz="8" w:space="0" w:color="auto"/>
              <w:right w:val="single" w:sz="8" w:space="0" w:color="auto"/>
            </w:tcBorders>
            <w:tcMar>
              <w:top w:w="0" w:type="dxa"/>
              <w:left w:w="70" w:type="dxa"/>
              <w:bottom w:w="0" w:type="dxa"/>
              <w:right w:w="70" w:type="dxa"/>
            </w:tcMar>
          </w:tcPr>
          <w:p w14:paraId="66A27C00" w14:textId="5202BCAB" w:rsidR="00203A56" w:rsidRPr="002E1997" w:rsidRDefault="005A4543" w:rsidP="00F143CC">
            <w:pPr>
              <w:rPr>
                <w:rFonts w:eastAsia="Calibri"/>
                <w:sz w:val="22"/>
                <w:szCs w:val="22"/>
                <w:lang w:val="es-ES_tradnl"/>
              </w:rPr>
            </w:pPr>
            <w:r w:rsidRPr="009A7966">
              <w:rPr>
                <w:kern w:val="36"/>
                <w:sz w:val="22"/>
                <w:szCs w:val="22"/>
                <w:lang w:val="es-ES_tradnl"/>
              </w:rPr>
              <w:t>Larios Trejos, Alejandra</w:t>
            </w:r>
          </w:p>
        </w:tc>
      </w:tr>
      <w:tr w:rsidR="005A4543" w:rsidRPr="009A7966" w14:paraId="55AE90CC"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A380C38" w14:textId="77777777" w:rsidR="005A4543" w:rsidRPr="009A7966" w:rsidRDefault="005A4543" w:rsidP="005A4543">
            <w:pPr>
              <w:rPr>
                <w:sz w:val="22"/>
                <w:szCs w:val="22"/>
                <w:lang w:val="es-ES_tradnl"/>
              </w:rPr>
            </w:pPr>
            <w:r w:rsidRPr="009A7966">
              <w:rPr>
                <w:sz w:val="22"/>
                <w:szCs w:val="22"/>
                <w:lang w:val="es-ES_tradnl"/>
              </w:rPr>
              <w:t>Vargas Quirós, Daniel Gerardo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339A654" w14:textId="73200B1B" w:rsidR="005A4543" w:rsidRPr="009A7966" w:rsidRDefault="005A4543" w:rsidP="005A4543">
            <w:pPr>
              <w:rPr>
                <w:rFonts w:eastAsia="Calibri"/>
                <w:sz w:val="22"/>
                <w:szCs w:val="22"/>
                <w:lang w:val="es-ES_tradnl"/>
              </w:rPr>
            </w:pPr>
            <w:r w:rsidRPr="002E1997">
              <w:rPr>
                <w:rFonts w:eastAsia="Calibri"/>
                <w:sz w:val="22"/>
                <w:szCs w:val="22"/>
                <w:lang w:val="es-ES_tradnl"/>
              </w:rPr>
              <w:t>Álvarez Marín, Andrea</w:t>
            </w:r>
          </w:p>
        </w:tc>
      </w:tr>
      <w:tr w:rsidR="005A4543" w:rsidRPr="009A7966" w14:paraId="5E830864"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4F5C95D" w14:textId="77777777" w:rsidR="005A4543" w:rsidRPr="009A7966" w:rsidRDefault="005A4543" w:rsidP="005A4543">
            <w:pPr>
              <w:rPr>
                <w:sz w:val="22"/>
                <w:szCs w:val="22"/>
                <w:lang w:val="es-ES_tradnl"/>
              </w:rPr>
            </w:pPr>
            <w:r w:rsidRPr="009A7966">
              <w:rPr>
                <w:sz w:val="22"/>
                <w:szCs w:val="22"/>
                <w:lang w:val="es-ES_tradnl"/>
              </w:rPr>
              <w:t>Agüero Sanabria, Julio Ubaldo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43ACACF" w14:textId="2F5707A4" w:rsidR="005A4543" w:rsidRPr="009A7966" w:rsidRDefault="005A4543" w:rsidP="005A4543">
            <w:pPr>
              <w:rPr>
                <w:rFonts w:eastAsia="Calibri"/>
                <w:sz w:val="22"/>
                <w:szCs w:val="22"/>
                <w:lang w:val="es-ES_tradnl"/>
              </w:rPr>
            </w:pPr>
            <w:r w:rsidRPr="009A7966">
              <w:rPr>
                <w:rFonts w:eastAsia="Calibri"/>
                <w:sz w:val="22"/>
                <w:szCs w:val="22"/>
                <w:lang w:val="es-ES_tradnl"/>
              </w:rPr>
              <w:t>Vargas Serrano, Danny</w:t>
            </w:r>
          </w:p>
        </w:tc>
      </w:tr>
      <w:tr w:rsidR="005A4543" w:rsidRPr="009A7966" w14:paraId="0F6E7782"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3E5D013" w14:textId="77777777" w:rsidR="005A4543" w:rsidRPr="009A7966" w:rsidRDefault="005A4543" w:rsidP="005A4543">
            <w:pPr>
              <w:rPr>
                <w:sz w:val="22"/>
                <w:szCs w:val="22"/>
                <w:lang w:val="es-ES_tradnl"/>
              </w:rPr>
            </w:pPr>
            <w:r w:rsidRPr="009A7966">
              <w:rPr>
                <w:rFonts w:eastAsia="Calibri"/>
                <w:sz w:val="22"/>
                <w:szCs w:val="22"/>
                <w:lang w:val="es-ES_tradnl"/>
              </w:rPr>
              <w:t>Alpízar Loaiza, Luz Mary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26C4A63" w14:textId="38CCE9BB" w:rsidR="005A4543" w:rsidRPr="009A7966" w:rsidRDefault="005A4543" w:rsidP="005A4543">
            <w:pPr>
              <w:rPr>
                <w:rFonts w:eastAsia="Calibri"/>
                <w:sz w:val="22"/>
                <w:szCs w:val="22"/>
                <w:lang w:val="es-ES_tradnl"/>
              </w:rPr>
            </w:pPr>
            <w:r w:rsidRPr="009A7966">
              <w:rPr>
                <w:rFonts w:eastAsia="Calibri"/>
                <w:sz w:val="22"/>
                <w:szCs w:val="22"/>
                <w:lang w:val="es-ES_tradnl"/>
              </w:rPr>
              <w:t>Delgado Ramírez, Carolina</w:t>
            </w:r>
          </w:p>
        </w:tc>
      </w:tr>
      <w:tr w:rsidR="005A4543" w:rsidRPr="009A7966" w14:paraId="57D985C0"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1BEB6AE8" w14:textId="77777777" w:rsidR="005A4543" w:rsidRPr="009A7966" w:rsidRDefault="005A4543" w:rsidP="005A4543">
            <w:pPr>
              <w:rPr>
                <w:sz w:val="22"/>
                <w:szCs w:val="22"/>
                <w:lang w:val="es-ES_tradnl"/>
              </w:rPr>
            </w:pPr>
            <w:r w:rsidRPr="009A7966">
              <w:rPr>
                <w:sz w:val="22"/>
                <w:szCs w:val="22"/>
                <w:lang w:val="es-ES_tradnl"/>
              </w:rPr>
              <w:t>Rojas López, Jorge Antonio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17104FF" w14:textId="282F8BE5" w:rsidR="005A4543" w:rsidRPr="009A7966" w:rsidRDefault="005A4543" w:rsidP="005A4543">
            <w:pPr>
              <w:rPr>
                <w:rFonts w:eastAsia="Calibri"/>
                <w:sz w:val="22"/>
                <w:szCs w:val="22"/>
                <w:lang w:val="es-ES_tradnl"/>
              </w:rPr>
            </w:pPr>
            <w:r w:rsidRPr="009A7966">
              <w:rPr>
                <w:rFonts w:eastAsia="Calibri"/>
                <w:sz w:val="22"/>
                <w:szCs w:val="22"/>
                <w:lang w:val="es-ES_tradnl"/>
              </w:rPr>
              <w:t>Jiménez Siles, Gilbert Adolfo</w:t>
            </w:r>
          </w:p>
        </w:tc>
      </w:tr>
      <w:tr w:rsidR="005A4543" w:rsidRPr="009A7966" w14:paraId="1D8B756F"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EECEBCB" w14:textId="77777777" w:rsidR="005A4543" w:rsidRPr="009A7966" w:rsidRDefault="005A4543" w:rsidP="005A4543">
            <w:pPr>
              <w:rPr>
                <w:sz w:val="22"/>
                <w:szCs w:val="22"/>
                <w:lang w:val="es-ES_tradnl"/>
              </w:rPr>
            </w:pPr>
            <w:r w:rsidRPr="009A7966">
              <w:rPr>
                <w:sz w:val="22"/>
                <w:szCs w:val="22"/>
                <w:lang w:val="es-ES_tradnl"/>
              </w:rPr>
              <w:t>Acuña Castro, Ada Gabriela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21EAACD" w14:textId="43168551" w:rsidR="005A4543" w:rsidRPr="009A7966" w:rsidRDefault="005A4543" w:rsidP="005A4543">
            <w:pPr>
              <w:rPr>
                <w:rFonts w:eastAsia="Calibri"/>
                <w:sz w:val="22"/>
                <w:szCs w:val="22"/>
                <w:lang w:val="es-ES_tradnl"/>
              </w:rPr>
            </w:pPr>
            <w:r w:rsidRPr="009A7966">
              <w:rPr>
                <w:sz w:val="22"/>
                <w:szCs w:val="22"/>
                <w:lang w:val="es-ES_tradnl"/>
              </w:rPr>
              <w:t xml:space="preserve">Barquero </w:t>
            </w:r>
            <w:proofErr w:type="spellStart"/>
            <w:r w:rsidRPr="009A7966">
              <w:rPr>
                <w:sz w:val="22"/>
                <w:szCs w:val="22"/>
                <w:lang w:val="es-ES_tradnl"/>
              </w:rPr>
              <w:t>Barquero</w:t>
            </w:r>
            <w:proofErr w:type="spellEnd"/>
            <w:r w:rsidRPr="009A7966">
              <w:rPr>
                <w:sz w:val="22"/>
                <w:szCs w:val="22"/>
                <w:lang w:val="es-ES_tradnl"/>
              </w:rPr>
              <w:t>, Dinorah Cristina</w:t>
            </w:r>
          </w:p>
        </w:tc>
      </w:tr>
      <w:tr w:rsidR="005A4543" w:rsidRPr="009A7966" w14:paraId="21BD44AE"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A24D9A7" w14:textId="77777777" w:rsidR="005A4543" w:rsidRPr="009A7966" w:rsidRDefault="005A4543" w:rsidP="005A4543">
            <w:pPr>
              <w:rPr>
                <w:sz w:val="22"/>
                <w:szCs w:val="22"/>
                <w:lang w:val="es-ES_tradnl"/>
              </w:rPr>
            </w:pPr>
            <w:r w:rsidRPr="009A7966">
              <w:rPr>
                <w:sz w:val="22"/>
                <w:szCs w:val="22"/>
                <w:lang w:val="es-ES_tradnl"/>
              </w:rPr>
              <w:t>Nájera Abarca, Paola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2BE833B" w14:textId="520545F2" w:rsidR="005A4543" w:rsidRPr="009A7966" w:rsidRDefault="005A4543" w:rsidP="005A4543">
            <w:pPr>
              <w:rPr>
                <w:rFonts w:eastAsia="Calibri"/>
                <w:sz w:val="22"/>
                <w:szCs w:val="22"/>
                <w:lang w:val="es-ES_tradnl"/>
              </w:rPr>
            </w:pPr>
            <w:r w:rsidRPr="009A7966">
              <w:rPr>
                <w:rFonts w:eastAsia="Calibri"/>
                <w:sz w:val="22"/>
                <w:szCs w:val="22"/>
                <w:lang w:val="es-ES_tradnl"/>
              </w:rPr>
              <w:t>Hernández Rojas, José Joaquín</w:t>
            </w:r>
          </w:p>
        </w:tc>
      </w:tr>
      <w:tr w:rsidR="005A4543" w:rsidRPr="009A7966" w14:paraId="1AB94B50"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5007D4E" w14:textId="77777777" w:rsidR="005A4543" w:rsidRPr="009A7966" w:rsidRDefault="005A4543" w:rsidP="005A4543">
            <w:pPr>
              <w:rPr>
                <w:sz w:val="22"/>
                <w:szCs w:val="22"/>
                <w:lang w:val="es-ES_tradnl"/>
              </w:rPr>
            </w:pPr>
            <w:r w:rsidRPr="009A7966">
              <w:rPr>
                <w:sz w:val="22"/>
                <w:szCs w:val="22"/>
                <w:lang w:val="es-ES_tradnl"/>
              </w:rPr>
              <w:t>Barrantes Chacón, Alexander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ED41F16" w14:textId="2F5946BB" w:rsidR="005A4543" w:rsidRPr="009A7966" w:rsidRDefault="005A4543" w:rsidP="005A4543">
            <w:pPr>
              <w:rPr>
                <w:rFonts w:eastAsia="Calibri"/>
                <w:sz w:val="22"/>
                <w:szCs w:val="22"/>
                <w:lang w:val="es-ES_tradnl"/>
              </w:rPr>
            </w:pPr>
            <w:r w:rsidRPr="009A7966">
              <w:rPr>
                <w:rFonts w:eastAsia="Calibri"/>
                <w:sz w:val="22"/>
                <w:szCs w:val="22"/>
                <w:lang w:val="es-ES_tradnl"/>
              </w:rPr>
              <w:t>Ruiz Guevara, Monserrat</w:t>
            </w:r>
          </w:p>
        </w:tc>
      </w:tr>
      <w:tr w:rsidR="005A4543" w:rsidRPr="009A7966" w14:paraId="05CE3FE0"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18AF801" w14:textId="77777777" w:rsidR="005A4543" w:rsidRPr="009A7966" w:rsidRDefault="005A4543" w:rsidP="005A4543">
            <w:pPr>
              <w:rPr>
                <w:sz w:val="22"/>
                <w:szCs w:val="22"/>
                <w:lang w:val="es-ES_tradnl"/>
              </w:rPr>
            </w:pPr>
            <w:r w:rsidRPr="009A7966">
              <w:rPr>
                <w:sz w:val="22"/>
                <w:szCs w:val="22"/>
                <w:lang w:val="es-ES_tradnl"/>
              </w:rPr>
              <w:t>Morales Díaz, Manuel Esteban</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B592431" w14:textId="0EFB4A67" w:rsidR="005A4543" w:rsidRPr="009A7966" w:rsidRDefault="005A4543" w:rsidP="005A4543">
            <w:pPr>
              <w:rPr>
                <w:sz w:val="22"/>
                <w:szCs w:val="22"/>
                <w:lang w:val="es-ES_tradnl"/>
              </w:rPr>
            </w:pPr>
            <w:r w:rsidRPr="009A7966">
              <w:rPr>
                <w:sz w:val="22"/>
                <w:szCs w:val="22"/>
                <w:lang w:val="es-ES_tradnl"/>
              </w:rPr>
              <w:t>Ramírez Portuguez, Paulina</w:t>
            </w:r>
          </w:p>
        </w:tc>
      </w:tr>
      <w:tr w:rsidR="005A4543" w:rsidRPr="009A7966" w14:paraId="31D49831"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4752035" w14:textId="77777777" w:rsidR="005A4543" w:rsidRPr="009A7966" w:rsidRDefault="005A4543" w:rsidP="005A4543">
            <w:pPr>
              <w:pStyle w:val="Encabezado"/>
              <w:tabs>
                <w:tab w:val="clear" w:pos="4252"/>
                <w:tab w:val="clear" w:pos="8504"/>
              </w:tabs>
              <w:rPr>
                <w:sz w:val="22"/>
                <w:szCs w:val="22"/>
              </w:rPr>
            </w:pPr>
            <w:r w:rsidRPr="009A7966">
              <w:rPr>
                <w:sz w:val="22"/>
                <w:szCs w:val="22"/>
              </w:rPr>
              <w:t>Navas Montero, Gloria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C61750F" w14:textId="59621C6C" w:rsidR="005A4543" w:rsidRPr="009A7966" w:rsidRDefault="005A4543" w:rsidP="005A4543">
            <w:pPr>
              <w:rPr>
                <w:rFonts w:eastAsia="Calibri"/>
                <w:sz w:val="22"/>
                <w:szCs w:val="22"/>
                <w:lang w:val="es-ES_tradnl"/>
              </w:rPr>
            </w:pPr>
            <w:r w:rsidRPr="009A7966">
              <w:rPr>
                <w:rFonts w:eastAsia="Calibri"/>
                <w:sz w:val="22"/>
                <w:szCs w:val="22"/>
                <w:lang w:val="es-ES_tradnl"/>
              </w:rPr>
              <w:t>Méndez Gamboa, Rosaura</w:t>
            </w:r>
          </w:p>
        </w:tc>
      </w:tr>
      <w:tr w:rsidR="005A4543" w:rsidRPr="009A7966" w14:paraId="2E83495F"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3DF5E2D" w14:textId="77777777" w:rsidR="005A4543" w:rsidRPr="009A7966" w:rsidRDefault="005A4543" w:rsidP="005A4543">
            <w:pPr>
              <w:rPr>
                <w:sz w:val="22"/>
                <w:szCs w:val="22"/>
                <w:lang w:val="es-ES_tradnl"/>
              </w:rPr>
            </w:pPr>
            <w:r w:rsidRPr="009A7966">
              <w:rPr>
                <w:sz w:val="22"/>
                <w:szCs w:val="22"/>
                <w:lang w:val="es-ES_tradnl"/>
              </w:rPr>
              <w:t>Salas Durán, Yonder Andrey</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B2CBE09" w14:textId="23E92E42" w:rsidR="005A4543" w:rsidRPr="009A7966" w:rsidRDefault="005A4543" w:rsidP="005A4543">
            <w:pPr>
              <w:rPr>
                <w:rFonts w:eastAsia="Calibri"/>
                <w:sz w:val="22"/>
                <w:szCs w:val="22"/>
                <w:lang w:val="es-ES_tradnl"/>
              </w:rPr>
            </w:pPr>
            <w:r w:rsidRPr="009A7966">
              <w:rPr>
                <w:rFonts w:eastAsia="Calibri"/>
                <w:sz w:val="22"/>
                <w:szCs w:val="22"/>
                <w:lang w:val="es-ES_tradnl"/>
              </w:rPr>
              <w:t>Rojas Guzmán, Pedro</w:t>
            </w:r>
          </w:p>
        </w:tc>
      </w:tr>
      <w:tr w:rsidR="005A4543" w:rsidRPr="009A7966" w14:paraId="711F354B"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7DA27CC7" w14:textId="77777777" w:rsidR="005A4543" w:rsidRPr="009A7966" w:rsidRDefault="005A4543" w:rsidP="005A4543">
            <w:pPr>
              <w:rPr>
                <w:sz w:val="22"/>
                <w:szCs w:val="22"/>
                <w:lang w:val="es-ES_tradnl"/>
              </w:rPr>
            </w:pPr>
            <w:r w:rsidRPr="009A7966">
              <w:rPr>
                <w:sz w:val="22"/>
                <w:szCs w:val="22"/>
                <w:lang w:val="es-ES_tradnl"/>
              </w:rPr>
              <w:t>Sibaja Jiménez, José Pablo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D99D221" w14:textId="43A05758" w:rsidR="005A4543" w:rsidRPr="009A7966" w:rsidRDefault="005A4543" w:rsidP="005A4543">
            <w:pPr>
              <w:rPr>
                <w:rFonts w:eastAsia="Calibri"/>
                <w:sz w:val="22"/>
                <w:szCs w:val="22"/>
                <w:lang w:val="es-ES_tradnl"/>
              </w:rPr>
            </w:pPr>
            <w:r w:rsidRPr="009A7966">
              <w:rPr>
                <w:rFonts w:eastAsia="Calibri"/>
                <w:sz w:val="22"/>
                <w:szCs w:val="22"/>
              </w:rPr>
              <w:t>Nicolás Alvarado, José Francisco</w:t>
            </w:r>
          </w:p>
        </w:tc>
      </w:tr>
      <w:tr w:rsidR="005A4543" w:rsidRPr="009A7966" w14:paraId="2BCB9DA5"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54C815F" w14:textId="77777777" w:rsidR="005A4543" w:rsidRPr="009A7966" w:rsidRDefault="005A4543" w:rsidP="005A4543">
            <w:pPr>
              <w:rPr>
                <w:sz w:val="22"/>
                <w:szCs w:val="22"/>
                <w:lang w:val="es-ES_tradnl"/>
              </w:rPr>
            </w:pPr>
            <w:r w:rsidRPr="009A7966">
              <w:rPr>
                <w:sz w:val="22"/>
                <w:szCs w:val="22"/>
              </w:rPr>
              <w:t xml:space="preserve">Alvarado Muñoz, Fabricio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30BEE8D" w14:textId="79439BBD" w:rsidR="005A4543" w:rsidRPr="009A7966" w:rsidRDefault="005A4543" w:rsidP="005A4543">
            <w:pPr>
              <w:pStyle w:val="Encabezado"/>
              <w:tabs>
                <w:tab w:val="clear" w:pos="4252"/>
                <w:tab w:val="clear" w:pos="8504"/>
              </w:tabs>
              <w:rPr>
                <w:rFonts w:cs="Arial"/>
                <w:b/>
              </w:rPr>
            </w:pPr>
            <w:r w:rsidRPr="009A7966">
              <w:rPr>
                <w:rFonts w:eastAsia="Calibri"/>
                <w:sz w:val="22"/>
                <w:szCs w:val="22"/>
              </w:rPr>
              <w:t>Rojas Méndez, Sonia</w:t>
            </w:r>
          </w:p>
        </w:tc>
      </w:tr>
      <w:tr w:rsidR="005A4543" w:rsidRPr="009A7966" w14:paraId="18962D58" w14:textId="77777777" w:rsidTr="00F143CC">
        <w:trPr>
          <w:trHeight w:val="17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D6B97B0" w14:textId="771446B7" w:rsidR="005A4543" w:rsidRPr="009A7966" w:rsidRDefault="005A4543" w:rsidP="005A4543">
            <w:pPr>
              <w:rPr>
                <w:sz w:val="22"/>
                <w:szCs w:val="22"/>
                <w:lang w:val="es-ES_tradnl"/>
              </w:rPr>
            </w:pPr>
            <w:r w:rsidRPr="009A7966">
              <w:rPr>
                <w:sz w:val="22"/>
                <w:szCs w:val="22"/>
                <w:lang w:val="es-ES_tradnl"/>
              </w:rPr>
              <w:t>Brown Young, Rosalía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63A6FF1F" w14:textId="31BA9A85" w:rsidR="005A4543" w:rsidRPr="009A7966" w:rsidRDefault="005A4543" w:rsidP="005A4543">
            <w:pPr>
              <w:rPr>
                <w:rFonts w:eastAsia="Calibri"/>
                <w:sz w:val="22"/>
                <w:szCs w:val="22"/>
                <w:lang w:val="es-ES_tradnl"/>
              </w:rPr>
            </w:pPr>
            <w:r w:rsidRPr="009A7966">
              <w:rPr>
                <w:rFonts w:eastAsia="Calibri"/>
                <w:sz w:val="22"/>
                <w:szCs w:val="22"/>
                <w:lang w:val="es-ES_tradnl"/>
              </w:rPr>
              <w:t xml:space="preserve">Valverde Méndez, Geison Enrique </w:t>
            </w:r>
          </w:p>
        </w:tc>
      </w:tr>
      <w:tr w:rsidR="005A4543" w:rsidRPr="009A7966" w14:paraId="5DE53485"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54563DB8" w14:textId="5FE9C0C2" w:rsidR="005A4543" w:rsidRPr="009A7966" w:rsidRDefault="005A4543" w:rsidP="005A4543">
            <w:pPr>
              <w:rPr>
                <w:sz w:val="22"/>
                <w:szCs w:val="22"/>
                <w:lang w:val="es-ES_tradnl"/>
              </w:rPr>
            </w:pPr>
            <w:r w:rsidRPr="009A7966">
              <w:rPr>
                <w:sz w:val="22"/>
                <w:szCs w:val="22"/>
                <w:lang w:val="es-ES_tradnl"/>
              </w:rPr>
              <w:t>Córdoba Serrano, C</w:t>
            </w:r>
            <w:r>
              <w:rPr>
                <w:sz w:val="22"/>
                <w:szCs w:val="22"/>
                <w:lang w:val="es-ES_tradnl"/>
              </w:rPr>
              <w:t>y</w:t>
            </w:r>
            <w:r w:rsidRPr="009A7966">
              <w:rPr>
                <w:sz w:val="22"/>
                <w:szCs w:val="22"/>
                <w:lang w:val="es-ES_tradnl"/>
              </w:rPr>
              <w:t>nth</w:t>
            </w:r>
            <w:r>
              <w:rPr>
                <w:sz w:val="22"/>
                <w:szCs w:val="22"/>
                <w:lang w:val="es-ES_tradnl"/>
              </w:rPr>
              <w:t>i</w:t>
            </w:r>
            <w:r w:rsidRPr="009A7966">
              <w:rPr>
                <w:sz w:val="22"/>
                <w:szCs w:val="22"/>
                <w:lang w:val="es-ES_tradnl"/>
              </w:rPr>
              <w:t>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0B8A90E4" w14:textId="5EC6B9B4" w:rsidR="005A4543" w:rsidRPr="009A7966" w:rsidRDefault="005A4543" w:rsidP="005A4543">
            <w:pPr>
              <w:rPr>
                <w:rFonts w:eastAsia="Calibri"/>
                <w:sz w:val="22"/>
                <w:szCs w:val="22"/>
                <w:lang w:val="es-ES_tradnl"/>
              </w:rPr>
            </w:pPr>
            <w:r w:rsidRPr="009A7966">
              <w:rPr>
                <w:rFonts w:eastAsia="Calibri"/>
                <w:sz w:val="22"/>
                <w:szCs w:val="22"/>
                <w:lang w:val="es-ES_tradnl"/>
              </w:rPr>
              <w:t>Moreira Brown, Katherine Andrea</w:t>
            </w:r>
          </w:p>
        </w:tc>
      </w:tr>
      <w:tr w:rsidR="005A4543" w:rsidRPr="009A7966" w14:paraId="1BDC13F5"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D1CCD46" w14:textId="07491309" w:rsidR="005A4543" w:rsidRPr="009A7966" w:rsidRDefault="005A4543" w:rsidP="005A4543">
            <w:pPr>
              <w:rPr>
                <w:sz w:val="22"/>
                <w:szCs w:val="22"/>
                <w:lang w:val="es-ES_tradnl"/>
              </w:rPr>
            </w:pPr>
            <w:r w:rsidRPr="009A7966">
              <w:rPr>
                <w:sz w:val="22"/>
                <w:szCs w:val="22"/>
                <w:lang w:val="es-ES_tradnl"/>
              </w:rPr>
              <w:t>Cambronero Aguiluz, Kattia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14FBD30B" w14:textId="08CF22FC" w:rsidR="005A4543" w:rsidRPr="009A7966" w:rsidRDefault="005A4543" w:rsidP="005A4543">
            <w:pPr>
              <w:rPr>
                <w:rFonts w:eastAsia="Calibri"/>
                <w:sz w:val="22"/>
                <w:szCs w:val="22"/>
                <w:lang w:val="es-ES_tradnl"/>
              </w:rPr>
            </w:pPr>
            <w:r w:rsidRPr="009A7966">
              <w:rPr>
                <w:rFonts w:eastAsia="Calibri"/>
                <w:sz w:val="22"/>
                <w:szCs w:val="22"/>
              </w:rPr>
              <w:t>Padilla Bonilla, María Marta</w:t>
            </w:r>
          </w:p>
        </w:tc>
      </w:tr>
      <w:tr w:rsidR="005A4543" w:rsidRPr="009A7966" w14:paraId="2B143AAF"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4F65201" w14:textId="196BE789" w:rsidR="005A4543" w:rsidRPr="009A7966" w:rsidRDefault="005A4543" w:rsidP="005A4543">
            <w:pPr>
              <w:rPr>
                <w:rFonts w:eastAsia="Calibri"/>
                <w:sz w:val="22"/>
                <w:szCs w:val="22"/>
                <w:lang w:val="es-ES_tradnl"/>
              </w:rPr>
            </w:pPr>
            <w:r w:rsidRPr="009A7966">
              <w:rPr>
                <w:sz w:val="22"/>
                <w:szCs w:val="22"/>
                <w:lang w:val="es-ES_tradnl"/>
              </w:rPr>
              <w:t>Obando Bonilla, Johana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58B4CC73" w14:textId="0D7DC2F1" w:rsidR="005A4543" w:rsidRPr="009A7966" w:rsidRDefault="005A4543" w:rsidP="005A4543">
            <w:pPr>
              <w:pStyle w:val="Encabezado"/>
              <w:tabs>
                <w:tab w:val="clear" w:pos="4252"/>
                <w:tab w:val="clear" w:pos="8504"/>
              </w:tabs>
              <w:rPr>
                <w:rFonts w:eastAsia="Calibri"/>
                <w:sz w:val="22"/>
                <w:szCs w:val="22"/>
              </w:rPr>
            </w:pPr>
            <w:r w:rsidRPr="009A7966">
              <w:rPr>
                <w:rFonts w:eastAsia="Calibri"/>
                <w:sz w:val="22"/>
                <w:szCs w:val="22"/>
              </w:rPr>
              <w:t xml:space="preserve">Pacheco Castro, Alejandro José </w:t>
            </w:r>
          </w:p>
        </w:tc>
      </w:tr>
      <w:tr w:rsidR="005A4543" w:rsidRPr="009A7966" w14:paraId="50A18C38"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421C1C6C" w14:textId="5B9E2D23" w:rsidR="005A4543" w:rsidRPr="009A7966" w:rsidRDefault="005A4543" w:rsidP="005A4543">
            <w:pPr>
              <w:rPr>
                <w:sz w:val="22"/>
                <w:szCs w:val="22"/>
                <w:lang w:val="es-ES_tradnl"/>
              </w:rPr>
            </w:pPr>
            <w:r w:rsidRPr="009A7966">
              <w:rPr>
                <w:sz w:val="22"/>
                <w:szCs w:val="22"/>
                <w:lang w:val="es-ES_tradnl"/>
              </w:rPr>
              <w:t>Vargas Rodríguez, Luis Diego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B7B34B3" w14:textId="2CAC3D2B" w:rsidR="005A4543" w:rsidRPr="009A7966" w:rsidRDefault="005A4543" w:rsidP="005A4543">
            <w:pPr>
              <w:rPr>
                <w:rFonts w:eastAsia="Calibri"/>
                <w:sz w:val="22"/>
                <w:szCs w:val="22"/>
                <w:lang w:val="es-ES_tradnl"/>
              </w:rPr>
            </w:pPr>
            <w:r w:rsidRPr="009A7966">
              <w:rPr>
                <w:rFonts w:eastAsia="Calibri"/>
                <w:sz w:val="22"/>
                <w:szCs w:val="22"/>
                <w:lang w:val="es-ES_tradnl"/>
              </w:rPr>
              <w:t>Alvarado Bogantes, Horacio</w:t>
            </w:r>
          </w:p>
        </w:tc>
      </w:tr>
      <w:tr w:rsidR="005A4543" w:rsidRPr="009A7966" w14:paraId="2501135E"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08D2E56" w14:textId="5E3684A9" w:rsidR="005A4543" w:rsidRPr="009A7966" w:rsidRDefault="005A4543" w:rsidP="005A4543">
            <w:pPr>
              <w:rPr>
                <w:sz w:val="22"/>
                <w:szCs w:val="22"/>
                <w:lang w:val="es-ES_tradnl"/>
              </w:rPr>
            </w:pPr>
            <w:r w:rsidRPr="009A7966">
              <w:rPr>
                <w:sz w:val="22"/>
                <w:szCs w:val="22"/>
                <w:lang w:val="es-ES_tradnl"/>
              </w:rPr>
              <w:t>Campos Cruz, Gilberto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3378BF6" w14:textId="66B35523" w:rsidR="005A4543" w:rsidRPr="009A7966" w:rsidRDefault="005A4543" w:rsidP="005A4543">
            <w:pPr>
              <w:rPr>
                <w:rFonts w:eastAsia="Calibri"/>
                <w:sz w:val="22"/>
                <w:szCs w:val="22"/>
                <w:lang w:val="es-ES_tradnl"/>
              </w:rPr>
            </w:pPr>
            <w:r w:rsidRPr="009A7966">
              <w:rPr>
                <w:rFonts w:eastAsia="Calibri"/>
                <w:sz w:val="22"/>
                <w:szCs w:val="22"/>
                <w:lang w:val="es-ES_tradnl"/>
              </w:rPr>
              <w:t>Ajoy Palma, Melina</w:t>
            </w:r>
          </w:p>
        </w:tc>
      </w:tr>
      <w:tr w:rsidR="005A4543" w:rsidRPr="009A7966" w14:paraId="2D9E045A"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3550BD10" w14:textId="6C8C2547" w:rsidR="005A4543" w:rsidRPr="009A7966" w:rsidRDefault="005A4543" w:rsidP="005A4543">
            <w:pPr>
              <w:rPr>
                <w:sz w:val="22"/>
                <w:szCs w:val="22"/>
                <w:lang w:val="es-ES_tradnl"/>
              </w:rPr>
            </w:pPr>
            <w:r w:rsidRPr="009A7966">
              <w:rPr>
                <w:sz w:val="22"/>
                <w:szCs w:val="22"/>
                <w:lang w:val="es-ES_tradnl"/>
              </w:rPr>
              <w:t>Guillén Pérez, Sofía Alexandra</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7571E653" w14:textId="08D61A9A" w:rsidR="005A4543" w:rsidRPr="009A7966" w:rsidRDefault="005A4543" w:rsidP="005A4543">
            <w:pPr>
              <w:rPr>
                <w:rFonts w:eastAsia="Calibri"/>
                <w:sz w:val="22"/>
                <w:szCs w:val="22"/>
                <w:lang w:val="es-ES_tradnl"/>
              </w:rPr>
            </w:pPr>
            <w:r w:rsidRPr="009A7966">
              <w:rPr>
                <w:rFonts w:eastAsia="Calibri"/>
                <w:sz w:val="22"/>
                <w:szCs w:val="22"/>
                <w:lang w:val="es-ES_tradnl"/>
              </w:rPr>
              <w:t>Rojas Salas, María Daniela</w:t>
            </w:r>
          </w:p>
        </w:tc>
      </w:tr>
      <w:tr w:rsidR="005A4543" w:rsidRPr="009A7966" w14:paraId="081AC57E"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2219B076" w14:textId="577F057C" w:rsidR="005A4543" w:rsidRPr="009A7966" w:rsidRDefault="005A4543" w:rsidP="005A4543">
            <w:pPr>
              <w:rPr>
                <w:sz w:val="22"/>
                <w:szCs w:val="22"/>
              </w:rPr>
            </w:pPr>
            <w:r w:rsidRPr="009A7966">
              <w:rPr>
                <w:rFonts w:eastAsia="Calibri"/>
                <w:sz w:val="22"/>
                <w:szCs w:val="22"/>
                <w:lang w:val="es-ES_tradnl"/>
              </w:rPr>
              <w:t xml:space="preserve">Vindas Salazar, Priscilla  </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E936872" w14:textId="18C7353A" w:rsidR="005A4543" w:rsidRPr="009A7966" w:rsidRDefault="005A4543" w:rsidP="005A4543">
            <w:pPr>
              <w:rPr>
                <w:rFonts w:eastAsia="Calibri"/>
                <w:sz w:val="22"/>
                <w:szCs w:val="22"/>
                <w:lang w:val="es-ES_tradnl"/>
              </w:rPr>
            </w:pPr>
            <w:r w:rsidRPr="009A7966">
              <w:rPr>
                <w:rFonts w:eastAsia="Calibri"/>
                <w:sz w:val="22"/>
                <w:szCs w:val="22"/>
                <w:lang w:val="es-ES_tradnl"/>
              </w:rPr>
              <w:t>Castro Mora, Vanessa de Paul</w:t>
            </w:r>
          </w:p>
        </w:tc>
      </w:tr>
      <w:tr w:rsidR="005A4543" w:rsidRPr="009A7966" w14:paraId="67141E65"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61731B8" w14:textId="3F024714" w:rsidR="005A4543" w:rsidRPr="009A7966" w:rsidRDefault="005A4543" w:rsidP="005A4543">
            <w:pPr>
              <w:rPr>
                <w:sz w:val="22"/>
                <w:szCs w:val="22"/>
              </w:rPr>
            </w:pPr>
            <w:r w:rsidRPr="009A7966">
              <w:rPr>
                <w:sz w:val="22"/>
                <w:szCs w:val="22"/>
                <w:lang w:val="es-ES_tradnl"/>
              </w:rPr>
              <w:t>Acuña Soto, Jonathan Jesús</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2DB0323" w14:textId="2D51BD26" w:rsidR="005A4543" w:rsidRPr="009A7966" w:rsidRDefault="005A4543" w:rsidP="005A4543">
            <w:pPr>
              <w:rPr>
                <w:rFonts w:eastAsia="Calibri"/>
                <w:sz w:val="22"/>
                <w:szCs w:val="22"/>
                <w:lang w:val="es-ES_tradnl"/>
              </w:rPr>
            </w:pPr>
            <w:r w:rsidRPr="009A7966">
              <w:rPr>
                <w:rFonts w:eastAsia="Calibri"/>
                <w:sz w:val="22"/>
                <w:szCs w:val="22"/>
                <w:lang w:val="es-ES_tradnl"/>
              </w:rPr>
              <w:t>Bojorges León, Leslye Rubén</w:t>
            </w:r>
          </w:p>
        </w:tc>
      </w:tr>
      <w:tr w:rsidR="005A4543" w:rsidRPr="009A7966" w14:paraId="057F5AF2"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9DEE9E1" w14:textId="556DACB8" w:rsidR="005A4543" w:rsidRPr="009A7966" w:rsidRDefault="005A4543" w:rsidP="005A4543">
            <w:pPr>
              <w:rPr>
                <w:sz w:val="22"/>
                <w:szCs w:val="22"/>
                <w:lang w:val="es-ES_tradnl"/>
              </w:rPr>
            </w:pPr>
            <w:r w:rsidRPr="009A7966">
              <w:rPr>
                <w:sz w:val="22"/>
                <w:szCs w:val="22"/>
                <w:lang w:val="es-ES_tradnl"/>
              </w:rPr>
              <w:t>Robles Barrantes, Andrés Ariel</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47BF0067" w14:textId="33D234CB" w:rsidR="005A4543" w:rsidRPr="009A7966" w:rsidRDefault="005A4543" w:rsidP="005A4543">
            <w:pPr>
              <w:rPr>
                <w:rFonts w:eastAsia="Calibri"/>
                <w:sz w:val="22"/>
                <w:szCs w:val="22"/>
                <w:lang w:val="es-ES_tradnl"/>
              </w:rPr>
            </w:pPr>
            <w:r w:rsidRPr="009A7966">
              <w:rPr>
                <w:rFonts w:eastAsia="Calibri"/>
                <w:sz w:val="22"/>
                <w:szCs w:val="22"/>
                <w:lang w:val="es-ES_tradnl"/>
              </w:rPr>
              <w:t>Carballo Arce, María Marta</w:t>
            </w:r>
          </w:p>
        </w:tc>
      </w:tr>
      <w:tr w:rsidR="005A4543" w:rsidRPr="009A7966" w14:paraId="66A529BE"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01D09C22" w14:textId="6B88029B" w:rsidR="005A4543" w:rsidRPr="009A7966" w:rsidRDefault="005A4543" w:rsidP="005A4543">
            <w:pPr>
              <w:rPr>
                <w:sz w:val="22"/>
                <w:szCs w:val="22"/>
                <w:lang w:val="es-ES_tradnl"/>
              </w:rPr>
            </w:pPr>
            <w:r w:rsidRPr="009A7966">
              <w:rPr>
                <w:kern w:val="36"/>
                <w:sz w:val="22"/>
                <w:szCs w:val="22"/>
                <w:lang w:val="es-ES_tradnl"/>
              </w:rPr>
              <w:t>Alfaro Molina, Rocío</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B0269E4" w14:textId="22402F5B" w:rsidR="005A4543" w:rsidRPr="009A7966" w:rsidRDefault="005A4543" w:rsidP="005A4543">
            <w:pPr>
              <w:rPr>
                <w:rFonts w:eastAsia="Calibri"/>
                <w:sz w:val="22"/>
                <w:szCs w:val="22"/>
                <w:lang w:val="es-ES_tradnl"/>
              </w:rPr>
            </w:pPr>
            <w:r w:rsidRPr="009A7966">
              <w:rPr>
                <w:rFonts w:eastAsia="Calibri"/>
                <w:sz w:val="22"/>
                <w:szCs w:val="22"/>
                <w:lang w:val="es-ES_tradnl"/>
              </w:rPr>
              <w:t>Arias Sánchez, Rodrigo</w:t>
            </w:r>
          </w:p>
        </w:tc>
      </w:tr>
      <w:tr w:rsidR="005A4543" w:rsidRPr="009A7966" w14:paraId="7DA2F093" w14:textId="77777777" w:rsidTr="00F143CC">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93F4DAA" w14:textId="5BD8E67F" w:rsidR="005A4543" w:rsidRPr="009A7966" w:rsidRDefault="005A4543" w:rsidP="005A4543">
            <w:pPr>
              <w:rPr>
                <w:sz w:val="22"/>
                <w:szCs w:val="22"/>
                <w:lang w:val="es-ES_tradnl"/>
              </w:rPr>
            </w:pPr>
            <w:r w:rsidRPr="009A7966">
              <w:rPr>
                <w:rFonts w:eastAsia="Calibri"/>
                <w:sz w:val="22"/>
                <w:szCs w:val="22"/>
                <w:lang w:val="es-ES_tradnl"/>
              </w:rPr>
              <w:t>Ortega Gutiérrez, Antonio José</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3C936553" w14:textId="13658735" w:rsidR="005A4543" w:rsidRPr="009A7966" w:rsidRDefault="005A4543" w:rsidP="005A4543">
            <w:pPr>
              <w:rPr>
                <w:rFonts w:eastAsia="Calibri"/>
                <w:sz w:val="22"/>
                <w:szCs w:val="22"/>
                <w:lang w:val="es-ES_tradnl"/>
              </w:rPr>
            </w:pPr>
            <w:r w:rsidRPr="009A7966">
              <w:rPr>
                <w:rFonts w:eastAsia="Calibri"/>
                <w:sz w:val="22"/>
                <w:szCs w:val="22"/>
                <w:lang w:val="es-ES_tradnl"/>
              </w:rPr>
              <w:t>García Molina, Carlos Felipe</w:t>
            </w:r>
          </w:p>
        </w:tc>
      </w:tr>
      <w:tr w:rsidR="005A4543" w:rsidRPr="009A7966" w14:paraId="1B5FE653" w14:textId="77777777" w:rsidTr="00F143CC">
        <w:trPr>
          <w:trHeight w:val="158"/>
        </w:trPr>
        <w:tc>
          <w:tcPr>
            <w:tcW w:w="5246" w:type="dxa"/>
            <w:tcBorders>
              <w:top w:val="nil"/>
              <w:left w:val="double" w:sz="12" w:space="0" w:color="auto"/>
              <w:bottom w:val="single" w:sz="8" w:space="0" w:color="auto"/>
              <w:right w:val="single" w:sz="8" w:space="0" w:color="auto"/>
            </w:tcBorders>
            <w:tcMar>
              <w:top w:w="0" w:type="dxa"/>
              <w:left w:w="70" w:type="dxa"/>
              <w:bottom w:w="0" w:type="dxa"/>
              <w:right w:w="70" w:type="dxa"/>
            </w:tcMar>
          </w:tcPr>
          <w:p w14:paraId="6EF425EB" w14:textId="2B0F8F72" w:rsidR="005A4543" w:rsidRPr="009A7966" w:rsidRDefault="005A4543" w:rsidP="005A4543">
            <w:pPr>
              <w:rPr>
                <w:kern w:val="36"/>
                <w:sz w:val="22"/>
                <w:szCs w:val="22"/>
                <w:lang w:val="es-ES_tradnl"/>
              </w:rPr>
            </w:pPr>
            <w:r w:rsidRPr="009A7966">
              <w:rPr>
                <w:kern w:val="36"/>
                <w:sz w:val="22"/>
                <w:szCs w:val="22"/>
                <w:lang w:val="es-ES_tradnl"/>
              </w:rPr>
              <w:t>Izquierdo Sandí, Óscar</w:t>
            </w:r>
          </w:p>
        </w:tc>
        <w:tc>
          <w:tcPr>
            <w:tcW w:w="4820" w:type="dxa"/>
            <w:tcBorders>
              <w:top w:val="nil"/>
              <w:left w:val="nil"/>
              <w:bottom w:val="single" w:sz="8" w:space="0" w:color="auto"/>
              <w:right w:val="single" w:sz="8" w:space="0" w:color="auto"/>
            </w:tcBorders>
            <w:tcMar>
              <w:top w:w="0" w:type="dxa"/>
              <w:left w:w="70" w:type="dxa"/>
              <w:bottom w:w="0" w:type="dxa"/>
              <w:right w:w="70" w:type="dxa"/>
            </w:tcMar>
          </w:tcPr>
          <w:p w14:paraId="275FA594" w14:textId="3900CB3B" w:rsidR="005A4543" w:rsidRPr="009A7966" w:rsidRDefault="005A4543" w:rsidP="005A4543">
            <w:pPr>
              <w:rPr>
                <w:rFonts w:eastAsia="Calibri"/>
                <w:sz w:val="22"/>
                <w:szCs w:val="22"/>
                <w:lang w:val="es-ES_tradnl"/>
              </w:rPr>
            </w:pPr>
            <w:r w:rsidRPr="009A7966">
              <w:rPr>
                <w:rFonts w:eastAsia="Calibri"/>
                <w:sz w:val="22"/>
                <w:szCs w:val="22"/>
                <w:lang w:val="es-ES_tradnl"/>
              </w:rPr>
              <w:t>Morera Arrieta, Olga Lidia</w:t>
            </w:r>
          </w:p>
        </w:tc>
      </w:tr>
    </w:tbl>
    <w:p w14:paraId="3905B942" w14:textId="5D5C6ABD" w:rsidR="005A4543" w:rsidRPr="005A4543" w:rsidRDefault="005A4543" w:rsidP="005A4543">
      <w:pPr>
        <w:pStyle w:val="Encabezado"/>
        <w:jc w:val="center"/>
        <w:rPr>
          <w:rFonts w:cs="Arial"/>
          <w:b/>
          <w:lang w:val="es-CR"/>
        </w:rPr>
      </w:pPr>
    </w:p>
    <w:p w14:paraId="7A838A58" w14:textId="77777777" w:rsidR="00203A56" w:rsidRDefault="00203A56" w:rsidP="00203A56">
      <w:pPr>
        <w:pStyle w:val="Encabezado"/>
        <w:tabs>
          <w:tab w:val="clear" w:pos="4252"/>
          <w:tab w:val="clear" w:pos="8504"/>
        </w:tabs>
        <w:jc w:val="center"/>
        <w:rPr>
          <w:rFonts w:cs="Arial"/>
          <w:b/>
        </w:rPr>
      </w:pPr>
    </w:p>
    <w:p w14:paraId="076EECB0" w14:textId="0EC48036" w:rsidR="00203A56" w:rsidRPr="00203A56" w:rsidRDefault="00203A56" w:rsidP="00203A56">
      <w:pPr>
        <w:pStyle w:val="Encabezado"/>
        <w:jc w:val="center"/>
        <w:rPr>
          <w:rFonts w:cs="Arial"/>
          <w:b/>
          <w:lang w:val="es-CR"/>
        </w:rPr>
      </w:pPr>
    </w:p>
    <w:p w14:paraId="7FFC4FCC" w14:textId="68AAD677" w:rsidR="00EC7DD6" w:rsidRDefault="00EC7DD6" w:rsidP="00EC7DD6">
      <w:pPr>
        <w:pStyle w:val="Encabezado"/>
        <w:tabs>
          <w:tab w:val="clear" w:pos="4252"/>
          <w:tab w:val="clear" w:pos="8504"/>
        </w:tabs>
        <w:jc w:val="center"/>
        <w:rPr>
          <w:rFonts w:cs="Arial"/>
          <w:b/>
        </w:rPr>
      </w:pPr>
    </w:p>
    <w:p w14:paraId="29EDC482" w14:textId="77777777" w:rsidR="00EA693F" w:rsidRDefault="00EA693F" w:rsidP="00DC629A">
      <w:pPr>
        <w:pStyle w:val="Encabezado"/>
        <w:tabs>
          <w:tab w:val="clear" w:pos="4252"/>
          <w:tab w:val="clear" w:pos="8504"/>
        </w:tabs>
        <w:rPr>
          <w:rFonts w:cs="Arial"/>
          <w:b/>
        </w:rPr>
      </w:pPr>
    </w:p>
    <w:p w14:paraId="23933C01" w14:textId="77777777" w:rsidR="00EC7DD6" w:rsidRPr="006A6B0C" w:rsidRDefault="00EC7DD6" w:rsidP="00EC7DD6">
      <w:pPr>
        <w:jc w:val="center"/>
      </w:pPr>
      <w:r w:rsidRPr="006A6B0C">
        <w:t>ÍNDICE</w:t>
      </w:r>
    </w:p>
    <w:p w14:paraId="6271BC64" w14:textId="77777777" w:rsidR="00EC7DD6" w:rsidRPr="00AD2B2B" w:rsidRDefault="00EC7DD6" w:rsidP="00EC7DD6">
      <w:pPr>
        <w:pStyle w:val="Encabezado"/>
        <w:tabs>
          <w:tab w:val="left" w:pos="708"/>
        </w:tabs>
        <w:jc w:val="center"/>
        <w:rPr>
          <w:rFonts w:cs="Arial"/>
          <w:b/>
          <w:sz w:val="22"/>
          <w:szCs w:val="22"/>
        </w:rPr>
      </w:pPr>
    </w:p>
    <w:p w14:paraId="6D7D9917" w14:textId="11BDAE47" w:rsidR="00AD2B2B" w:rsidRPr="00AD2B2B" w:rsidRDefault="00EC7DD6">
      <w:pPr>
        <w:pStyle w:val="TDC1"/>
        <w:rPr>
          <w:rFonts w:asciiTheme="minorHAnsi" w:eastAsiaTheme="minorEastAsia" w:hAnsiTheme="minorHAnsi" w:cstheme="minorBidi"/>
          <w:kern w:val="2"/>
          <w:sz w:val="22"/>
          <w:szCs w:val="22"/>
          <w:lang w:val="es-CR" w:eastAsia="es-CR"/>
          <w14:ligatures w14:val="standardContextual"/>
        </w:rPr>
      </w:pPr>
      <w:r w:rsidRPr="00AD2B2B">
        <w:rPr>
          <w:rFonts w:cs="Arial"/>
          <w:b/>
          <w:sz w:val="22"/>
          <w:szCs w:val="22"/>
        </w:rPr>
        <w:fldChar w:fldCharType="begin"/>
      </w:r>
      <w:r w:rsidRPr="00AD2B2B">
        <w:rPr>
          <w:rFonts w:cs="Arial"/>
          <w:b/>
          <w:sz w:val="22"/>
          <w:szCs w:val="22"/>
        </w:rPr>
        <w:instrText xml:space="preserve"> TOC \o "1-3" \h \z \u </w:instrText>
      </w:r>
      <w:r w:rsidRPr="00AD2B2B">
        <w:rPr>
          <w:rFonts w:cs="Arial"/>
          <w:b/>
          <w:sz w:val="22"/>
          <w:szCs w:val="22"/>
        </w:rPr>
        <w:fldChar w:fldCharType="separate"/>
      </w:r>
      <w:hyperlink w:anchor="_Toc183549359" w:history="1">
        <w:r w:rsidR="00AD2B2B" w:rsidRPr="00AD2B2B">
          <w:rPr>
            <w:rStyle w:val="Hipervnculo"/>
            <w:color w:val="auto"/>
            <w:sz w:val="22"/>
            <w:szCs w:val="22"/>
            <w:lang w:val="es-MX" w:eastAsia="en-US"/>
          </w:rPr>
          <w:t>PRIMERA PARTE</w:t>
        </w:r>
        <w:r w:rsidR="00AD2B2B" w:rsidRPr="00AD2B2B">
          <w:rPr>
            <w:webHidden/>
            <w:sz w:val="22"/>
            <w:szCs w:val="22"/>
          </w:rPr>
          <w:tab/>
        </w:r>
        <w:r w:rsidR="00AD2B2B" w:rsidRPr="00AD2B2B">
          <w:rPr>
            <w:webHidden/>
            <w:sz w:val="22"/>
            <w:szCs w:val="22"/>
          </w:rPr>
          <w:fldChar w:fldCharType="begin"/>
        </w:r>
        <w:r w:rsidR="00AD2B2B" w:rsidRPr="00AD2B2B">
          <w:rPr>
            <w:webHidden/>
            <w:sz w:val="22"/>
            <w:szCs w:val="22"/>
          </w:rPr>
          <w:instrText xml:space="preserve"> PAGEREF _Toc183549359 \h </w:instrText>
        </w:r>
        <w:r w:rsidR="00AD2B2B" w:rsidRPr="00AD2B2B">
          <w:rPr>
            <w:webHidden/>
            <w:sz w:val="22"/>
            <w:szCs w:val="22"/>
          </w:rPr>
        </w:r>
        <w:r w:rsidR="00AD2B2B" w:rsidRPr="00AD2B2B">
          <w:rPr>
            <w:webHidden/>
            <w:sz w:val="22"/>
            <w:szCs w:val="22"/>
          </w:rPr>
          <w:fldChar w:fldCharType="separate"/>
        </w:r>
        <w:r w:rsidR="007E7DAB">
          <w:rPr>
            <w:webHidden/>
            <w:sz w:val="22"/>
            <w:szCs w:val="22"/>
          </w:rPr>
          <w:t>4</w:t>
        </w:r>
        <w:r w:rsidR="00AD2B2B" w:rsidRPr="00AD2B2B">
          <w:rPr>
            <w:webHidden/>
            <w:sz w:val="22"/>
            <w:szCs w:val="22"/>
          </w:rPr>
          <w:fldChar w:fldCharType="end"/>
        </w:r>
      </w:hyperlink>
    </w:p>
    <w:p w14:paraId="0666EAF0" w14:textId="048578A0"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60" w:history="1">
        <w:r w:rsidRPr="00AD2B2B">
          <w:rPr>
            <w:rStyle w:val="Hipervnculo"/>
            <w:rFonts w:cs="Arial"/>
            <w:noProof/>
            <w:color w:val="auto"/>
            <w:sz w:val="22"/>
            <w:szCs w:val="22"/>
            <w:lang w:val="es-MX" w:eastAsia="en-US"/>
          </w:rPr>
          <w:t>DISCUSIÓN Y APROBACIÓN DEL ACTA DE LA SESIÓN ORDINARIA N.º 79</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_Toc183549360 \h </w:instrText>
        </w:r>
        <w:r w:rsidRPr="00AD2B2B">
          <w:rPr>
            <w:noProof/>
            <w:webHidden/>
            <w:sz w:val="22"/>
            <w:szCs w:val="22"/>
          </w:rPr>
        </w:r>
        <w:r w:rsidRPr="00AD2B2B">
          <w:rPr>
            <w:noProof/>
            <w:webHidden/>
            <w:sz w:val="22"/>
            <w:szCs w:val="22"/>
          </w:rPr>
          <w:fldChar w:fldCharType="separate"/>
        </w:r>
        <w:r w:rsidR="007E7DAB">
          <w:rPr>
            <w:noProof/>
            <w:webHidden/>
            <w:sz w:val="22"/>
            <w:szCs w:val="22"/>
          </w:rPr>
          <w:t>4</w:t>
        </w:r>
        <w:r w:rsidRPr="00AD2B2B">
          <w:rPr>
            <w:noProof/>
            <w:webHidden/>
            <w:sz w:val="22"/>
            <w:szCs w:val="22"/>
          </w:rPr>
          <w:fldChar w:fldCharType="end"/>
        </w:r>
      </w:hyperlink>
    </w:p>
    <w:p w14:paraId="354FBC19" w14:textId="4ADB90EB"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61" w:history="1">
        <w:r w:rsidRPr="00AD2B2B">
          <w:rPr>
            <w:rStyle w:val="Hipervnculo"/>
            <w:rFonts w:cs="Arial"/>
            <w:noProof/>
            <w:color w:val="auto"/>
            <w:sz w:val="22"/>
            <w:szCs w:val="22"/>
            <w:lang w:val="es-MX" w:eastAsia="en-US"/>
          </w:rPr>
          <w:t>SUSPENSIÓN DE DERECHOS Y GARANTÍAS.</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_Toc183549361 \h </w:instrText>
        </w:r>
        <w:r w:rsidRPr="00AD2B2B">
          <w:rPr>
            <w:noProof/>
            <w:webHidden/>
            <w:sz w:val="22"/>
            <w:szCs w:val="22"/>
          </w:rPr>
        </w:r>
        <w:r w:rsidRPr="00AD2B2B">
          <w:rPr>
            <w:noProof/>
            <w:webHidden/>
            <w:sz w:val="22"/>
            <w:szCs w:val="22"/>
          </w:rPr>
          <w:fldChar w:fldCharType="separate"/>
        </w:r>
        <w:r w:rsidR="007E7DAB">
          <w:rPr>
            <w:noProof/>
            <w:webHidden/>
            <w:sz w:val="22"/>
            <w:szCs w:val="22"/>
          </w:rPr>
          <w:t>4</w:t>
        </w:r>
        <w:r w:rsidRPr="00AD2B2B">
          <w:rPr>
            <w:noProof/>
            <w:webHidden/>
            <w:sz w:val="22"/>
            <w:szCs w:val="22"/>
          </w:rPr>
          <w:fldChar w:fldCharType="end"/>
        </w:r>
      </w:hyperlink>
    </w:p>
    <w:p w14:paraId="4EEFECCA" w14:textId="5CB01E93"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62" w:history="1">
        <w:r w:rsidRPr="00AD2B2B">
          <w:rPr>
            <w:rStyle w:val="Hipervnculo"/>
            <w:rFonts w:cs="Arial"/>
            <w:noProof/>
            <w:color w:val="auto"/>
            <w:sz w:val="22"/>
            <w:szCs w:val="22"/>
            <w:lang w:val="es-MX" w:eastAsia="en-US"/>
          </w:rPr>
          <w:t>ASUNTOS DEL RÉGIMEN INTERNO DE LA ASAMBLEA LEGISLATIVA</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_Toc183549362 \h </w:instrText>
        </w:r>
        <w:r w:rsidRPr="00AD2B2B">
          <w:rPr>
            <w:noProof/>
            <w:webHidden/>
            <w:sz w:val="22"/>
            <w:szCs w:val="22"/>
          </w:rPr>
        </w:r>
        <w:r w:rsidRPr="00AD2B2B">
          <w:rPr>
            <w:noProof/>
            <w:webHidden/>
            <w:sz w:val="22"/>
            <w:szCs w:val="22"/>
          </w:rPr>
          <w:fldChar w:fldCharType="separate"/>
        </w:r>
        <w:r w:rsidR="007E7DAB">
          <w:rPr>
            <w:noProof/>
            <w:webHidden/>
            <w:sz w:val="22"/>
            <w:szCs w:val="22"/>
          </w:rPr>
          <w:t>4</w:t>
        </w:r>
        <w:r w:rsidRPr="00AD2B2B">
          <w:rPr>
            <w:noProof/>
            <w:webHidden/>
            <w:sz w:val="22"/>
            <w:szCs w:val="22"/>
          </w:rPr>
          <w:fldChar w:fldCharType="end"/>
        </w:r>
      </w:hyperlink>
    </w:p>
    <w:p w14:paraId="655BD5D3" w14:textId="5731D502"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63" w:history="1">
        <w:r w:rsidRPr="00AD2B2B">
          <w:rPr>
            <w:rStyle w:val="Hipervnculo"/>
            <w:rFonts w:cs="Arial"/>
            <w:noProof/>
            <w:color w:val="auto"/>
            <w:sz w:val="22"/>
            <w:szCs w:val="22"/>
            <w:lang w:val="es-MX" w:eastAsia="en-US"/>
          </w:rPr>
          <w:t>CONTROL POLÍTICO</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_Toc183549363 \h </w:instrText>
        </w:r>
        <w:r w:rsidRPr="00AD2B2B">
          <w:rPr>
            <w:noProof/>
            <w:webHidden/>
            <w:sz w:val="22"/>
            <w:szCs w:val="22"/>
          </w:rPr>
        </w:r>
        <w:r w:rsidRPr="00AD2B2B">
          <w:rPr>
            <w:noProof/>
            <w:webHidden/>
            <w:sz w:val="22"/>
            <w:szCs w:val="22"/>
          </w:rPr>
          <w:fldChar w:fldCharType="separate"/>
        </w:r>
        <w:r w:rsidR="007E7DAB">
          <w:rPr>
            <w:noProof/>
            <w:webHidden/>
            <w:sz w:val="22"/>
            <w:szCs w:val="22"/>
          </w:rPr>
          <w:t>4</w:t>
        </w:r>
        <w:r w:rsidRPr="00AD2B2B">
          <w:rPr>
            <w:noProof/>
            <w:webHidden/>
            <w:sz w:val="22"/>
            <w:szCs w:val="22"/>
          </w:rPr>
          <w:fldChar w:fldCharType="end"/>
        </w:r>
      </w:hyperlink>
    </w:p>
    <w:p w14:paraId="0F26F4B2" w14:textId="1BE2912D"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64" w:history="1">
        <w:r w:rsidRPr="00AD2B2B">
          <w:rPr>
            <w:rStyle w:val="Hipervnculo"/>
            <w:rFonts w:cs="Arial"/>
            <w:noProof/>
            <w:color w:val="auto"/>
            <w:sz w:val="22"/>
            <w:szCs w:val="22"/>
            <w:lang w:val="es-CR" w:eastAsia="en-US"/>
          </w:rPr>
          <w:t>ASUNTOS DE CONTROL, FISCALIZACIÓN Y  CONTENIDO POLÍTICO</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_Toc183549364 \h </w:instrText>
        </w:r>
        <w:r w:rsidRPr="00AD2B2B">
          <w:rPr>
            <w:noProof/>
            <w:webHidden/>
            <w:sz w:val="22"/>
            <w:szCs w:val="22"/>
          </w:rPr>
        </w:r>
        <w:r w:rsidRPr="00AD2B2B">
          <w:rPr>
            <w:noProof/>
            <w:webHidden/>
            <w:sz w:val="22"/>
            <w:szCs w:val="22"/>
          </w:rPr>
          <w:fldChar w:fldCharType="separate"/>
        </w:r>
        <w:r w:rsidR="007E7DAB">
          <w:rPr>
            <w:noProof/>
            <w:webHidden/>
            <w:sz w:val="22"/>
            <w:szCs w:val="22"/>
          </w:rPr>
          <w:t>23</w:t>
        </w:r>
        <w:r w:rsidRPr="00AD2B2B">
          <w:rPr>
            <w:noProof/>
            <w:webHidden/>
            <w:sz w:val="22"/>
            <w:szCs w:val="22"/>
          </w:rPr>
          <w:fldChar w:fldCharType="end"/>
        </w:r>
      </w:hyperlink>
    </w:p>
    <w:p w14:paraId="6485F980" w14:textId="47EB6CA9"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65" w:history="1">
        <w:r w:rsidRPr="00AD2B2B">
          <w:rPr>
            <w:rStyle w:val="Hipervnculo"/>
            <w:rFonts w:cs="Arial"/>
            <w:noProof/>
            <w:color w:val="auto"/>
            <w:sz w:val="22"/>
            <w:szCs w:val="22"/>
            <w:lang w:val="es-CR" w:eastAsia="en-US"/>
          </w:rPr>
          <w:t>ASUNTOS PREVISTOS EN LOS INCISOS 16) Y 21) DEL ARTÍCULO 121 DE LA CONSTITUCIÓN POLÍTICA</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_Toc183549365 \h </w:instrText>
        </w:r>
        <w:r w:rsidRPr="00AD2B2B">
          <w:rPr>
            <w:noProof/>
            <w:webHidden/>
            <w:sz w:val="22"/>
            <w:szCs w:val="22"/>
          </w:rPr>
        </w:r>
        <w:r w:rsidRPr="00AD2B2B">
          <w:rPr>
            <w:noProof/>
            <w:webHidden/>
            <w:sz w:val="22"/>
            <w:szCs w:val="22"/>
          </w:rPr>
          <w:fldChar w:fldCharType="separate"/>
        </w:r>
        <w:r w:rsidR="007E7DAB">
          <w:rPr>
            <w:noProof/>
            <w:webHidden/>
            <w:sz w:val="22"/>
            <w:szCs w:val="22"/>
          </w:rPr>
          <w:t>23</w:t>
        </w:r>
        <w:r w:rsidRPr="00AD2B2B">
          <w:rPr>
            <w:noProof/>
            <w:webHidden/>
            <w:sz w:val="22"/>
            <w:szCs w:val="22"/>
          </w:rPr>
          <w:fldChar w:fldCharType="end"/>
        </w:r>
      </w:hyperlink>
    </w:p>
    <w:p w14:paraId="02C17D1E" w14:textId="29F5CFEA" w:rsidR="00AD2B2B" w:rsidRPr="00AD2B2B" w:rsidRDefault="00AD2B2B">
      <w:pPr>
        <w:pStyle w:val="TDC2"/>
        <w:tabs>
          <w:tab w:val="right" w:leader="dot" w:pos="8830"/>
        </w:tabs>
        <w:rPr>
          <w:rStyle w:val="Hipervnculo"/>
          <w:noProof/>
          <w:color w:val="auto"/>
          <w:sz w:val="22"/>
          <w:szCs w:val="22"/>
        </w:rPr>
      </w:pPr>
      <w:hyperlink w:anchor="_Toc183549366" w:history="1">
        <w:r w:rsidRPr="00AD2B2B">
          <w:rPr>
            <w:rStyle w:val="Hipervnculo"/>
            <w:rFonts w:cs="Arial"/>
            <w:noProof/>
            <w:color w:val="auto"/>
            <w:sz w:val="22"/>
            <w:szCs w:val="22"/>
            <w:lang w:val="es-CR" w:eastAsia="en-US"/>
          </w:rPr>
          <w:t>EXPEDIENTE N.º 23.708, DECLARATORIA DE LA ASOCIACIÓN ASILO DE LA VEJEZ DE CARTAGO COMO INSTITUCIÓN BENEMÉRITA DE LA SALUD COSTARRICENSE ANTERIORMENTE DENOMINADA DECLARATORIA DE LA INSTITUCIÓN ASILO DE LA VEJEZ MONSEÑOR CLAUDIO MARÍA VOLIO JIMÉNEZ DE CARTAGO COMO INSTITUCIÓN BENEMÉRITA DE LA SALUD COSTARRICENSE</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_Toc183549366 \h </w:instrText>
        </w:r>
        <w:r w:rsidRPr="00AD2B2B">
          <w:rPr>
            <w:noProof/>
            <w:webHidden/>
            <w:sz w:val="22"/>
            <w:szCs w:val="22"/>
          </w:rPr>
        </w:r>
        <w:r w:rsidRPr="00AD2B2B">
          <w:rPr>
            <w:noProof/>
            <w:webHidden/>
            <w:sz w:val="22"/>
            <w:szCs w:val="22"/>
          </w:rPr>
          <w:fldChar w:fldCharType="separate"/>
        </w:r>
        <w:r w:rsidR="007E7DAB">
          <w:rPr>
            <w:noProof/>
            <w:webHidden/>
            <w:sz w:val="22"/>
            <w:szCs w:val="22"/>
          </w:rPr>
          <w:t>23</w:t>
        </w:r>
        <w:r w:rsidRPr="00AD2B2B">
          <w:rPr>
            <w:noProof/>
            <w:webHidden/>
            <w:sz w:val="22"/>
            <w:szCs w:val="22"/>
          </w:rPr>
          <w:fldChar w:fldCharType="end"/>
        </w:r>
      </w:hyperlink>
    </w:p>
    <w:p w14:paraId="68AD71C7" w14:textId="77777777" w:rsidR="00AD2B2B" w:rsidRPr="00AD2B2B" w:rsidRDefault="00AD2B2B" w:rsidP="00AD2B2B">
      <w:pPr>
        <w:rPr>
          <w:rFonts w:eastAsiaTheme="minorEastAsia"/>
          <w:noProof/>
          <w:sz w:val="22"/>
          <w:szCs w:val="22"/>
        </w:rPr>
      </w:pPr>
    </w:p>
    <w:p w14:paraId="53E9A4AA" w14:textId="42CBD4BA" w:rsidR="00AD2B2B" w:rsidRPr="00AD2B2B" w:rsidRDefault="00AD2B2B">
      <w:pPr>
        <w:pStyle w:val="TDC1"/>
        <w:rPr>
          <w:rFonts w:asciiTheme="minorHAnsi" w:eastAsiaTheme="minorEastAsia" w:hAnsiTheme="minorHAnsi" w:cstheme="minorBidi"/>
          <w:kern w:val="2"/>
          <w:sz w:val="22"/>
          <w:szCs w:val="22"/>
          <w:lang w:val="es-CR" w:eastAsia="es-CR"/>
          <w14:ligatures w14:val="standardContextual"/>
        </w:rPr>
      </w:pPr>
      <w:hyperlink w:anchor="_Toc183549367" w:history="1">
        <w:r w:rsidRPr="00AD2B2B">
          <w:rPr>
            <w:rStyle w:val="Hipervnculo"/>
            <w:color w:val="auto"/>
            <w:sz w:val="22"/>
            <w:szCs w:val="22"/>
            <w:lang w:val="es-MX" w:eastAsia="en-US"/>
          </w:rPr>
          <w:t>SEGUNDA PARTE</w:t>
        </w:r>
        <w:r w:rsidRPr="00AD2B2B">
          <w:rPr>
            <w:webHidden/>
            <w:sz w:val="22"/>
            <w:szCs w:val="22"/>
          </w:rPr>
          <w:tab/>
        </w:r>
        <w:r w:rsidRPr="00AD2B2B">
          <w:rPr>
            <w:webHidden/>
            <w:sz w:val="22"/>
            <w:szCs w:val="22"/>
          </w:rPr>
          <w:fldChar w:fldCharType="begin"/>
        </w:r>
        <w:r w:rsidRPr="00AD2B2B">
          <w:rPr>
            <w:webHidden/>
            <w:sz w:val="22"/>
            <w:szCs w:val="22"/>
          </w:rPr>
          <w:instrText xml:space="preserve"> PAGEREF _Toc183549367 \h </w:instrText>
        </w:r>
        <w:r w:rsidRPr="00AD2B2B">
          <w:rPr>
            <w:webHidden/>
            <w:sz w:val="22"/>
            <w:szCs w:val="22"/>
          </w:rPr>
        </w:r>
        <w:r w:rsidRPr="00AD2B2B">
          <w:rPr>
            <w:webHidden/>
            <w:sz w:val="22"/>
            <w:szCs w:val="22"/>
          </w:rPr>
          <w:fldChar w:fldCharType="separate"/>
        </w:r>
        <w:r w:rsidR="007E7DAB">
          <w:rPr>
            <w:webHidden/>
            <w:sz w:val="22"/>
            <w:szCs w:val="22"/>
          </w:rPr>
          <w:t>26</w:t>
        </w:r>
        <w:r w:rsidRPr="00AD2B2B">
          <w:rPr>
            <w:webHidden/>
            <w:sz w:val="22"/>
            <w:szCs w:val="22"/>
          </w:rPr>
          <w:fldChar w:fldCharType="end"/>
        </w:r>
      </w:hyperlink>
    </w:p>
    <w:p w14:paraId="455EF383" w14:textId="7259FDF7"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68" w:history="1">
        <w:r w:rsidRPr="00AD2B2B">
          <w:rPr>
            <w:rStyle w:val="Hipervnculo"/>
            <w:noProof/>
            <w:color w:val="auto"/>
            <w:sz w:val="22"/>
            <w:szCs w:val="22"/>
            <w:lang w:val="es-MX" w:eastAsia="en-US"/>
          </w:rPr>
          <w:t>DISCUSIÓN DE PROYECTOS DE LEY</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_Toc183549368 \h </w:instrText>
        </w:r>
        <w:r w:rsidRPr="00AD2B2B">
          <w:rPr>
            <w:noProof/>
            <w:webHidden/>
            <w:sz w:val="22"/>
            <w:szCs w:val="22"/>
          </w:rPr>
        </w:r>
        <w:r w:rsidRPr="00AD2B2B">
          <w:rPr>
            <w:noProof/>
            <w:webHidden/>
            <w:sz w:val="22"/>
            <w:szCs w:val="22"/>
          </w:rPr>
          <w:fldChar w:fldCharType="separate"/>
        </w:r>
        <w:r w:rsidR="007E7DAB">
          <w:rPr>
            <w:noProof/>
            <w:webHidden/>
            <w:sz w:val="22"/>
            <w:szCs w:val="22"/>
          </w:rPr>
          <w:t>26</w:t>
        </w:r>
        <w:r w:rsidRPr="00AD2B2B">
          <w:rPr>
            <w:noProof/>
            <w:webHidden/>
            <w:sz w:val="22"/>
            <w:szCs w:val="22"/>
          </w:rPr>
          <w:fldChar w:fldCharType="end"/>
        </w:r>
      </w:hyperlink>
    </w:p>
    <w:p w14:paraId="66B0CCB1" w14:textId="05AC91BD"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69" w:history="1">
        <w:r w:rsidRPr="00AD2B2B">
          <w:rPr>
            <w:rStyle w:val="Hipervnculo"/>
            <w:noProof/>
            <w:color w:val="auto"/>
            <w:sz w:val="22"/>
            <w:szCs w:val="22"/>
            <w:lang w:val="es-CR" w:eastAsia="en-US"/>
          </w:rPr>
          <w:t>REDACCIÓN DEFINITIVA, DE CONFORMIDAD CON EL ARTÍCULO 195 INCISO 5) DE LA CONSTITUCIÓN POLÍTICA Y 211 INCISO 5) DEL REGLAMENTO DE LA ASAMBLEA LEGISLATIVA</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_Toc183549369 \h </w:instrText>
        </w:r>
        <w:r w:rsidRPr="00AD2B2B">
          <w:rPr>
            <w:noProof/>
            <w:webHidden/>
            <w:sz w:val="22"/>
            <w:szCs w:val="22"/>
          </w:rPr>
        </w:r>
        <w:r w:rsidRPr="00AD2B2B">
          <w:rPr>
            <w:noProof/>
            <w:webHidden/>
            <w:sz w:val="22"/>
            <w:szCs w:val="22"/>
          </w:rPr>
          <w:fldChar w:fldCharType="separate"/>
        </w:r>
        <w:r w:rsidR="007E7DAB">
          <w:rPr>
            <w:noProof/>
            <w:webHidden/>
            <w:sz w:val="22"/>
            <w:szCs w:val="22"/>
          </w:rPr>
          <w:t>26</w:t>
        </w:r>
        <w:r w:rsidRPr="00AD2B2B">
          <w:rPr>
            <w:noProof/>
            <w:webHidden/>
            <w:sz w:val="22"/>
            <w:szCs w:val="22"/>
          </w:rPr>
          <w:fldChar w:fldCharType="end"/>
        </w:r>
      </w:hyperlink>
    </w:p>
    <w:p w14:paraId="27A995EB" w14:textId="6C20F5CA"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70" w:history="1">
        <w:r w:rsidRPr="00AD2B2B">
          <w:rPr>
            <w:rStyle w:val="Hipervnculo"/>
            <w:noProof/>
            <w:color w:val="auto"/>
            <w:sz w:val="22"/>
            <w:szCs w:val="22"/>
            <w:lang w:val="es-CR" w:eastAsia="en-US"/>
          </w:rPr>
          <w:t>EXPEDIENTE N.º 23.701, REFORMA AL ARTÍCULO 32 DE LA CONSTITUCIÓN POLÍTICA DE LA REPÚBLICA DE COSTA RICA PARA PERMITIR LA EXTRADICIÓN DE NACIONALES</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_Toc183549370 \h </w:instrText>
        </w:r>
        <w:r w:rsidRPr="00AD2B2B">
          <w:rPr>
            <w:noProof/>
            <w:webHidden/>
            <w:sz w:val="22"/>
            <w:szCs w:val="22"/>
          </w:rPr>
        </w:r>
        <w:r w:rsidRPr="00AD2B2B">
          <w:rPr>
            <w:noProof/>
            <w:webHidden/>
            <w:sz w:val="22"/>
            <w:szCs w:val="22"/>
          </w:rPr>
          <w:fldChar w:fldCharType="separate"/>
        </w:r>
        <w:r w:rsidR="007E7DAB">
          <w:rPr>
            <w:noProof/>
            <w:webHidden/>
            <w:sz w:val="22"/>
            <w:szCs w:val="22"/>
          </w:rPr>
          <w:t>26</w:t>
        </w:r>
        <w:r w:rsidRPr="00AD2B2B">
          <w:rPr>
            <w:noProof/>
            <w:webHidden/>
            <w:sz w:val="22"/>
            <w:szCs w:val="22"/>
          </w:rPr>
          <w:fldChar w:fldCharType="end"/>
        </w:r>
      </w:hyperlink>
    </w:p>
    <w:p w14:paraId="2FE91643" w14:textId="0872C1F9"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71" w:history="1">
        <w:r w:rsidRPr="00AD2B2B">
          <w:rPr>
            <w:rStyle w:val="Hipervnculo"/>
            <w:rFonts w:eastAsia="Arial" w:cs="Arial"/>
            <w:noProof/>
            <w:color w:val="auto"/>
            <w:sz w:val="22"/>
            <w:szCs w:val="22"/>
            <w:lang w:val="es-CR" w:eastAsia="en-US"/>
          </w:rPr>
          <w:t>EXPEDIENTE N.º 24.428, APROBACIÓN DEL “ACUERDO INTEGRAL DE ASOCIACIÓN ECONÓMICA EN COMERCIO E INVERSIÓN” ENTRE LA REPÚBLICA DE COSTA RICA Y LOS EMIRATOS ÁRABES UNIDOS, SUSCRITO EN SAN JOSÉ, COSTA RICA, EL DÍA DIECISIETE DEL MES DE ABRIL DEL AÑO DOS MIL VEINTICUATRO</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_Toc183549371 \h </w:instrText>
        </w:r>
        <w:r w:rsidRPr="00AD2B2B">
          <w:rPr>
            <w:noProof/>
            <w:webHidden/>
            <w:sz w:val="22"/>
            <w:szCs w:val="22"/>
          </w:rPr>
        </w:r>
        <w:r w:rsidRPr="00AD2B2B">
          <w:rPr>
            <w:noProof/>
            <w:webHidden/>
            <w:sz w:val="22"/>
            <w:szCs w:val="22"/>
          </w:rPr>
          <w:fldChar w:fldCharType="separate"/>
        </w:r>
        <w:r w:rsidR="007E7DAB">
          <w:rPr>
            <w:noProof/>
            <w:webHidden/>
            <w:sz w:val="22"/>
            <w:szCs w:val="22"/>
          </w:rPr>
          <w:t>28</w:t>
        </w:r>
        <w:r w:rsidRPr="00AD2B2B">
          <w:rPr>
            <w:noProof/>
            <w:webHidden/>
            <w:sz w:val="22"/>
            <w:szCs w:val="22"/>
          </w:rPr>
          <w:fldChar w:fldCharType="end"/>
        </w:r>
      </w:hyperlink>
    </w:p>
    <w:p w14:paraId="1C07E388" w14:textId="5362C4C8" w:rsidR="00AD2B2B" w:rsidRPr="00AD2B2B" w:rsidRDefault="00AD2B2B">
      <w:pPr>
        <w:pStyle w:val="TDC2"/>
        <w:tabs>
          <w:tab w:val="right" w:leader="dot" w:pos="8830"/>
        </w:tabs>
        <w:rPr>
          <w:rFonts w:asciiTheme="minorHAnsi" w:eastAsiaTheme="minorEastAsia" w:hAnsiTheme="minorHAnsi" w:cstheme="minorBidi"/>
          <w:noProof/>
          <w:kern w:val="2"/>
          <w:sz w:val="22"/>
          <w:szCs w:val="22"/>
          <w:lang w:val="es-CR" w:eastAsia="es-CR"/>
          <w14:ligatures w14:val="standardContextual"/>
        </w:rPr>
      </w:pPr>
      <w:hyperlink w:anchor="_Toc183549372" w:history="1">
        <w:r w:rsidRPr="00AD2B2B">
          <w:rPr>
            <w:rStyle w:val="Hipervnculo"/>
            <w:rFonts w:eastAsia="Arial"/>
            <w:noProof/>
            <w:color w:val="auto"/>
            <w:sz w:val="22"/>
            <w:szCs w:val="22"/>
            <w:lang w:val="es-CR" w:eastAsia="en-US"/>
          </w:rPr>
          <w:t>EXPEDIENTE N.º 23.430, LEY PARA LA PROMOCIÓN DE ACCIONES QUE CONTRIBUYAN A LA PREVENCIÓN, DETECCIÓN Y REDUCCIÓN DE LA MORTALIDAD POR EL CÁNCER DE CÉRVIX EN COSTA RICA ANTERIORMTENTE "LEY PARA LA ELIMINACIÓN DEL CÁNCER DE CÉRVIX EN COSTA RICA"</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_Toc183549372 \h </w:instrText>
        </w:r>
        <w:r w:rsidRPr="00AD2B2B">
          <w:rPr>
            <w:noProof/>
            <w:webHidden/>
            <w:sz w:val="22"/>
            <w:szCs w:val="22"/>
          </w:rPr>
        </w:r>
        <w:r w:rsidRPr="00AD2B2B">
          <w:rPr>
            <w:noProof/>
            <w:webHidden/>
            <w:sz w:val="22"/>
            <w:szCs w:val="22"/>
          </w:rPr>
          <w:fldChar w:fldCharType="separate"/>
        </w:r>
        <w:r w:rsidR="007E7DAB">
          <w:rPr>
            <w:noProof/>
            <w:webHidden/>
            <w:sz w:val="22"/>
            <w:szCs w:val="22"/>
          </w:rPr>
          <w:t>38</w:t>
        </w:r>
        <w:r w:rsidRPr="00AD2B2B">
          <w:rPr>
            <w:noProof/>
            <w:webHidden/>
            <w:sz w:val="22"/>
            <w:szCs w:val="22"/>
          </w:rPr>
          <w:fldChar w:fldCharType="end"/>
        </w:r>
      </w:hyperlink>
    </w:p>
    <w:p w14:paraId="75B08E0D" w14:textId="2F0D6C9F" w:rsidR="00AD2B2B" w:rsidRDefault="00AD2B2B">
      <w:pPr>
        <w:pStyle w:val="TDC2"/>
        <w:tabs>
          <w:tab w:val="right" w:leader="dot" w:pos="8830"/>
        </w:tabs>
        <w:rPr>
          <w:rStyle w:val="Hipervnculo"/>
          <w:noProof/>
          <w:color w:val="auto"/>
          <w:sz w:val="22"/>
          <w:szCs w:val="22"/>
        </w:rPr>
      </w:pPr>
      <w:hyperlink w:anchor="_Toc183549373" w:history="1">
        <w:r w:rsidRPr="00AD2B2B">
          <w:rPr>
            <w:rStyle w:val="Hipervnculo"/>
            <w:rFonts w:eastAsia="Arial" w:cs="Arial"/>
            <w:noProof/>
            <w:color w:val="auto"/>
            <w:sz w:val="22"/>
            <w:szCs w:val="22"/>
            <w:lang w:val="es-CR" w:eastAsia="en-US"/>
          </w:rPr>
          <w:t>EXPEDIENTE N.º 23.521, AUTORIZACIÓN A LA MUNICIPALIDAD DE SAN ISIDRO DE HEREDIA PARA LA DONACIÓN EN DINERO A FAVOR DE LA PARROQUIA SAN ISIDRO LABRADOR CON EL FIN DE RESTAURAR LA PIEZA CENTENARIA QUE CORRESPONDE A LA IMAGEN DEL SANTO PATRONO   DEL   CANTÓN</w:t>
        </w:r>
        <w:r w:rsidRPr="00AD2B2B">
          <w:rPr>
            <w:noProof/>
            <w:webHidden/>
            <w:sz w:val="22"/>
            <w:szCs w:val="22"/>
          </w:rPr>
          <w:tab/>
        </w:r>
        <w:r w:rsidRPr="00AD2B2B">
          <w:rPr>
            <w:noProof/>
            <w:webHidden/>
            <w:sz w:val="22"/>
            <w:szCs w:val="22"/>
          </w:rPr>
          <w:fldChar w:fldCharType="begin"/>
        </w:r>
        <w:r w:rsidRPr="00AD2B2B">
          <w:rPr>
            <w:noProof/>
            <w:webHidden/>
            <w:sz w:val="22"/>
            <w:szCs w:val="22"/>
          </w:rPr>
          <w:instrText xml:space="preserve"> PAGEREF _Toc183549373 \h </w:instrText>
        </w:r>
        <w:r w:rsidRPr="00AD2B2B">
          <w:rPr>
            <w:noProof/>
            <w:webHidden/>
            <w:sz w:val="22"/>
            <w:szCs w:val="22"/>
          </w:rPr>
        </w:r>
        <w:r w:rsidRPr="00AD2B2B">
          <w:rPr>
            <w:noProof/>
            <w:webHidden/>
            <w:sz w:val="22"/>
            <w:szCs w:val="22"/>
          </w:rPr>
          <w:fldChar w:fldCharType="separate"/>
        </w:r>
        <w:r w:rsidR="007E7DAB">
          <w:rPr>
            <w:noProof/>
            <w:webHidden/>
            <w:sz w:val="22"/>
            <w:szCs w:val="22"/>
          </w:rPr>
          <w:t>56</w:t>
        </w:r>
        <w:r w:rsidRPr="00AD2B2B">
          <w:rPr>
            <w:noProof/>
            <w:webHidden/>
            <w:sz w:val="22"/>
            <w:szCs w:val="22"/>
          </w:rPr>
          <w:fldChar w:fldCharType="end"/>
        </w:r>
      </w:hyperlink>
    </w:p>
    <w:p w14:paraId="46A9F806" w14:textId="77777777" w:rsidR="00AD2B2B" w:rsidRPr="00AD2B2B" w:rsidRDefault="00AD2B2B" w:rsidP="00AD2B2B">
      <w:pPr>
        <w:rPr>
          <w:rFonts w:eastAsiaTheme="minorEastAsia"/>
          <w:noProof/>
        </w:rPr>
      </w:pPr>
    </w:p>
    <w:p w14:paraId="11468B07" w14:textId="09D00B51" w:rsidR="00AD2B2B" w:rsidRPr="00AD2B2B" w:rsidRDefault="00AD2B2B">
      <w:pPr>
        <w:pStyle w:val="TDC1"/>
        <w:rPr>
          <w:rFonts w:asciiTheme="minorHAnsi" w:eastAsiaTheme="minorEastAsia" w:hAnsiTheme="minorHAnsi" w:cstheme="minorBidi"/>
          <w:kern w:val="2"/>
          <w:sz w:val="22"/>
          <w:szCs w:val="22"/>
          <w:lang w:val="es-CR" w:eastAsia="es-CR"/>
          <w14:ligatures w14:val="standardContextual"/>
        </w:rPr>
      </w:pPr>
      <w:hyperlink w:anchor="_Toc183549374" w:history="1">
        <w:r w:rsidRPr="00AD2B2B">
          <w:rPr>
            <w:rStyle w:val="Hipervnculo"/>
            <w:color w:val="auto"/>
            <w:sz w:val="22"/>
            <w:szCs w:val="22"/>
          </w:rPr>
          <w:t>ANEXOS</w:t>
        </w:r>
        <w:r w:rsidRPr="00AD2B2B">
          <w:rPr>
            <w:webHidden/>
            <w:sz w:val="22"/>
            <w:szCs w:val="22"/>
          </w:rPr>
          <w:tab/>
        </w:r>
        <w:r w:rsidRPr="00AD2B2B">
          <w:rPr>
            <w:webHidden/>
            <w:sz w:val="22"/>
            <w:szCs w:val="22"/>
          </w:rPr>
          <w:fldChar w:fldCharType="begin"/>
        </w:r>
        <w:r w:rsidRPr="00AD2B2B">
          <w:rPr>
            <w:webHidden/>
            <w:sz w:val="22"/>
            <w:szCs w:val="22"/>
          </w:rPr>
          <w:instrText xml:space="preserve"> PAGEREF _Toc183549374 \h </w:instrText>
        </w:r>
        <w:r w:rsidRPr="00AD2B2B">
          <w:rPr>
            <w:webHidden/>
            <w:sz w:val="22"/>
            <w:szCs w:val="22"/>
          </w:rPr>
        </w:r>
        <w:r w:rsidRPr="00AD2B2B">
          <w:rPr>
            <w:webHidden/>
            <w:sz w:val="22"/>
            <w:szCs w:val="22"/>
          </w:rPr>
          <w:fldChar w:fldCharType="separate"/>
        </w:r>
        <w:r w:rsidR="007E7DAB">
          <w:rPr>
            <w:webHidden/>
            <w:sz w:val="22"/>
            <w:szCs w:val="22"/>
          </w:rPr>
          <w:t>63</w:t>
        </w:r>
        <w:r w:rsidRPr="00AD2B2B">
          <w:rPr>
            <w:webHidden/>
            <w:sz w:val="22"/>
            <w:szCs w:val="22"/>
          </w:rPr>
          <w:fldChar w:fldCharType="end"/>
        </w:r>
      </w:hyperlink>
    </w:p>
    <w:p w14:paraId="1FB2FEC6" w14:textId="5A503A39" w:rsidR="00EC7DD6" w:rsidRDefault="00EC7DD6" w:rsidP="00EC7DD6">
      <w:pPr>
        <w:rPr>
          <w:rFonts w:cs="Arial"/>
          <w:b/>
        </w:rPr>
      </w:pPr>
      <w:r w:rsidRPr="00AD2B2B">
        <w:rPr>
          <w:rFonts w:cs="Arial"/>
          <w:b/>
          <w:sz w:val="22"/>
          <w:szCs w:val="22"/>
        </w:rPr>
        <w:fldChar w:fldCharType="end"/>
      </w:r>
    </w:p>
    <w:p w14:paraId="0860DA12" w14:textId="266EE7FC" w:rsidR="0097359D" w:rsidRPr="0097359D" w:rsidRDefault="00EC7DD6" w:rsidP="0097359D">
      <w:pPr>
        <w:rPr>
          <w:rFonts w:eastAsia="Aptos" w:cs="Arial"/>
          <w:kern w:val="2"/>
          <w:lang w:val="es-MX" w:eastAsia="en-US"/>
          <w14:ligatures w14:val="standardContextual"/>
        </w:rPr>
      </w:pPr>
      <w:r>
        <w:rPr>
          <w:rFonts w:cs="Arial"/>
          <w:b/>
        </w:rPr>
        <w:br w:type="column"/>
      </w:r>
    </w:p>
    <w:p w14:paraId="069AA727" w14:textId="77777777" w:rsidR="0097359D" w:rsidRPr="0097359D" w:rsidRDefault="0097359D" w:rsidP="0097359D">
      <w:pPr>
        <w:rPr>
          <w:rFonts w:eastAsia="Aptos" w:cs="Arial"/>
          <w:b/>
          <w:bCs/>
          <w:kern w:val="2"/>
          <w:lang w:val="es-MX" w:eastAsia="en-US"/>
          <w14:ligatures w14:val="standardContextual"/>
        </w:rPr>
      </w:pPr>
      <w:r w:rsidRPr="0097359D">
        <w:rPr>
          <w:rFonts w:eastAsia="Aptos" w:cs="Arial"/>
          <w:b/>
          <w:bCs/>
          <w:kern w:val="2"/>
          <w:lang w:val="es-MX" w:eastAsia="en-US"/>
          <w14:ligatures w14:val="standardContextual"/>
        </w:rPr>
        <w:t>Presidente Rodrigo Arias Sánchez:</w:t>
      </w:r>
    </w:p>
    <w:p w14:paraId="760B4900" w14:textId="77777777" w:rsidR="0097359D" w:rsidRPr="0097359D" w:rsidRDefault="0097359D" w:rsidP="0097359D">
      <w:pPr>
        <w:rPr>
          <w:rFonts w:eastAsia="Aptos" w:cs="Arial"/>
          <w:kern w:val="2"/>
          <w:lang w:val="es-MX" w:eastAsia="en-US"/>
          <w14:ligatures w14:val="standardContextual"/>
        </w:rPr>
      </w:pPr>
    </w:p>
    <w:p w14:paraId="29FC69EE"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Atención puertas, por favor.</w:t>
      </w:r>
    </w:p>
    <w:p w14:paraId="53789CB6" w14:textId="77777777" w:rsidR="0097359D" w:rsidRPr="0097359D" w:rsidRDefault="0097359D" w:rsidP="0097359D">
      <w:pPr>
        <w:rPr>
          <w:rFonts w:eastAsia="Aptos" w:cs="Arial"/>
          <w:kern w:val="2"/>
          <w:lang w:val="es-MX" w:eastAsia="en-US"/>
          <w14:ligatures w14:val="standardContextual"/>
        </w:rPr>
      </w:pPr>
    </w:p>
    <w:p w14:paraId="5520D65F"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Atención puertas, por favor.</w:t>
      </w:r>
    </w:p>
    <w:p w14:paraId="67CCD5B3" w14:textId="77777777" w:rsidR="0097359D" w:rsidRPr="0097359D" w:rsidRDefault="0097359D" w:rsidP="0097359D">
      <w:pPr>
        <w:rPr>
          <w:rFonts w:eastAsia="Aptos" w:cs="Arial"/>
          <w:kern w:val="2"/>
          <w:lang w:val="es-MX" w:eastAsia="en-US"/>
          <w14:ligatures w14:val="standardContextual"/>
        </w:rPr>
      </w:pPr>
    </w:p>
    <w:p w14:paraId="382F100A"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Muy buenas tardes, diputadas y diputados.</w:t>
      </w:r>
    </w:p>
    <w:p w14:paraId="00872B93" w14:textId="77777777" w:rsidR="0097359D" w:rsidRPr="0097359D" w:rsidRDefault="0097359D" w:rsidP="0097359D">
      <w:pPr>
        <w:rPr>
          <w:rFonts w:eastAsia="Aptos" w:cs="Arial"/>
          <w:kern w:val="2"/>
          <w:lang w:val="es-MX" w:eastAsia="en-US"/>
          <w14:ligatures w14:val="standardContextual"/>
        </w:rPr>
      </w:pPr>
    </w:p>
    <w:p w14:paraId="5C9F5502"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Al ser las catorce y cincuenta y nueve y con cuarenta diputadas y diputados presentes, se inicia la sesión ordinaria número 80.</w:t>
      </w:r>
    </w:p>
    <w:p w14:paraId="678D06D1" w14:textId="77777777" w:rsidR="0097359D" w:rsidRPr="0097359D" w:rsidRDefault="0097359D" w:rsidP="0097359D">
      <w:pPr>
        <w:rPr>
          <w:rFonts w:eastAsia="Aptos" w:cs="Arial"/>
          <w:kern w:val="2"/>
          <w:lang w:val="es-MX" w:eastAsia="en-US"/>
          <w14:ligatures w14:val="standardContextual"/>
        </w:rPr>
      </w:pPr>
    </w:p>
    <w:p w14:paraId="284B641B" w14:textId="77777777" w:rsidR="0097359D" w:rsidRPr="005A4543" w:rsidRDefault="0097359D" w:rsidP="005A4543">
      <w:pPr>
        <w:pStyle w:val="Ttulo1"/>
        <w:rPr>
          <w:b w:val="0"/>
          <w:bCs w:val="0"/>
          <w:lang w:val="es-MX" w:eastAsia="en-US"/>
        </w:rPr>
      </w:pPr>
      <w:bookmarkStart w:id="0" w:name="_Toc183549359"/>
      <w:r w:rsidRPr="005A4543">
        <w:rPr>
          <w:b w:val="0"/>
          <w:bCs w:val="0"/>
          <w:lang w:val="es-MX" w:eastAsia="en-US"/>
        </w:rPr>
        <w:t>PRIMERA PARTE</w:t>
      </w:r>
      <w:bookmarkEnd w:id="0"/>
    </w:p>
    <w:p w14:paraId="6F4C3407" w14:textId="77777777" w:rsidR="0097359D" w:rsidRPr="0097359D" w:rsidRDefault="0097359D" w:rsidP="0097359D">
      <w:pPr>
        <w:jc w:val="center"/>
        <w:rPr>
          <w:rFonts w:eastAsia="Aptos" w:cs="Arial"/>
          <w:kern w:val="2"/>
          <w:lang w:val="es-MX" w:eastAsia="en-US"/>
          <w14:ligatures w14:val="standardContextual"/>
        </w:rPr>
      </w:pPr>
    </w:p>
    <w:p w14:paraId="5974D0AD" w14:textId="77777777" w:rsidR="0097359D" w:rsidRPr="0097359D" w:rsidRDefault="0097359D" w:rsidP="0097359D">
      <w:pPr>
        <w:keepNext/>
        <w:keepLines/>
        <w:jc w:val="center"/>
        <w:outlineLvl w:val="1"/>
        <w:rPr>
          <w:rFonts w:cs="Arial"/>
          <w:kern w:val="2"/>
          <w:lang w:val="es-MX" w:eastAsia="en-US"/>
          <w14:ligatures w14:val="standardContextual"/>
        </w:rPr>
      </w:pPr>
      <w:bookmarkStart w:id="1" w:name="_Toc183549360"/>
      <w:r w:rsidRPr="0097359D">
        <w:rPr>
          <w:rFonts w:cs="Arial"/>
          <w:kern w:val="2"/>
          <w:lang w:val="es-MX" w:eastAsia="en-US"/>
          <w14:ligatures w14:val="standardContextual"/>
        </w:rPr>
        <w:t>DISCUSIÓN Y APROBACIÓN DEL ACTA DE LA SESIÓN ORDINARIA N.º 79</w:t>
      </w:r>
      <w:bookmarkEnd w:id="1"/>
    </w:p>
    <w:p w14:paraId="7176587B" w14:textId="77777777" w:rsidR="0097359D" w:rsidRPr="0097359D" w:rsidRDefault="0097359D" w:rsidP="0097359D">
      <w:pPr>
        <w:rPr>
          <w:rFonts w:eastAsia="Aptos" w:cs="Arial"/>
          <w:kern w:val="2"/>
          <w:lang w:val="es-MX" w:eastAsia="en-US"/>
          <w14:ligatures w14:val="standardContextual"/>
        </w:rPr>
      </w:pPr>
    </w:p>
    <w:p w14:paraId="642D6C81"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En discusión y aprobación el acta de la sesión ordinaria número 79.</w:t>
      </w:r>
    </w:p>
    <w:p w14:paraId="3DA87A96" w14:textId="77777777" w:rsidR="0097359D" w:rsidRPr="0097359D" w:rsidRDefault="0097359D" w:rsidP="0097359D">
      <w:pPr>
        <w:rPr>
          <w:rFonts w:eastAsia="Aptos" w:cs="Arial"/>
          <w:kern w:val="2"/>
          <w:lang w:val="es-MX" w:eastAsia="en-US"/>
          <w14:ligatures w14:val="standardContextual"/>
        </w:rPr>
      </w:pPr>
    </w:p>
    <w:p w14:paraId="0373B1A6"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Discutida.</w:t>
      </w:r>
    </w:p>
    <w:p w14:paraId="0872E907" w14:textId="77777777" w:rsidR="0097359D" w:rsidRPr="0097359D" w:rsidRDefault="0097359D" w:rsidP="0097359D">
      <w:pPr>
        <w:rPr>
          <w:rFonts w:eastAsia="Aptos" w:cs="Arial"/>
          <w:kern w:val="2"/>
          <w:lang w:val="es-MX" w:eastAsia="en-US"/>
          <w14:ligatures w14:val="standardContextual"/>
        </w:rPr>
      </w:pPr>
    </w:p>
    <w:p w14:paraId="3B625C1A"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Aprobada.</w:t>
      </w:r>
    </w:p>
    <w:p w14:paraId="477431E1" w14:textId="77777777" w:rsidR="0097359D" w:rsidRPr="0097359D" w:rsidRDefault="0097359D" w:rsidP="0097359D">
      <w:pPr>
        <w:rPr>
          <w:rFonts w:eastAsia="Aptos" w:cs="Arial"/>
          <w:kern w:val="2"/>
          <w:lang w:val="es-MX" w:eastAsia="en-US"/>
          <w14:ligatures w14:val="standardContextual"/>
        </w:rPr>
      </w:pPr>
    </w:p>
    <w:p w14:paraId="4FAA55CF"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Tiene la palabra por el orden, el diputado Ortega Gutiérrez, Antonio.</w:t>
      </w:r>
    </w:p>
    <w:p w14:paraId="54AAD491" w14:textId="77777777" w:rsidR="0097359D" w:rsidRPr="0097359D" w:rsidRDefault="0097359D" w:rsidP="0097359D">
      <w:pPr>
        <w:rPr>
          <w:rFonts w:eastAsia="Aptos" w:cs="Arial"/>
          <w:kern w:val="2"/>
          <w:lang w:val="es-MX" w:eastAsia="en-US"/>
          <w14:ligatures w14:val="standardContextual"/>
        </w:rPr>
      </w:pPr>
    </w:p>
    <w:p w14:paraId="38A9ADDF" w14:textId="77777777" w:rsidR="0097359D" w:rsidRPr="0097359D" w:rsidRDefault="0097359D" w:rsidP="0097359D">
      <w:pPr>
        <w:rPr>
          <w:rFonts w:eastAsia="Aptos" w:cs="Arial"/>
          <w:b/>
          <w:bCs/>
          <w:kern w:val="2"/>
          <w:lang w:val="es-MX" w:eastAsia="en-US"/>
          <w14:ligatures w14:val="standardContextual"/>
        </w:rPr>
      </w:pPr>
      <w:r w:rsidRPr="0097359D">
        <w:rPr>
          <w:rFonts w:eastAsia="Aptos" w:cs="Arial"/>
          <w:b/>
          <w:bCs/>
          <w:kern w:val="2"/>
          <w:lang w:val="es-MX" w:eastAsia="en-US"/>
          <w14:ligatures w14:val="standardContextual"/>
        </w:rPr>
        <w:t>Diputado Antonio Ortega Gutiérrez:</w:t>
      </w:r>
    </w:p>
    <w:p w14:paraId="60800CC4" w14:textId="77777777" w:rsidR="0097359D" w:rsidRPr="0097359D" w:rsidRDefault="0097359D" w:rsidP="0097359D">
      <w:pPr>
        <w:rPr>
          <w:rFonts w:eastAsia="Aptos" w:cs="Arial"/>
          <w:kern w:val="2"/>
          <w:lang w:val="es-MX" w:eastAsia="en-US"/>
          <w14:ligatures w14:val="standardContextual"/>
        </w:rPr>
      </w:pPr>
    </w:p>
    <w:p w14:paraId="2B76A35B"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Sí, presidente.</w:t>
      </w:r>
    </w:p>
    <w:p w14:paraId="01659FF9" w14:textId="77777777" w:rsidR="0097359D" w:rsidRPr="0097359D" w:rsidRDefault="0097359D" w:rsidP="0097359D">
      <w:pPr>
        <w:rPr>
          <w:rFonts w:eastAsia="Aptos" w:cs="Arial"/>
          <w:kern w:val="2"/>
          <w:lang w:val="es-MX" w:eastAsia="en-US"/>
          <w14:ligatures w14:val="standardContextual"/>
        </w:rPr>
      </w:pPr>
    </w:p>
    <w:p w14:paraId="32B6B2A1"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Es que yo quisiera que se corrobore si efectivamente hay cuórum, porque con nuestros cálculos desde aquí nos parece que no hay o que no hubo al iniciar.</w:t>
      </w:r>
    </w:p>
    <w:p w14:paraId="25EF938C" w14:textId="77777777" w:rsidR="0097359D" w:rsidRPr="0097359D" w:rsidRDefault="0097359D" w:rsidP="0097359D">
      <w:pPr>
        <w:rPr>
          <w:rFonts w:eastAsia="Aptos" w:cs="Arial"/>
          <w:kern w:val="2"/>
          <w:lang w:val="es-MX" w:eastAsia="en-US"/>
          <w14:ligatures w14:val="standardContextual"/>
        </w:rPr>
      </w:pPr>
    </w:p>
    <w:p w14:paraId="72FC24A8" w14:textId="77777777" w:rsidR="0097359D" w:rsidRPr="0097359D" w:rsidRDefault="0097359D" w:rsidP="0097359D">
      <w:pPr>
        <w:rPr>
          <w:rFonts w:eastAsia="Aptos" w:cs="Arial"/>
          <w:b/>
          <w:bCs/>
          <w:kern w:val="2"/>
          <w:lang w:val="es-MX" w:eastAsia="en-US"/>
          <w14:ligatures w14:val="standardContextual"/>
        </w:rPr>
      </w:pPr>
      <w:r w:rsidRPr="0097359D">
        <w:rPr>
          <w:rFonts w:eastAsia="Aptos" w:cs="Arial"/>
          <w:b/>
          <w:bCs/>
          <w:kern w:val="2"/>
          <w:lang w:val="es-MX" w:eastAsia="en-US"/>
          <w14:ligatures w14:val="standardContextual"/>
        </w:rPr>
        <w:t>Presidente Rodrigo Arias Sánchez:</w:t>
      </w:r>
    </w:p>
    <w:p w14:paraId="4E172B77" w14:textId="77777777" w:rsidR="0097359D" w:rsidRPr="0097359D" w:rsidRDefault="0097359D" w:rsidP="0097359D">
      <w:pPr>
        <w:rPr>
          <w:rFonts w:eastAsia="Aptos" w:cs="Arial"/>
          <w:kern w:val="2"/>
          <w:lang w:val="es-MX" w:eastAsia="en-US"/>
          <w14:ligatures w14:val="standardContextual"/>
        </w:rPr>
      </w:pPr>
    </w:p>
    <w:p w14:paraId="69EB6226"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Con mucho gusto.</w:t>
      </w:r>
    </w:p>
    <w:p w14:paraId="0621378E" w14:textId="77777777" w:rsidR="0097359D" w:rsidRPr="0097359D" w:rsidRDefault="0097359D" w:rsidP="0097359D">
      <w:pPr>
        <w:rPr>
          <w:rFonts w:eastAsia="Aptos" w:cs="Arial"/>
          <w:kern w:val="2"/>
          <w:lang w:val="es-MX" w:eastAsia="en-US"/>
          <w14:ligatures w14:val="standardContextual"/>
        </w:rPr>
      </w:pPr>
    </w:p>
    <w:p w14:paraId="435CFDB4"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Diputado, comenzamos la sesión con cuarenta diputados y hay cuarenta y dos presentes.</w:t>
      </w:r>
    </w:p>
    <w:p w14:paraId="617DC84B" w14:textId="77777777" w:rsidR="0097359D" w:rsidRPr="0097359D" w:rsidRDefault="0097359D" w:rsidP="0097359D">
      <w:pPr>
        <w:rPr>
          <w:rFonts w:eastAsia="Aptos" w:cs="Arial"/>
          <w:kern w:val="2"/>
          <w:lang w:val="es-MX" w:eastAsia="en-US"/>
          <w14:ligatures w14:val="standardContextual"/>
        </w:rPr>
      </w:pPr>
    </w:p>
    <w:p w14:paraId="3179C049" w14:textId="77777777" w:rsidR="0097359D" w:rsidRPr="0097359D" w:rsidRDefault="0097359D" w:rsidP="0097359D">
      <w:pPr>
        <w:keepNext/>
        <w:keepLines/>
        <w:jc w:val="center"/>
        <w:outlineLvl w:val="1"/>
        <w:rPr>
          <w:rFonts w:cs="Arial"/>
          <w:kern w:val="2"/>
          <w:lang w:val="es-MX" w:eastAsia="en-US"/>
          <w14:ligatures w14:val="standardContextual"/>
        </w:rPr>
      </w:pPr>
      <w:bookmarkStart w:id="2" w:name="_Toc183549361"/>
      <w:r w:rsidRPr="0097359D">
        <w:rPr>
          <w:rFonts w:cs="Arial"/>
          <w:kern w:val="2"/>
          <w:lang w:val="es-MX" w:eastAsia="en-US"/>
          <w14:ligatures w14:val="standardContextual"/>
        </w:rPr>
        <w:t>SUSPENSIÓN DE DERECHOS Y GARANTÍAS.</w:t>
      </w:r>
      <w:bookmarkEnd w:id="2"/>
    </w:p>
    <w:p w14:paraId="26D27E99" w14:textId="77777777" w:rsidR="0097359D" w:rsidRPr="0097359D" w:rsidRDefault="0097359D" w:rsidP="0097359D">
      <w:pPr>
        <w:rPr>
          <w:rFonts w:eastAsia="Aptos" w:cs="Arial"/>
          <w:kern w:val="2"/>
          <w:lang w:val="es-MX" w:eastAsia="en-US"/>
          <w14:ligatures w14:val="standardContextual"/>
        </w:rPr>
      </w:pPr>
    </w:p>
    <w:p w14:paraId="744F7165"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No hay.</w:t>
      </w:r>
    </w:p>
    <w:p w14:paraId="26BE2A47" w14:textId="77777777" w:rsidR="0097359D" w:rsidRPr="0097359D" w:rsidRDefault="0097359D" w:rsidP="0097359D">
      <w:pPr>
        <w:rPr>
          <w:rFonts w:eastAsia="Aptos" w:cs="Arial"/>
          <w:kern w:val="2"/>
          <w:lang w:val="es-MX" w:eastAsia="en-US"/>
          <w14:ligatures w14:val="standardContextual"/>
        </w:rPr>
      </w:pPr>
    </w:p>
    <w:p w14:paraId="68689F8F" w14:textId="77777777" w:rsidR="0097359D" w:rsidRPr="0097359D" w:rsidRDefault="0097359D" w:rsidP="0097359D">
      <w:pPr>
        <w:keepNext/>
        <w:keepLines/>
        <w:jc w:val="center"/>
        <w:outlineLvl w:val="1"/>
        <w:rPr>
          <w:rFonts w:cs="Arial"/>
          <w:kern w:val="2"/>
          <w:lang w:val="es-MX" w:eastAsia="en-US"/>
          <w14:ligatures w14:val="standardContextual"/>
        </w:rPr>
      </w:pPr>
      <w:bookmarkStart w:id="3" w:name="_Toc183549362"/>
      <w:r w:rsidRPr="0097359D">
        <w:rPr>
          <w:rFonts w:cs="Arial"/>
          <w:kern w:val="2"/>
          <w:lang w:val="es-MX" w:eastAsia="en-US"/>
          <w14:ligatures w14:val="standardContextual"/>
        </w:rPr>
        <w:t>ASUNTOS DEL RÉGIMEN INTERNO DE LA ASAMBLEA LEGISLATIVA</w:t>
      </w:r>
      <w:bookmarkEnd w:id="3"/>
    </w:p>
    <w:p w14:paraId="10BE32E1" w14:textId="77777777" w:rsidR="0097359D" w:rsidRPr="0097359D" w:rsidRDefault="0097359D" w:rsidP="0097359D">
      <w:pPr>
        <w:jc w:val="left"/>
        <w:rPr>
          <w:rFonts w:ascii="Aptos" w:eastAsia="Aptos" w:hAnsi="Aptos"/>
          <w:kern w:val="2"/>
          <w:sz w:val="22"/>
          <w:szCs w:val="22"/>
          <w:lang w:val="es-MX" w:eastAsia="en-US"/>
          <w14:ligatures w14:val="standardContextual"/>
        </w:rPr>
      </w:pPr>
    </w:p>
    <w:p w14:paraId="6BB293DD" w14:textId="77777777" w:rsidR="0097359D" w:rsidRPr="0097359D" w:rsidRDefault="0097359D" w:rsidP="0097359D">
      <w:pPr>
        <w:keepNext/>
        <w:keepLines/>
        <w:jc w:val="center"/>
        <w:outlineLvl w:val="1"/>
        <w:rPr>
          <w:rFonts w:cs="Arial"/>
          <w:kern w:val="2"/>
          <w:lang w:val="es-MX" w:eastAsia="en-US"/>
          <w14:ligatures w14:val="standardContextual"/>
        </w:rPr>
      </w:pPr>
      <w:bookmarkStart w:id="4" w:name="_Toc183549363"/>
      <w:r w:rsidRPr="0097359D">
        <w:rPr>
          <w:rFonts w:cs="Arial"/>
          <w:kern w:val="2"/>
          <w:lang w:val="es-MX" w:eastAsia="en-US"/>
          <w14:ligatures w14:val="standardContextual"/>
        </w:rPr>
        <w:t>CONTROL POLÍTICO</w:t>
      </w:r>
      <w:bookmarkEnd w:id="4"/>
    </w:p>
    <w:p w14:paraId="3CDF72FB" w14:textId="77777777" w:rsidR="0097359D" w:rsidRPr="0097359D" w:rsidRDefault="0097359D" w:rsidP="0097359D">
      <w:pPr>
        <w:rPr>
          <w:rFonts w:eastAsia="Aptos" w:cs="Arial"/>
          <w:kern w:val="2"/>
          <w:lang w:val="es-MX" w:eastAsia="en-US"/>
          <w14:ligatures w14:val="standardContextual"/>
        </w:rPr>
      </w:pPr>
    </w:p>
    <w:p w14:paraId="634ADE06"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lastRenderedPageBreak/>
        <w:t>Se inicia la discusión de control político por un plazo de hasta treinta minutos.</w:t>
      </w:r>
    </w:p>
    <w:p w14:paraId="4A347A06" w14:textId="77777777" w:rsidR="0097359D" w:rsidRPr="0097359D" w:rsidRDefault="0097359D" w:rsidP="0097359D">
      <w:pPr>
        <w:rPr>
          <w:rFonts w:eastAsia="Aptos" w:cs="Arial"/>
          <w:kern w:val="2"/>
          <w:lang w:val="es-MX" w:eastAsia="en-US"/>
          <w14:ligatures w14:val="standardContextual"/>
        </w:rPr>
      </w:pPr>
    </w:p>
    <w:p w14:paraId="5A3A1CF5"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Le solicito a los señores diputados y diputadas, por favor, ocupar sus curules.</w:t>
      </w:r>
    </w:p>
    <w:p w14:paraId="0275C89C" w14:textId="77777777" w:rsidR="0097359D" w:rsidRPr="0097359D" w:rsidRDefault="0097359D" w:rsidP="0097359D">
      <w:pPr>
        <w:rPr>
          <w:rFonts w:eastAsia="Aptos" w:cs="Arial"/>
          <w:kern w:val="2"/>
          <w:lang w:val="es-MX" w:eastAsia="en-US"/>
          <w14:ligatures w14:val="standardContextual"/>
        </w:rPr>
      </w:pPr>
    </w:p>
    <w:p w14:paraId="7B9DC7D5"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Por favor, ocupar sus curules.</w:t>
      </w:r>
    </w:p>
    <w:p w14:paraId="6F083B4D" w14:textId="77777777" w:rsidR="0097359D" w:rsidRPr="0097359D" w:rsidRDefault="0097359D" w:rsidP="0097359D">
      <w:pPr>
        <w:rPr>
          <w:rFonts w:eastAsia="Aptos" w:cs="Arial"/>
          <w:kern w:val="2"/>
          <w:lang w:val="es-MX" w:eastAsia="en-US"/>
          <w14:ligatures w14:val="standardContextual"/>
        </w:rPr>
      </w:pPr>
    </w:p>
    <w:p w14:paraId="29D7F2BC"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Se inicia la discusión de control político por un plazo de hasta treinta minutos.</w:t>
      </w:r>
    </w:p>
    <w:p w14:paraId="5C87D037" w14:textId="77777777" w:rsidR="0097359D" w:rsidRPr="0097359D" w:rsidRDefault="0097359D" w:rsidP="0097359D">
      <w:pPr>
        <w:rPr>
          <w:rFonts w:eastAsia="Aptos" w:cs="Arial"/>
          <w:kern w:val="2"/>
          <w:lang w:val="es-MX" w:eastAsia="en-US"/>
          <w14:ligatures w14:val="standardContextual"/>
        </w:rPr>
      </w:pPr>
    </w:p>
    <w:p w14:paraId="614BB77A" w14:textId="77777777" w:rsidR="0097359D" w:rsidRPr="0097359D" w:rsidRDefault="0097359D" w:rsidP="0097359D">
      <w:pPr>
        <w:rPr>
          <w:rFonts w:eastAsia="Aptos" w:cs="Arial"/>
          <w:kern w:val="2"/>
          <w:lang w:val="es-MX" w:eastAsia="en-US"/>
          <w14:ligatures w14:val="standardContextual"/>
        </w:rPr>
      </w:pPr>
      <w:r w:rsidRPr="0097359D">
        <w:rPr>
          <w:rFonts w:eastAsia="Aptos" w:cs="Arial"/>
          <w:kern w:val="2"/>
          <w:lang w:val="es-MX" w:eastAsia="en-US"/>
          <w14:ligatures w14:val="standardContextual"/>
        </w:rPr>
        <w:t>Tiene la palabra el diputado Ortega Gutiérrez, Antonio, por cinco minutos.</w:t>
      </w:r>
    </w:p>
    <w:p w14:paraId="30CAB9EF" w14:textId="77777777" w:rsidR="0097359D" w:rsidRPr="0097359D" w:rsidRDefault="0097359D" w:rsidP="0097359D">
      <w:pPr>
        <w:rPr>
          <w:rFonts w:eastAsia="Aptos" w:cs="Arial"/>
          <w:kern w:val="2"/>
          <w:lang w:val="es-MX" w:eastAsia="en-US"/>
          <w14:ligatures w14:val="standardContextual"/>
        </w:rPr>
      </w:pPr>
    </w:p>
    <w:p w14:paraId="62107E5B"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Tiene la palabra el diputado Ortega Gutiérrez, Antonio, por cinco minutos.</w:t>
      </w:r>
    </w:p>
    <w:p w14:paraId="2DCC51CF" w14:textId="77777777" w:rsidR="0074226C" w:rsidRPr="0074226C" w:rsidRDefault="0074226C" w:rsidP="0074226C">
      <w:pPr>
        <w:contextualSpacing/>
        <w:rPr>
          <w:rFonts w:eastAsia="Calibri" w:cs="Arial"/>
          <w:kern w:val="2"/>
          <w:lang w:val="es-CR" w:eastAsia="en-US"/>
          <w14:ligatures w14:val="standardContextual"/>
        </w:rPr>
      </w:pPr>
    </w:p>
    <w:p w14:paraId="126B497E" w14:textId="77777777" w:rsidR="0074226C" w:rsidRPr="0074226C" w:rsidRDefault="0074226C" w:rsidP="0074226C">
      <w:pPr>
        <w:contextualSpacing/>
        <w:rPr>
          <w:rFonts w:eastAsia="Calibri" w:cs="Arial"/>
          <w:b/>
          <w:bCs/>
          <w:kern w:val="2"/>
          <w:lang w:val="es-CR" w:eastAsia="en-US"/>
          <w14:ligatures w14:val="standardContextual"/>
        </w:rPr>
      </w:pPr>
      <w:r w:rsidRPr="0074226C">
        <w:rPr>
          <w:rFonts w:eastAsia="Calibri" w:cs="Arial"/>
          <w:b/>
          <w:bCs/>
          <w:kern w:val="2"/>
          <w:lang w:val="es-CR" w:eastAsia="en-US"/>
          <w14:ligatures w14:val="standardContextual"/>
        </w:rPr>
        <w:t>Diputado Antonio Ortega Gutiérrez:</w:t>
      </w:r>
    </w:p>
    <w:p w14:paraId="38EF31B4" w14:textId="77777777" w:rsidR="0074226C" w:rsidRPr="0074226C" w:rsidRDefault="0074226C" w:rsidP="0074226C">
      <w:pPr>
        <w:contextualSpacing/>
        <w:rPr>
          <w:rFonts w:eastAsia="Calibri" w:cs="Arial"/>
          <w:kern w:val="2"/>
          <w:lang w:val="es-CR" w:eastAsia="en-US"/>
          <w14:ligatures w14:val="standardContextual"/>
        </w:rPr>
      </w:pPr>
    </w:p>
    <w:p w14:paraId="4B529271"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Gracias, presidente.</w:t>
      </w:r>
    </w:p>
    <w:p w14:paraId="39C8E0E7" w14:textId="77777777" w:rsidR="0074226C" w:rsidRPr="0074226C" w:rsidRDefault="0074226C" w:rsidP="0074226C">
      <w:pPr>
        <w:contextualSpacing/>
        <w:rPr>
          <w:rFonts w:eastAsia="Calibri" w:cs="Arial"/>
          <w:kern w:val="2"/>
          <w:lang w:val="es-CR" w:eastAsia="en-US"/>
          <w14:ligatures w14:val="standardContextual"/>
        </w:rPr>
      </w:pPr>
    </w:p>
    <w:p w14:paraId="6A68CE50"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Muy buenas tardes, diputadas y diputados.</w:t>
      </w:r>
    </w:p>
    <w:p w14:paraId="51BFCF71" w14:textId="77777777" w:rsidR="0074226C" w:rsidRPr="0074226C" w:rsidRDefault="0074226C" w:rsidP="0074226C">
      <w:pPr>
        <w:contextualSpacing/>
        <w:rPr>
          <w:rFonts w:eastAsia="Calibri" w:cs="Arial"/>
          <w:kern w:val="2"/>
          <w:lang w:val="es-CR" w:eastAsia="en-US"/>
          <w14:ligatures w14:val="standardContextual"/>
        </w:rPr>
      </w:pPr>
    </w:p>
    <w:p w14:paraId="46860FF8"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La persecución política, el uso de las estructuras y de la institucionalidad para perseguir a opositores políticos no es nuevo en Costa Rica. </w:t>
      </w:r>
    </w:p>
    <w:p w14:paraId="201F88D8" w14:textId="77777777" w:rsidR="0074226C" w:rsidRPr="0074226C" w:rsidRDefault="0074226C" w:rsidP="0074226C">
      <w:pPr>
        <w:contextualSpacing/>
        <w:rPr>
          <w:rFonts w:eastAsia="Calibri" w:cs="Arial"/>
          <w:kern w:val="2"/>
          <w:lang w:val="es-CR" w:eastAsia="en-US"/>
          <w14:ligatures w14:val="standardContextual"/>
        </w:rPr>
      </w:pPr>
    </w:p>
    <w:p w14:paraId="74D18196"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En años anteriores, bajo el Gobierno de Arias Sánchez y el bipartidismo se persiguió y se usó a la DIS para seguir a opositores, a diputados opositores, a dirigentes sindicales como Jorge Arguedas y exdiputados como José Merino. Eso ha pasado y lo hemos denunciado. </w:t>
      </w:r>
    </w:p>
    <w:p w14:paraId="24653D66" w14:textId="77777777" w:rsidR="0074226C" w:rsidRPr="0074226C" w:rsidRDefault="0074226C" w:rsidP="0074226C">
      <w:pPr>
        <w:contextualSpacing/>
        <w:rPr>
          <w:rFonts w:eastAsia="Calibri" w:cs="Arial"/>
          <w:kern w:val="2"/>
          <w:lang w:val="es-CR" w:eastAsia="en-US"/>
          <w14:ligatures w14:val="standardContextual"/>
        </w:rPr>
      </w:pPr>
    </w:p>
    <w:p w14:paraId="5AF126BA"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Hemos denunciado que no se puede usar la DIS para perseguir políticamente a los opositores. Sin embargo, este Gobierno tiene la capacidad de perfeccionar los peores errores del pasado y es así como nos damos cuenta del decreto de la UEI. </w:t>
      </w:r>
    </w:p>
    <w:p w14:paraId="7067A202" w14:textId="77777777" w:rsidR="0074226C" w:rsidRPr="0074226C" w:rsidRDefault="0074226C" w:rsidP="0074226C">
      <w:pPr>
        <w:contextualSpacing/>
        <w:rPr>
          <w:rFonts w:eastAsia="Calibri" w:cs="Arial"/>
          <w:kern w:val="2"/>
          <w:lang w:val="es-CR" w:eastAsia="en-US"/>
          <w14:ligatures w14:val="standardContextual"/>
        </w:rPr>
      </w:pPr>
    </w:p>
    <w:p w14:paraId="52BF0AE8"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Ya aquí algunas diputaciones de la Comisión de Seguridad y Narcotráfico, el propio diputado Ariel Robles había señalado…, habían señalado cómo desde Casa Presidencial se estaba inflando a la UEI. </w:t>
      </w:r>
    </w:p>
    <w:p w14:paraId="06123A94" w14:textId="77777777" w:rsidR="0074226C" w:rsidRPr="0074226C" w:rsidRDefault="0074226C" w:rsidP="0074226C">
      <w:pPr>
        <w:contextualSpacing/>
        <w:rPr>
          <w:rFonts w:eastAsia="Calibri" w:cs="Arial"/>
          <w:kern w:val="2"/>
          <w:lang w:val="es-CR" w:eastAsia="en-US"/>
          <w14:ligatures w14:val="standardContextual"/>
        </w:rPr>
      </w:pPr>
    </w:p>
    <w:p w14:paraId="045E0082" w14:textId="77DA4D3A"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Ya el señor Rodrigo Chaves había dado muestras de que…, de que </w:t>
      </w:r>
      <w:r w:rsidR="00530E3E" w:rsidRPr="0074226C">
        <w:rPr>
          <w:rFonts w:eastAsia="Calibri" w:cs="Arial"/>
          <w:kern w:val="2"/>
          <w:lang w:val="es-CR" w:eastAsia="en-US"/>
          <w14:ligatures w14:val="standardContextual"/>
        </w:rPr>
        <w:t>había</w:t>
      </w:r>
      <w:r w:rsidRPr="0074226C">
        <w:rPr>
          <w:rFonts w:eastAsia="Calibri" w:cs="Arial"/>
          <w:kern w:val="2"/>
          <w:lang w:val="es-CR" w:eastAsia="en-US"/>
          <w14:ligatures w14:val="standardContextual"/>
        </w:rPr>
        <w:t xml:space="preserve"> líneas para que la UEI golpeara diputados si le querían preguntar mucho a la presidenta ejecutiva de la Caja. Pero bueno, ya lo pusieron en blanco y negro. </w:t>
      </w:r>
    </w:p>
    <w:p w14:paraId="25462C4E" w14:textId="77777777" w:rsidR="0074226C" w:rsidRPr="0074226C" w:rsidRDefault="0074226C" w:rsidP="0074226C">
      <w:pPr>
        <w:contextualSpacing/>
        <w:rPr>
          <w:rFonts w:eastAsia="Calibri" w:cs="Arial"/>
          <w:kern w:val="2"/>
          <w:lang w:val="es-CR" w:eastAsia="en-US"/>
          <w14:ligatures w14:val="standardContextual"/>
        </w:rPr>
      </w:pPr>
    </w:p>
    <w:p w14:paraId="101E8534"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El decreto 4463737-MP sobre las nuevas funciones de la Unidad Especial de Intervención es una versión aún más peligrosa que UPAD. Atribuciones a un cuerpo policial que no sólo nos parece que son inconstitucionales, sino que abren la puerta a prácticas propias de regímenes autoritarios. </w:t>
      </w:r>
    </w:p>
    <w:p w14:paraId="7DE8DFB3" w14:textId="77777777" w:rsidR="0074226C" w:rsidRPr="0074226C" w:rsidRDefault="0074226C" w:rsidP="0074226C">
      <w:pPr>
        <w:contextualSpacing/>
        <w:rPr>
          <w:rFonts w:eastAsia="Calibri" w:cs="Arial"/>
          <w:kern w:val="2"/>
          <w:lang w:val="es-CR" w:eastAsia="en-US"/>
          <w14:ligatures w14:val="standardContextual"/>
        </w:rPr>
      </w:pPr>
    </w:p>
    <w:p w14:paraId="69DABEA0"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El </w:t>
      </w:r>
      <w:proofErr w:type="gramStart"/>
      <w:r w:rsidRPr="0074226C">
        <w:rPr>
          <w:rFonts w:eastAsia="Calibri" w:cs="Arial"/>
          <w:kern w:val="2"/>
          <w:lang w:val="es-CR" w:eastAsia="en-US"/>
          <w14:ligatures w14:val="standardContextual"/>
        </w:rPr>
        <w:t>decreto habilita</w:t>
      </w:r>
      <w:proofErr w:type="gramEnd"/>
      <w:r w:rsidRPr="0074226C">
        <w:rPr>
          <w:rFonts w:eastAsia="Calibri" w:cs="Arial"/>
          <w:kern w:val="2"/>
          <w:lang w:val="es-CR" w:eastAsia="en-US"/>
          <w14:ligatures w14:val="standardContextual"/>
        </w:rPr>
        <w:t xml:space="preserve"> a la policía a planificar, supervisar y participar en allanamientos y esto, diputados y diputadas, genera una ambigüedad en su redacción. Ambigüedad peligrosa y creemos no inocente, porque si bien desde un fiscal hasta un juez puede </w:t>
      </w:r>
      <w:r w:rsidRPr="0074226C">
        <w:rPr>
          <w:rFonts w:eastAsia="Calibri" w:cs="Arial"/>
          <w:kern w:val="2"/>
          <w:lang w:val="es-CR" w:eastAsia="en-US"/>
          <w14:ligatures w14:val="standardContextual"/>
        </w:rPr>
        <w:lastRenderedPageBreak/>
        <w:t xml:space="preserve">pedir allanamientos y puede pedir colaboración a la UEI, aquí no queda claro. No queda claro si ellos van a tener la atribución de hacer allanamientos sin el visto bueno de un fiscal o del Poder Judicial. </w:t>
      </w:r>
    </w:p>
    <w:p w14:paraId="07CFEFD9" w14:textId="77777777" w:rsidR="0074226C" w:rsidRPr="0074226C" w:rsidRDefault="0074226C" w:rsidP="0074226C">
      <w:pPr>
        <w:contextualSpacing/>
        <w:rPr>
          <w:rFonts w:eastAsia="Calibri" w:cs="Arial"/>
          <w:kern w:val="2"/>
          <w:lang w:val="es-CR" w:eastAsia="en-US"/>
          <w14:ligatures w14:val="standardContextual"/>
        </w:rPr>
      </w:pPr>
    </w:p>
    <w:p w14:paraId="4F3104A3"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Inteligencia táctica. Se le da competencia para recolectar datos e información, pero esto excede sus atribuciones legales. Es una violación al artículo 24 de la Constitución y un retroceso alarmante más peligroso que UPAD. </w:t>
      </w:r>
    </w:p>
    <w:p w14:paraId="268BD2E2" w14:textId="77777777" w:rsidR="0074226C" w:rsidRPr="0074226C" w:rsidRDefault="0074226C" w:rsidP="0074226C">
      <w:pPr>
        <w:contextualSpacing/>
        <w:rPr>
          <w:rFonts w:eastAsia="Calibri" w:cs="Arial"/>
          <w:kern w:val="2"/>
          <w:lang w:val="es-CR" w:eastAsia="en-US"/>
          <w14:ligatures w14:val="standardContextual"/>
        </w:rPr>
      </w:pPr>
    </w:p>
    <w:p w14:paraId="5D25F0A1"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Funciones no propias de la unidad. El decreto crea divisiones como armerías, explosivos, francotiradores, funciones que no corresponden a un cuerpo de intervención inmediata. Esto es un abuso que desvirtúa su propósito legal. </w:t>
      </w:r>
    </w:p>
    <w:p w14:paraId="138D4A1A" w14:textId="77777777" w:rsidR="0074226C" w:rsidRPr="0074226C" w:rsidRDefault="0074226C" w:rsidP="0074226C">
      <w:pPr>
        <w:contextualSpacing/>
        <w:rPr>
          <w:rFonts w:eastAsia="Calibri" w:cs="Arial"/>
          <w:kern w:val="2"/>
          <w:lang w:val="es-CR" w:eastAsia="en-US"/>
          <w14:ligatures w14:val="standardContextual"/>
        </w:rPr>
      </w:pPr>
    </w:p>
    <w:p w14:paraId="2E60735B"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Además, se asignan competencias como el manejo de materiales radioactivos y la emisión de directrices del Poder Judicial, algo que es absolutamente inconstitucional. </w:t>
      </w:r>
    </w:p>
    <w:p w14:paraId="45362E78" w14:textId="77777777" w:rsidR="0074226C" w:rsidRPr="0074226C" w:rsidRDefault="0074226C" w:rsidP="0074226C">
      <w:pPr>
        <w:contextualSpacing/>
        <w:rPr>
          <w:rFonts w:eastAsia="Calibri" w:cs="Arial"/>
          <w:kern w:val="2"/>
          <w:lang w:val="es-CR" w:eastAsia="en-US"/>
          <w14:ligatures w14:val="standardContextual"/>
        </w:rPr>
      </w:pPr>
    </w:p>
    <w:p w14:paraId="4AA18537"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Le vamos a pedir al señor presidente y a la ministra Fernández, sobre el proceso en el que se tramitó este decreto. Recordemos que la UPAD se cayó entre otras cosas, porque el procedimiento fue erróneo, porque fue atropellado. Aquí vamos a preguntar sobre cómo fue ese procedimiento. </w:t>
      </w:r>
    </w:p>
    <w:p w14:paraId="31805DBB" w14:textId="77777777" w:rsidR="0074226C" w:rsidRPr="0074226C" w:rsidRDefault="0074226C" w:rsidP="0074226C">
      <w:pPr>
        <w:contextualSpacing/>
        <w:rPr>
          <w:rFonts w:eastAsia="Calibri" w:cs="Arial"/>
          <w:kern w:val="2"/>
          <w:lang w:val="es-CR" w:eastAsia="en-US"/>
          <w14:ligatures w14:val="standardContextual"/>
        </w:rPr>
      </w:pPr>
    </w:p>
    <w:p w14:paraId="2498A51A"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He leído, he leído a especialistas en el área constitucionalista que nos dicen cosas muy peligrosas. ¿Será que se quiere manejar y entrar por medio de este decreto, armamento que por medio de otras instituciones no pudieran entrar? Ya sabemos que el presidente tiene fascinación por andar con policías y andar con armas grandes.</w:t>
      </w:r>
    </w:p>
    <w:p w14:paraId="0F02ABF1" w14:textId="77777777" w:rsidR="0074226C" w:rsidRPr="0074226C" w:rsidRDefault="0074226C" w:rsidP="0074226C">
      <w:pPr>
        <w:contextualSpacing/>
        <w:rPr>
          <w:rFonts w:eastAsia="Calibri" w:cs="Arial"/>
          <w:kern w:val="2"/>
          <w:lang w:val="es-CR" w:eastAsia="en-US"/>
          <w14:ligatures w14:val="standardContextual"/>
        </w:rPr>
      </w:pPr>
    </w:p>
    <w:p w14:paraId="748AF9B0"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Mucho cuidado, diputadas y diputados.</w:t>
      </w:r>
    </w:p>
    <w:p w14:paraId="1299DD89" w14:textId="77777777" w:rsidR="0074226C" w:rsidRPr="0074226C" w:rsidRDefault="0074226C" w:rsidP="0074226C">
      <w:pPr>
        <w:contextualSpacing/>
        <w:rPr>
          <w:rFonts w:eastAsia="Calibri" w:cs="Arial"/>
          <w:kern w:val="2"/>
          <w:lang w:val="es-CR" w:eastAsia="en-US"/>
          <w14:ligatures w14:val="standardContextual"/>
        </w:rPr>
      </w:pPr>
    </w:p>
    <w:p w14:paraId="33D48957"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Muchas gracias.</w:t>
      </w:r>
    </w:p>
    <w:p w14:paraId="7BA5ADC3" w14:textId="77777777" w:rsidR="0074226C" w:rsidRPr="0074226C" w:rsidRDefault="0074226C" w:rsidP="0074226C">
      <w:pPr>
        <w:contextualSpacing/>
        <w:rPr>
          <w:rFonts w:eastAsia="Calibri" w:cs="Arial"/>
          <w:kern w:val="2"/>
          <w:lang w:val="es-CR" w:eastAsia="en-US"/>
          <w14:ligatures w14:val="standardContextual"/>
        </w:rPr>
      </w:pPr>
    </w:p>
    <w:p w14:paraId="1E0805E8" w14:textId="77777777" w:rsidR="0074226C" w:rsidRPr="0074226C" w:rsidRDefault="0074226C" w:rsidP="0074226C">
      <w:pPr>
        <w:contextualSpacing/>
        <w:rPr>
          <w:rFonts w:eastAsia="Calibri" w:cs="Arial"/>
          <w:b/>
          <w:bCs/>
          <w:kern w:val="2"/>
          <w:lang w:val="es-CR" w:eastAsia="en-US"/>
          <w14:ligatures w14:val="standardContextual"/>
        </w:rPr>
      </w:pPr>
      <w:r w:rsidRPr="0074226C">
        <w:rPr>
          <w:rFonts w:eastAsia="Calibri" w:cs="Arial"/>
          <w:b/>
          <w:bCs/>
          <w:kern w:val="2"/>
          <w:lang w:val="es-CR" w:eastAsia="en-US"/>
          <w14:ligatures w14:val="standardContextual"/>
        </w:rPr>
        <w:t>Presidente Rodrigo Arias Sánchez:</w:t>
      </w:r>
    </w:p>
    <w:p w14:paraId="34D756B2" w14:textId="77777777" w:rsidR="0074226C" w:rsidRPr="0074226C" w:rsidRDefault="0074226C" w:rsidP="0074226C">
      <w:pPr>
        <w:contextualSpacing/>
        <w:rPr>
          <w:rFonts w:eastAsia="Calibri" w:cs="Arial"/>
          <w:kern w:val="2"/>
          <w:lang w:val="es-CR" w:eastAsia="en-US"/>
          <w14:ligatures w14:val="standardContextual"/>
        </w:rPr>
      </w:pPr>
    </w:p>
    <w:p w14:paraId="4425B418"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Tiene la palabra la diputada Córdoba Serrano, Cynthia, por un plazo de cinco minutos.</w:t>
      </w:r>
    </w:p>
    <w:p w14:paraId="757AD6DB" w14:textId="77777777" w:rsidR="0074226C" w:rsidRPr="0074226C" w:rsidRDefault="0074226C" w:rsidP="0074226C">
      <w:pPr>
        <w:contextualSpacing/>
        <w:rPr>
          <w:rFonts w:eastAsia="Calibri" w:cs="Arial"/>
          <w:kern w:val="2"/>
          <w:lang w:val="es-CR" w:eastAsia="en-US"/>
          <w14:ligatures w14:val="standardContextual"/>
        </w:rPr>
      </w:pPr>
    </w:p>
    <w:p w14:paraId="04917D1C" w14:textId="77777777" w:rsidR="0074226C" w:rsidRPr="0074226C" w:rsidRDefault="0074226C" w:rsidP="0074226C">
      <w:pPr>
        <w:contextualSpacing/>
        <w:rPr>
          <w:rFonts w:eastAsia="Calibri" w:cs="Arial"/>
          <w:b/>
          <w:bCs/>
          <w:kern w:val="2"/>
          <w:lang w:val="es-CR" w:eastAsia="en-US"/>
          <w14:ligatures w14:val="standardContextual"/>
        </w:rPr>
      </w:pPr>
      <w:r w:rsidRPr="0074226C">
        <w:rPr>
          <w:rFonts w:eastAsia="Calibri" w:cs="Arial"/>
          <w:b/>
          <w:bCs/>
          <w:kern w:val="2"/>
          <w:lang w:val="es-CR" w:eastAsia="en-US"/>
          <w14:ligatures w14:val="standardContextual"/>
        </w:rPr>
        <w:t>Diputada Cynthia Córdoba Serrano:</w:t>
      </w:r>
    </w:p>
    <w:p w14:paraId="5C793DDD" w14:textId="77777777" w:rsidR="0074226C" w:rsidRPr="0074226C" w:rsidRDefault="0074226C" w:rsidP="0074226C">
      <w:pPr>
        <w:contextualSpacing/>
        <w:rPr>
          <w:rFonts w:eastAsia="Calibri" w:cs="Arial"/>
          <w:kern w:val="2"/>
          <w:lang w:val="es-CR" w:eastAsia="en-US"/>
          <w14:ligatures w14:val="standardContextual"/>
        </w:rPr>
      </w:pPr>
    </w:p>
    <w:p w14:paraId="324724F2"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Muchas gracias, señor presidente.</w:t>
      </w:r>
    </w:p>
    <w:p w14:paraId="6E6133B3" w14:textId="77777777" w:rsidR="0074226C" w:rsidRPr="0074226C" w:rsidRDefault="0074226C" w:rsidP="0074226C">
      <w:pPr>
        <w:contextualSpacing/>
        <w:rPr>
          <w:rFonts w:eastAsia="Calibri" w:cs="Arial"/>
          <w:kern w:val="2"/>
          <w:lang w:val="es-CR" w:eastAsia="en-US"/>
          <w14:ligatures w14:val="standardContextual"/>
        </w:rPr>
      </w:pPr>
    </w:p>
    <w:p w14:paraId="2209476D"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Compañeros, compañeras, pueblo de Costa Rica. </w:t>
      </w:r>
    </w:p>
    <w:p w14:paraId="5905DB91" w14:textId="77777777" w:rsidR="0074226C" w:rsidRPr="0074226C" w:rsidRDefault="0074226C" w:rsidP="0074226C">
      <w:pPr>
        <w:contextualSpacing/>
        <w:rPr>
          <w:rFonts w:eastAsia="Calibri" w:cs="Arial"/>
          <w:kern w:val="2"/>
          <w:lang w:val="es-CR" w:eastAsia="en-US"/>
          <w14:ligatures w14:val="standardContextual"/>
        </w:rPr>
      </w:pPr>
    </w:p>
    <w:p w14:paraId="50C521A4"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Hace escasos cuatro días terminó la COP de cambio climático la COP-29, con resultados no muy buenos para la humanidad. </w:t>
      </w:r>
    </w:p>
    <w:p w14:paraId="35A873DC" w14:textId="77777777" w:rsidR="0074226C" w:rsidRPr="0074226C" w:rsidRDefault="0074226C" w:rsidP="0074226C">
      <w:pPr>
        <w:contextualSpacing/>
        <w:rPr>
          <w:rFonts w:eastAsia="Calibri" w:cs="Arial"/>
          <w:kern w:val="2"/>
          <w:lang w:val="es-CR" w:eastAsia="en-US"/>
          <w14:ligatures w14:val="standardContextual"/>
        </w:rPr>
      </w:pPr>
    </w:p>
    <w:p w14:paraId="1A718C40"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lastRenderedPageBreak/>
        <w:t xml:space="preserve">Todos sabemos que con el Acuerdo de París se esperaba que se reduzca las emisiones de carbono y que lleguemos a una temperatura menor a un dos por ciento para todo…, de grados centígrados para todo el planeta. </w:t>
      </w:r>
    </w:p>
    <w:p w14:paraId="111E381D" w14:textId="77777777" w:rsidR="0074226C" w:rsidRPr="0074226C" w:rsidRDefault="0074226C" w:rsidP="0074226C">
      <w:pPr>
        <w:contextualSpacing/>
        <w:rPr>
          <w:rFonts w:eastAsia="Calibri" w:cs="Arial"/>
          <w:kern w:val="2"/>
          <w:lang w:val="es-CR" w:eastAsia="en-US"/>
          <w14:ligatures w14:val="standardContextual"/>
        </w:rPr>
      </w:pPr>
    </w:p>
    <w:p w14:paraId="4F5B613D" w14:textId="6264326A"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Sin embargo, como parte de los resultados que tuvimos en esta COP no </w:t>
      </w:r>
      <w:r w:rsidR="00530E3E" w:rsidRPr="0074226C">
        <w:rPr>
          <w:rFonts w:eastAsia="Calibri" w:cs="Arial"/>
          <w:kern w:val="2"/>
          <w:lang w:val="es-CR" w:eastAsia="en-US"/>
          <w14:ligatures w14:val="standardContextual"/>
        </w:rPr>
        <w:t>hubo</w:t>
      </w:r>
      <w:r w:rsidRPr="0074226C">
        <w:rPr>
          <w:rFonts w:eastAsia="Calibri" w:cs="Arial"/>
          <w:kern w:val="2"/>
          <w:lang w:val="es-CR" w:eastAsia="en-US"/>
          <w14:ligatures w14:val="standardContextual"/>
        </w:rPr>
        <w:t xml:space="preserve"> buenas para el planeta. Se buscaba un financiamiento de cerca de </w:t>
      </w:r>
      <w:proofErr w:type="spellStart"/>
      <w:r w:rsidRPr="0074226C">
        <w:rPr>
          <w:rFonts w:eastAsia="Calibri" w:cs="Arial"/>
          <w:kern w:val="2"/>
          <w:lang w:val="es-CR" w:eastAsia="en-US"/>
          <w14:ligatures w14:val="standardContextual"/>
        </w:rPr>
        <w:t>uno</w:t>
      </w:r>
      <w:proofErr w:type="spellEnd"/>
      <w:r w:rsidRPr="0074226C">
        <w:rPr>
          <w:rFonts w:eastAsia="Calibri" w:cs="Arial"/>
          <w:kern w:val="2"/>
          <w:lang w:val="es-CR" w:eastAsia="en-US"/>
          <w14:ligatures w14:val="standardContextual"/>
        </w:rPr>
        <w:t xml:space="preserve"> punto tres billones de dólares, sin embargo, apenas se llegó a trescientos millones de dólares por año. </w:t>
      </w:r>
    </w:p>
    <w:p w14:paraId="7FAE3D8B" w14:textId="77777777" w:rsidR="0074226C" w:rsidRPr="0074226C" w:rsidRDefault="0074226C" w:rsidP="0074226C">
      <w:pPr>
        <w:contextualSpacing/>
        <w:rPr>
          <w:rFonts w:eastAsia="Calibri" w:cs="Arial"/>
          <w:kern w:val="2"/>
          <w:lang w:val="es-CR" w:eastAsia="en-US"/>
          <w14:ligatures w14:val="standardContextual"/>
        </w:rPr>
      </w:pPr>
    </w:p>
    <w:p w14:paraId="5A7BFC46"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 xml:space="preserve">Otro problema que se destaca es que la discusión no fluyó. No, no hubo una discusión completa en temas de energías renovables y sobre todo de condiciones de energías de transición que parece en este…, en el caso de Costa Rica, fundamentales. </w:t>
      </w:r>
    </w:p>
    <w:p w14:paraId="6189F028" w14:textId="77777777" w:rsidR="0074226C" w:rsidRPr="0074226C" w:rsidRDefault="0074226C" w:rsidP="0074226C">
      <w:pPr>
        <w:contextualSpacing/>
        <w:rPr>
          <w:rFonts w:eastAsia="Calibri" w:cs="Arial"/>
          <w:kern w:val="2"/>
          <w:lang w:val="es-CR" w:eastAsia="en-US"/>
          <w14:ligatures w14:val="standardContextual"/>
        </w:rPr>
      </w:pPr>
    </w:p>
    <w:p w14:paraId="03CF0980" w14:textId="77777777" w:rsidR="0074226C" w:rsidRPr="0074226C" w:rsidRDefault="0074226C" w:rsidP="0074226C">
      <w:pPr>
        <w:contextualSpacing/>
        <w:rPr>
          <w:rFonts w:eastAsia="Calibri" w:cs="Arial"/>
          <w:kern w:val="2"/>
          <w:lang w:val="es-CR" w:eastAsia="en-US"/>
          <w14:ligatures w14:val="standardContextual"/>
        </w:rPr>
      </w:pPr>
      <w:r w:rsidRPr="0074226C">
        <w:rPr>
          <w:rFonts w:eastAsia="Calibri" w:cs="Arial"/>
          <w:kern w:val="2"/>
          <w:lang w:val="es-CR" w:eastAsia="en-US"/>
          <w14:ligatures w14:val="standardContextual"/>
        </w:rPr>
        <w:t>Adicionalmente, las contribuciones nacionalmente determinadas que cada país tiene que firmar están en el papel y no están en la realidad. Principalmente en el caso de Costa Rica, yo creo que tenemos que hacer un ejercicio para ver si realmente el impacto que están teniendo esas contribuciones son suficientes para alcanzar las metas que como país nos hemos impuesto.</w:t>
      </w:r>
    </w:p>
    <w:p w14:paraId="38AC143F" w14:textId="77777777" w:rsidR="0074226C" w:rsidRPr="0074226C" w:rsidRDefault="0074226C" w:rsidP="0074226C">
      <w:pPr>
        <w:contextualSpacing/>
        <w:rPr>
          <w:rFonts w:eastAsia="Calibri" w:cs="Arial"/>
          <w:kern w:val="2"/>
          <w:lang w:val="es-CR" w:eastAsia="en-US"/>
          <w14:ligatures w14:val="standardContextual"/>
        </w:rPr>
      </w:pPr>
    </w:p>
    <w:p w14:paraId="31F9631C" w14:textId="498F49CA" w:rsidR="009456ED" w:rsidRPr="009456ED" w:rsidRDefault="0074226C" w:rsidP="009456ED">
      <w:pPr>
        <w:contextualSpacing/>
        <w:rPr>
          <w:rFonts w:eastAsia="Aptos" w:cs="Arial"/>
          <w:kern w:val="2"/>
          <w:lang w:eastAsia="en-US"/>
          <w14:ligatures w14:val="standardContextual"/>
        </w:rPr>
      </w:pPr>
      <w:r w:rsidRPr="0074226C">
        <w:rPr>
          <w:rFonts w:eastAsia="Calibri" w:cs="Arial"/>
          <w:kern w:val="2"/>
          <w:lang w:val="es-CR" w:eastAsia="en-US"/>
          <w14:ligatures w14:val="standardContextual"/>
        </w:rPr>
        <w:t>Creo que aquí, la Asamblea Legislativa tiene un rol muy importante en cuanto a la corresponsabilidad sobre estas metas país. ¿Por qué?</w:t>
      </w:r>
      <w:r w:rsidR="009456ED" w:rsidRPr="009456ED">
        <w:rPr>
          <w:rFonts w:eastAsia="Aptos" w:cs="Arial"/>
          <w:kern w:val="2"/>
          <w:lang w:eastAsia="en-US"/>
          <w14:ligatures w14:val="standardContextual"/>
        </w:rPr>
        <w:t xml:space="preserve"> Porque cuando se establecen esas metas también hay compromisos de infraestructura, hay compromisos de presupuesto y aquí no hay una rendición de cuentas de cómo se ha avanzado en estas metas, ni siquiera participa la Asamblea Legislativa.</w:t>
      </w:r>
    </w:p>
    <w:p w14:paraId="475BEA49" w14:textId="77777777" w:rsidR="009456ED" w:rsidRPr="009456ED" w:rsidRDefault="009456ED" w:rsidP="009456ED">
      <w:pPr>
        <w:rPr>
          <w:rFonts w:eastAsia="Aptos" w:cs="Arial"/>
          <w:kern w:val="2"/>
          <w:lang w:eastAsia="en-US"/>
          <w14:ligatures w14:val="standardContextual"/>
        </w:rPr>
      </w:pPr>
    </w:p>
    <w:p w14:paraId="2C37C671"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Y me parece que es parte de la responsabilidad de nosotros, como legisladores, conocer o tender, por lo menos, un informe de actuaciones de los que están encargados de las contribuciones nacionalmente determinadas para verificar cómo está avanzando el país y qué compromisos, desde el punto de vista presupuestario, deberíamos integrar.</w:t>
      </w:r>
    </w:p>
    <w:p w14:paraId="72C4A14F" w14:textId="77777777" w:rsidR="009456ED" w:rsidRPr="009456ED" w:rsidRDefault="009456ED" w:rsidP="009456ED">
      <w:pPr>
        <w:rPr>
          <w:rFonts w:eastAsia="Aptos" w:cs="Arial"/>
          <w:kern w:val="2"/>
          <w:lang w:eastAsia="en-US"/>
          <w14:ligatures w14:val="standardContextual"/>
        </w:rPr>
      </w:pPr>
    </w:p>
    <w:p w14:paraId="7C6D3FBE"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Hay muchos retos, no se incluye mucha información que debería tener del Instituto Meteorológico Nacional, deberíamos de replantear la próxima revisión de esas contribuciones con informaciones y con datos con la Comisión Nacional de Emergencias, esos mapas de vulnerabilidad climática que se tiene y sobre todo hacer ese esfuerzo para que dentro del Legislativo podamos conocer cuáles son esas acciones y cuáles son esos impactos.</w:t>
      </w:r>
    </w:p>
    <w:p w14:paraId="06335988" w14:textId="77777777" w:rsidR="009456ED" w:rsidRPr="009456ED" w:rsidRDefault="009456ED" w:rsidP="009456ED">
      <w:pPr>
        <w:rPr>
          <w:rFonts w:eastAsia="Aptos" w:cs="Arial"/>
          <w:kern w:val="2"/>
          <w:lang w:eastAsia="en-US"/>
          <w14:ligatures w14:val="standardContextual"/>
        </w:rPr>
      </w:pPr>
    </w:p>
    <w:p w14:paraId="7AFE7378"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Algo que también no se menciona en esta COP es la falta de pensar en que nuestras decisiones de cómo consumir y cómo producir van a tener un impacto en el ambiente.</w:t>
      </w:r>
    </w:p>
    <w:p w14:paraId="0EA0C439" w14:textId="77777777" w:rsidR="009456ED" w:rsidRPr="009456ED" w:rsidRDefault="009456ED" w:rsidP="009456ED">
      <w:pPr>
        <w:rPr>
          <w:rFonts w:eastAsia="Aptos" w:cs="Arial"/>
          <w:kern w:val="2"/>
          <w:lang w:eastAsia="en-US"/>
          <w14:ligatures w14:val="standardContextual"/>
        </w:rPr>
      </w:pPr>
    </w:p>
    <w:p w14:paraId="48947B79"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 xml:space="preserve">Creo que aquí hay que promover esos modelos sostenibles donde también consideremos la competitividad país porque ciertamente ese es un punto muy </w:t>
      </w:r>
      <w:r w:rsidRPr="009456ED">
        <w:rPr>
          <w:rFonts w:eastAsia="Aptos" w:cs="Arial"/>
          <w:kern w:val="2"/>
          <w:lang w:eastAsia="en-US"/>
          <w14:ligatures w14:val="standardContextual"/>
        </w:rPr>
        <w:lastRenderedPageBreak/>
        <w:t>importante antes de tomar cualquier condición que pueda afectar también la productividad de Costa Rica y poner en riesgo también el tema del empleo.</w:t>
      </w:r>
    </w:p>
    <w:p w14:paraId="0351B6B7" w14:textId="77777777" w:rsidR="009456ED" w:rsidRPr="009456ED" w:rsidRDefault="009456ED" w:rsidP="009456ED">
      <w:pPr>
        <w:rPr>
          <w:rFonts w:eastAsia="Aptos" w:cs="Arial"/>
          <w:kern w:val="2"/>
          <w:lang w:eastAsia="en-US"/>
          <w14:ligatures w14:val="standardContextual"/>
        </w:rPr>
      </w:pPr>
    </w:p>
    <w:p w14:paraId="70DB3137"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Hay temas de mucha importancia que se podían considerar dentro de las contribuciones nacionalmente determinadas como la bioeconomía, a través de los biocombustibles que podrían subsanar las emisiones de carbono y mantener cierta cantidad de la flotilla vehicular, que por cierto es más de un millón setecientos mil carros los que tenemos hoy, y que ciertamente con la política de movilidad eléctrica no alcanza, porque tenemos los mismos carros de combustión fósil más eléctricos y las mismas presas.</w:t>
      </w:r>
    </w:p>
    <w:p w14:paraId="23FC07AA" w14:textId="77777777" w:rsidR="009456ED" w:rsidRPr="009456ED" w:rsidRDefault="009456ED" w:rsidP="009456ED">
      <w:pPr>
        <w:rPr>
          <w:rFonts w:eastAsia="Aptos" w:cs="Arial"/>
          <w:kern w:val="2"/>
          <w:lang w:eastAsia="en-US"/>
          <w14:ligatures w14:val="standardContextual"/>
        </w:rPr>
      </w:pPr>
    </w:p>
    <w:p w14:paraId="16BED8E8"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Entonces, hay que hacer algo que también colabore con el ambiente, donde podemos hacer funcionar la bioeconomía, la bioenergía y de este modo podamos aprovechar este potencial que tiene Costa Rica.</w:t>
      </w:r>
    </w:p>
    <w:p w14:paraId="3293EF15" w14:textId="77777777" w:rsidR="009456ED" w:rsidRPr="009456ED" w:rsidRDefault="009456ED" w:rsidP="009456ED">
      <w:pPr>
        <w:rPr>
          <w:rFonts w:eastAsia="Aptos" w:cs="Arial"/>
          <w:kern w:val="2"/>
          <w:lang w:eastAsia="en-US"/>
          <w14:ligatures w14:val="standardContextual"/>
        </w:rPr>
      </w:pPr>
    </w:p>
    <w:p w14:paraId="7047D84F"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Hay cosas que me parecen también que debemos de buscar internalizar dentro de estas acciones climáticas.  Como el tema de la adaptación, la vulnerabilidad en la infraestructura, y sobre todo que estas se conviertan en acciones claras para que Costa Rica avance hacia un mejor país y más sostenibilidad.</w:t>
      </w:r>
    </w:p>
    <w:p w14:paraId="0F424D2E" w14:textId="77777777" w:rsidR="009456ED" w:rsidRPr="009456ED" w:rsidRDefault="009456ED" w:rsidP="009456ED">
      <w:pPr>
        <w:rPr>
          <w:rFonts w:eastAsia="Aptos" w:cs="Arial"/>
          <w:kern w:val="2"/>
          <w:lang w:eastAsia="en-US"/>
          <w14:ligatures w14:val="standardContextual"/>
        </w:rPr>
      </w:pPr>
    </w:p>
    <w:p w14:paraId="7D97A890"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Muchas gracias.</w:t>
      </w:r>
    </w:p>
    <w:p w14:paraId="3E2A87C3" w14:textId="77777777" w:rsidR="009456ED" w:rsidRPr="009456ED" w:rsidRDefault="009456ED" w:rsidP="009456ED">
      <w:pPr>
        <w:rPr>
          <w:rFonts w:eastAsia="Aptos" w:cs="Arial"/>
          <w:kern w:val="2"/>
          <w:lang w:eastAsia="en-US"/>
          <w14:ligatures w14:val="standardContextual"/>
        </w:rPr>
      </w:pPr>
    </w:p>
    <w:p w14:paraId="00A7099A" w14:textId="77777777" w:rsidR="009456ED" w:rsidRPr="009456ED" w:rsidRDefault="009456ED" w:rsidP="009456ED">
      <w:pPr>
        <w:rPr>
          <w:rFonts w:eastAsia="Aptos" w:cs="Arial"/>
          <w:b/>
          <w:bCs/>
          <w:kern w:val="2"/>
          <w:lang w:eastAsia="en-US"/>
          <w14:ligatures w14:val="standardContextual"/>
        </w:rPr>
      </w:pPr>
      <w:r w:rsidRPr="009456ED">
        <w:rPr>
          <w:rFonts w:eastAsia="Aptos" w:cs="Arial"/>
          <w:b/>
          <w:bCs/>
          <w:kern w:val="2"/>
          <w:lang w:eastAsia="en-US"/>
          <w14:ligatures w14:val="standardContextual"/>
        </w:rPr>
        <w:t>Presidente Rodrigo Arias Sánchez:</w:t>
      </w:r>
    </w:p>
    <w:p w14:paraId="2328108B" w14:textId="77777777" w:rsidR="009456ED" w:rsidRPr="009456ED" w:rsidRDefault="009456ED" w:rsidP="009456ED">
      <w:pPr>
        <w:rPr>
          <w:rFonts w:eastAsia="Aptos" w:cs="Arial"/>
          <w:kern w:val="2"/>
          <w:lang w:eastAsia="en-US"/>
          <w14:ligatures w14:val="standardContextual"/>
        </w:rPr>
      </w:pPr>
    </w:p>
    <w:p w14:paraId="530F75CB"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Tiene la palabra el diputado Vargas Rodríguez, Diego, por un plazo de cinco minutos en el tiempo del diputado Feinzaig Mintz, Eliécer.</w:t>
      </w:r>
    </w:p>
    <w:p w14:paraId="1326D529" w14:textId="77777777" w:rsidR="009456ED" w:rsidRPr="009456ED" w:rsidRDefault="009456ED" w:rsidP="009456ED">
      <w:pPr>
        <w:rPr>
          <w:rFonts w:eastAsia="Aptos" w:cs="Arial"/>
          <w:kern w:val="2"/>
          <w:lang w:eastAsia="en-US"/>
          <w14:ligatures w14:val="standardContextual"/>
        </w:rPr>
      </w:pPr>
    </w:p>
    <w:p w14:paraId="53CC50F9" w14:textId="77777777" w:rsidR="009456ED" w:rsidRPr="009456ED" w:rsidRDefault="009456ED" w:rsidP="009456ED">
      <w:pPr>
        <w:spacing w:after="160" w:line="278" w:lineRule="auto"/>
        <w:jc w:val="left"/>
        <w:rPr>
          <w:rFonts w:ascii="Aptos" w:eastAsia="Calibri" w:hAnsi="Aptos" w:cs="Arial"/>
          <w:b/>
          <w:bCs/>
          <w:kern w:val="2"/>
          <w:lang w:val="es-CR" w:eastAsia="en-US"/>
          <w14:ligatures w14:val="standardContextual"/>
        </w:rPr>
      </w:pPr>
      <w:r w:rsidRPr="009456ED">
        <w:rPr>
          <w:rFonts w:ascii="Aptos" w:eastAsia="Calibri" w:hAnsi="Aptos" w:cs="Arial"/>
          <w:b/>
          <w:bCs/>
          <w:kern w:val="2"/>
          <w:lang w:val="es-CR" w:eastAsia="en-US"/>
          <w14:ligatures w14:val="standardContextual"/>
        </w:rPr>
        <w:t>Diputado Diego Vargas Rodríguez:</w:t>
      </w:r>
    </w:p>
    <w:p w14:paraId="604B3A72"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Gracias, presidente; buenas tarde, compañeros y compañeras y todos los costarricenses.</w:t>
      </w:r>
    </w:p>
    <w:p w14:paraId="410E0706" w14:textId="77777777" w:rsidR="009456ED" w:rsidRPr="009456ED" w:rsidRDefault="009456ED" w:rsidP="009456ED">
      <w:pPr>
        <w:rPr>
          <w:rFonts w:eastAsia="Aptos" w:cs="Arial"/>
          <w:kern w:val="2"/>
          <w:lang w:eastAsia="en-US"/>
          <w14:ligatures w14:val="standardContextual"/>
        </w:rPr>
      </w:pPr>
    </w:p>
    <w:p w14:paraId="52304254"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Yo creo que aquí se ha dicho mucho y hemos estado todos clarísimos de que el turismo es la gallina de los huevos de oro, es un sector que no podemos descuidar y hoy en día es un sector que tenemos que potenciar.</w:t>
      </w:r>
    </w:p>
    <w:p w14:paraId="206D5F7E" w14:textId="77777777" w:rsidR="009456ED" w:rsidRPr="009456ED" w:rsidRDefault="009456ED" w:rsidP="009456ED">
      <w:pPr>
        <w:rPr>
          <w:rFonts w:eastAsia="Aptos" w:cs="Arial"/>
          <w:kern w:val="2"/>
          <w:lang w:eastAsia="en-US"/>
          <w14:ligatures w14:val="standardContextual"/>
        </w:rPr>
      </w:pPr>
    </w:p>
    <w:p w14:paraId="1EF5297C"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Pero cuando hablamos nosotros de turismo, realmente tenemos que asociarlo a todo lo que tiene que ver con los servicios al usuario de turismo, que vienen de la mano de elementos nacionales como es la infraestructura.</w:t>
      </w:r>
    </w:p>
    <w:p w14:paraId="3E45432D" w14:textId="77777777" w:rsidR="009456ED" w:rsidRPr="009456ED" w:rsidRDefault="009456ED" w:rsidP="009456ED">
      <w:pPr>
        <w:rPr>
          <w:rFonts w:eastAsia="Aptos" w:cs="Arial"/>
          <w:kern w:val="2"/>
          <w:lang w:eastAsia="en-US"/>
          <w14:ligatures w14:val="standardContextual"/>
        </w:rPr>
      </w:pPr>
    </w:p>
    <w:p w14:paraId="022EF9FB"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Entonces, sino tenemos una infraestructura de calidad, empezamos a renquear y empezamos a dar servicios de baja calidad.</w:t>
      </w:r>
    </w:p>
    <w:p w14:paraId="5F38C37C" w14:textId="77777777" w:rsidR="009456ED" w:rsidRPr="009456ED" w:rsidRDefault="009456ED" w:rsidP="009456ED">
      <w:pPr>
        <w:rPr>
          <w:rFonts w:eastAsia="Aptos" w:cs="Arial"/>
          <w:kern w:val="2"/>
          <w:lang w:eastAsia="en-US"/>
          <w14:ligatures w14:val="standardContextual"/>
        </w:rPr>
      </w:pPr>
    </w:p>
    <w:p w14:paraId="1FB059D2"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En estos días ha estado en boca de todos y es una preocupación realmente genuina el proyecto de mejora que era un mantenimiento, pero hoy lo estamos llamando de mejora del Aeropuerto de Liberia, el Aeropuerto de Liberia en la zona de Guanacaste, es una entrada, es una ventana vital.</w:t>
      </w:r>
    </w:p>
    <w:p w14:paraId="4B729BBD" w14:textId="77777777" w:rsidR="009456ED" w:rsidRPr="009456ED" w:rsidRDefault="009456ED" w:rsidP="009456ED">
      <w:pPr>
        <w:rPr>
          <w:rFonts w:eastAsia="Aptos" w:cs="Arial"/>
          <w:kern w:val="2"/>
          <w:lang w:eastAsia="en-US"/>
          <w14:ligatures w14:val="standardContextual"/>
        </w:rPr>
      </w:pPr>
    </w:p>
    <w:p w14:paraId="06CD8252"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Ayer teníamos al director de Aviación Civil, le hicimos varias preguntas, pensando un poco en la investigación que estamos haciendo alrededor de todo lo que tiene que ver con esta contratación, y a mí me dejó un sinsabor porque el señor poco conocía o poco contestaba, pero si me devuelto a la realidad y hablamos de infraestructura el Aeropuerto debe estar operativamente funcionando.</w:t>
      </w:r>
    </w:p>
    <w:p w14:paraId="150D4368" w14:textId="77777777" w:rsidR="009456ED" w:rsidRPr="009456ED" w:rsidRDefault="009456ED" w:rsidP="009456ED">
      <w:pPr>
        <w:rPr>
          <w:rFonts w:eastAsia="Aptos" w:cs="Arial"/>
          <w:kern w:val="2"/>
          <w:lang w:eastAsia="en-US"/>
          <w14:ligatures w14:val="standardContextual"/>
        </w:rPr>
      </w:pPr>
    </w:p>
    <w:p w14:paraId="38DFA86D"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Urgente en esa zona la ruta 21, la carretera que va de Liberia hacia Santa Cruz, y hacia Nicoya, y tampoco es una ruta que realmente uno pueda llamarla una carretera, verdad, es una calle realmente.</w:t>
      </w:r>
    </w:p>
    <w:p w14:paraId="774D278D" w14:textId="77777777" w:rsidR="009456ED" w:rsidRPr="009456ED" w:rsidRDefault="009456ED" w:rsidP="009456ED">
      <w:pPr>
        <w:rPr>
          <w:rFonts w:eastAsia="Aptos" w:cs="Arial"/>
          <w:kern w:val="2"/>
          <w:lang w:eastAsia="en-US"/>
          <w14:ligatures w14:val="standardContextual"/>
        </w:rPr>
      </w:pPr>
    </w:p>
    <w:p w14:paraId="65F330C6"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Nosotros pensamos y eso es un tema que creo que deberíamos de consensuar que los servicios de infraestructura en al país nos quedan debiendo, de verdad no hay, y esto no es un tema de este Gobierno, es un tema de muchos gobiernos, me parece a mí que el problema que tenemos hoy es que nos revienta en la cara.</w:t>
      </w:r>
    </w:p>
    <w:p w14:paraId="3DA31324" w14:textId="77777777" w:rsidR="009456ED" w:rsidRPr="009456ED" w:rsidRDefault="009456ED" w:rsidP="009456ED">
      <w:pPr>
        <w:rPr>
          <w:rFonts w:eastAsia="Aptos" w:cs="Arial"/>
          <w:kern w:val="2"/>
          <w:lang w:eastAsia="en-US"/>
          <w14:ligatures w14:val="standardContextual"/>
        </w:rPr>
      </w:pPr>
    </w:p>
    <w:p w14:paraId="3422258B"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Vean qué interesante, ayer escuchaba y leía y me preparaba para ver un poco cómo se movía este tema de la pista y oigan la orden de inicio para arreglar…, que MECO fue contratado en famoso traje a la medida que hablaba el presidente de la República y que era un actor importante Luis Amador, la fecha de inicio se le dio el 8 de marzo, finalizaba la obra el 3 de noviembre, y hoy qué tenemos, un quince por ciento de avance en la pista y un treinta por ciento en los drenajes que todos hemos hablado que elementos importantes.</w:t>
      </w:r>
    </w:p>
    <w:p w14:paraId="1D071AB1" w14:textId="77777777" w:rsidR="009456ED" w:rsidRPr="009456ED" w:rsidRDefault="009456ED" w:rsidP="009456ED">
      <w:pPr>
        <w:rPr>
          <w:rFonts w:eastAsia="Aptos" w:cs="Arial"/>
          <w:kern w:val="2"/>
          <w:lang w:eastAsia="en-US"/>
          <w14:ligatures w14:val="standardContextual"/>
        </w:rPr>
      </w:pPr>
    </w:p>
    <w:p w14:paraId="3497BFEF"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¿Y a quién le afecta esto?, ¿a quién le golpea en la cara?, ¿a quién golpe directamente?  Al país por supuesto, pero hay un sector que se llama, que pone esa cara, que nos representa que es el turismo y que, realmente, si ustedes y sé que muchos compañeros han recibido llamadas de gente que está metido en eso, del área de turismo y están preocupadísimos, y ya les voy a contar por qué.</w:t>
      </w:r>
    </w:p>
    <w:p w14:paraId="3CAB002D" w14:textId="77777777" w:rsidR="009456ED" w:rsidRPr="009456ED" w:rsidRDefault="009456ED" w:rsidP="009456ED">
      <w:pPr>
        <w:rPr>
          <w:rFonts w:eastAsia="Aptos" w:cs="Arial"/>
          <w:kern w:val="2"/>
          <w:lang w:eastAsia="en-US"/>
          <w14:ligatures w14:val="standardContextual"/>
        </w:rPr>
      </w:pPr>
    </w:p>
    <w:p w14:paraId="07329BB6"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 xml:space="preserve">Y yo creo que aquí hay que tener claro qué son decisiones cuando uno tiene que tomar decisiones no puede caer o tiene que evitar caer en el famoso parálisis por análisis, a mí me da sensación de que el Gobierno tiene que tener ese cuidado, los diferentes ministros, los diferentes actores del </w:t>
      </w:r>
      <w:proofErr w:type="spellStart"/>
      <w:r w:rsidRPr="009456ED">
        <w:rPr>
          <w:rFonts w:eastAsia="Aptos" w:cs="Arial"/>
          <w:kern w:val="2"/>
          <w:lang w:eastAsia="en-US"/>
          <w14:ligatures w14:val="standardContextual"/>
        </w:rPr>
        <w:t>Cetac</w:t>
      </w:r>
      <w:proofErr w:type="spellEnd"/>
      <w:r w:rsidRPr="009456ED">
        <w:rPr>
          <w:rFonts w:eastAsia="Aptos" w:cs="Arial"/>
          <w:kern w:val="2"/>
          <w:lang w:eastAsia="en-US"/>
          <w14:ligatures w14:val="standardContextual"/>
        </w:rPr>
        <w:t xml:space="preserve"> y demás, la misma Comisión de Emergencias, porque empezaron a hablar de una ingeniería de valor, y en el proceso de hablar de la ingeniería de valor le renuncian ingenieros con toda esa polémica que hay a lo interno y entonces, la Unidad Técnica se para, se congela, no puede avanzar, perdón y no puede tomar decisiones.</w:t>
      </w:r>
    </w:p>
    <w:p w14:paraId="3B8C5508" w14:textId="77777777" w:rsidR="009456ED" w:rsidRPr="009456ED" w:rsidRDefault="009456ED" w:rsidP="009456ED">
      <w:pPr>
        <w:rPr>
          <w:rFonts w:eastAsia="Aptos" w:cs="Arial"/>
          <w:kern w:val="2"/>
          <w:lang w:eastAsia="en-US"/>
          <w14:ligatures w14:val="standardContextual"/>
        </w:rPr>
      </w:pPr>
    </w:p>
    <w:p w14:paraId="11A6EB6D"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Y entonces, cuando hablamos de ingeniería de valor tenemos que ponerle un valor en dinero y cuántos son los recursos que vamos a recuperar con esa ingeniería de valor, cuánta plata le va a quedar de lado del Gobierno, versus los ingresos no percibidos por turismo, oigan esto, cuánta plata perdemos por la gente que no viene al país.</w:t>
      </w:r>
    </w:p>
    <w:p w14:paraId="4BA26E11" w14:textId="77777777" w:rsidR="009456ED" w:rsidRPr="009456ED" w:rsidRDefault="009456ED" w:rsidP="009456ED">
      <w:pPr>
        <w:rPr>
          <w:rFonts w:eastAsia="Aptos" w:cs="Arial"/>
          <w:kern w:val="2"/>
          <w:lang w:eastAsia="en-US"/>
          <w14:ligatures w14:val="standardContextual"/>
        </w:rPr>
      </w:pPr>
    </w:p>
    <w:p w14:paraId="6DB9087D" w14:textId="11442F8C" w:rsidR="001B2F6F" w:rsidRPr="001B2F6F" w:rsidRDefault="009456ED" w:rsidP="001B2F6F">
      <w:pPr>
        <w:rPr>
          <w:rFonts w:eastAsia="Aptos"/>
          <w:kern w:val="2"/>
          <w:lang w:val="es-MX" w:eastAsia="en-US"/>
          <w14:ligatures w14:val="standardContextual"/>
        </w:rPr>
      </w:pPr>
      <w:r w:rsidRPr="009456ED">
        <w:rPr>
          <w:rFonts w:eastAsia="Aptos" w:cs="Arial"/>
          <w:kern w:val="2"/>
          <w:lang w:eastAsia="en-US"/>
          <w14:ligatures w14:val="standardContextual"/>
        </w:rPr>
        <w:lastRenderedPageBreak/>
        <w:t xml:space="preserve">Y tengo datos generales, me decía un conocido que está en el sector, vea, me decía el Monteverde solo un grupo que no vino, se fueron treinta mil dólares en una semana, el ICT </w:t>
      </w:r>
      <w:r w:rsidR="001B2F6F" w:rsidRPr="001B2F6F">
        <w:rPr>
          <w:rFonts w:eastAsia="Aptos"/>
          <w:kern w:val="2"/>
          <w:lang w:val="es-MX" w:eastAsia="en-US"/>
          <w14:ligatures w14:val="standardContextual"/>
        </w:rPr>
        <w:t xml:space="preserve">dice que las pérdidas de tres días son </w:t>
      </w:r>
      <w:proofErr w:type="gramStart"/>
      <w:r w:rsidR="001B2F6F" w:rsidRPr="001B2F6F">
        <w:rPr>
          <w:rFonts w:eastAsia="Aptos"/>
          <w:kern w:val="2"/>
          <w:lang w:val="es-MX" w:eastAsia="en-US"/>
          <w14:ligatures w14:val="standardContextual"/>
        </w:rPr>
        <w:t>cinco punto</w:t>
      </w:r>
      <w:proofErr w:type="gramEnd"/>
      <w:r w:rsidR="001B2F6F" w:rsidRPr="001B2F6F">
        <w:rPr>
          <w:rFonts w:eastAsia="Aptos"/>
          <w:kern w:val="2"/>
          <w:lang w:val="es-MX" w:eastAsia="en-US"/>
          <w14:ligatures w14:val="standardContextual"/>
        </w:rPr>
        <w:t xml:space="preserve"> dos millones de dólares.  Entonces dice el sector que más o menos la llegada de seis mil personas que no vinieron, turistas, que les cuesta alrededor de dos mil dólares, son doce millones de dólares en una semana.</w:t>
      </w:r>
    </w:p>
    <w:p w14:paraId="6E87A02A" w14:textId="77777777" w:rsidR="001B2F6F" w:rsidRPr="001B2F6F" w:rsidRDefault="001B2F6F" w:rsidP="001B2F6F">
      <w:pPr>
        <w:rPr>
          <w:rFonts w:eastAsia="Aptos"/>
          <w:kern w:val="2"/>
          <w:lang w:val="es-MX" w:eastAsia="en-US"/>
          <w14:ligatures w14:val="standardContextual"/>
        </w:rPr>
      </w:pPr>
    </w:p>
    <w:p w14:paraId="641855BB"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Y entonces ahí es donde uno se pregunta ¿que salió más caro el caldo que los huevos? O sea, que salió más caro algo, algo no funcionó, algo no dio en el clavo y entonces me parece a mí que hay que sopesar si la ingeniería de valor que tanto hemos hablado realmente tenía sensatez.</w:t>
      </w:r>
    </w:p>
    <w:p w14:paraId="149DC51F" w14:textId="77777777" w:rsidR="001B2F6F" w:rsidRPr="001B2F6F" w:rsidRDefault="001B2F6F" w:rsidP="001B2F6F">
      <w:pPr>
        <w:rPr>
          <w:rFonts w:eastAsia="Aptos"/>
          <w:kern w:val="2"/>
          <w:lang w:val="es-MX" w:eastAsia="en-US"/>
          <w14:ligatures w14:val="standardContextual"/>
        </w:rPr>
      </w:pPr>
    </w:p>
    <w:p w14:paraId="039FF61B"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Vean qué preocupante, no tenemos unidad técnica, no le podemos dar orden de inicio a MECO para que siga con la obra estamos en la temporada alta, nos surge y escuché del sector turismo, que tanto han hablado con el ministro Batalla, que el martes se compromete a nombrar los ingenieros, urgente por el sector turismo que nos representa a todos en la economía.</w:t>
      </w:r>
    </w:p>
    <w:p w14:paraId="2AB113FF" w14:textId="77777777" w:rsidR="001B2F6F" w:rsidRPr="001B2F6F" w:rsidRDefault="001B2F6F" w:rsidP="001B2F6F">
      <w:pPr>
        <w:rPr>
          <w:rFonts w:eastAsia="Aptos"/>
          <w:kern w:val="2"/>
          <w:lang w:val="es-MX" w:eastAsia="en-US"/>
          <w14:ligatures w14:val="standardContextual"/>
        </w:rPr>
      </w:pPr>
    </w:p>
    <w:p w14:paraId="6658DB3A"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Muchas gracias.</w:t>
      </w:r>
    </w:p>
    <w:p w14:paraId="79DF25BF" w14:textId="77777777" w:rsidR="001B2F6F" w:rsidRPr="001B2F6F" w:rsidRDefault="001B2F6F" w:rsidP="001B2F6F">
      <w:pPr>
        <w:rPr>
          <w:rFonts w:eastAsia="Aptos"/>
          <w:kern w:val="2"/>
          <w:lang w:val="es-MX" w:eastAsia="en-US"/>
          <w14:ligatures w14:val="standardContextual"/>
        </w:rPr>
      </w:pPr>
    </w:p>
    <w:p w14:paraId="00B7FCE3" w14:textId="77777777" w:rsidR="001B2F6F" w:rsidRPr="001B2F6F" w:rsidRDefault="001B2F6F" w:rsidP="001B2F6F">
      <w:pPr>
        <w:rPr>
          <w:rFonts w:eastAsia="Aptos"/>
          <w:b/>
          <w:bCs/>
          <w:kern w:val="2"/>
          <w:lang w:val="es-MX" w:eastAsia="en-US"/>
          <w14:ligatures w14:val="standardContextual"/>
        </w:rPr>
      </w:pPr>
      <w:r w:rsidRPr="001B2F6F">
        <w:rPr>
          <w:rFonts w:eastAsia="Aptos"/>
          <w:b/>
          <w:bCs/>
          <w:kern w:val="2"/>
          <w:lang w:val="es-MX" w:eastAsia="en-US"/>
          <w14:ligatures w14:val="standardContextual"/>
        </w:rPr>
        <w:t>Presidente Rodrigo Arias Sánchez:</w:t>
      </w:r>
    </w:p>
    <w:p w14:paraId="2D6D448B" w14:textId="77777777" w:rsidR="001B2F6F" w:rsidRPr="001B2F6F" w:rsidRDefault="001B2F6F" w:rsidP="001B2F6F">
      <w:pPr>
        <w:rPr>
          <w:rFonts w:eastAsia="Aptos"/>
          <w:kern w:val="2"/>
          <w:lang w:val="es-MX" w:eastAsia="en-US"/>
          <w14:ligatures w14:val="standardContextual"/>
        </w:rPr>
      </w:pPr>
    </w:p>
    <w:p w14:paraId="53EB4530"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Tiene la palabra la diputada Obando Bonilla, Johanna, por un plazo de cinco minutos.</w:t>
      </w:r>
    </w:p>
    <w:p w14:paraId="03CA2CBA" w14:textId="77777777" w:rsidR="001B2F6F" w:rsidRPr="001B2F6F" w:rsidRDefault="001B2F6F" w:rsidP="001B2F6F">
      <w:pPr>
        <w:rPr>
          <w:rFonts w:eastAsia="Aptos"/>
          <w:kern w:val="2"/>
          <w:lang w:val="es-MX" w:eastAsia="en-US"/>
          <w14:ligatures w14:val="standardContextual"/>
        </w:rPr>
      </w:pPr>
    </w:p>
    <w:p w14:paraId="7E22951D" w14:textId="77777777" w:rsidR="001B2F6F" w:rsidRPr="001B2F6F" w:rsidRDefault="001B2F6F" w:rsidP="001B2F6F">
      <w:pPr>
        <w:spacing w:line="240" w:lineRule="atLeast"/>
        <w:rPr>
          <w:rFonts w:eastAsia="Calibri" w:cs="Arial"/>
          <w:b/>
          <w:bCs/>
          <w:kern w:val="2"/>
          <w:lang w:val="es-MX" w:eastAsia="en-US"/>
          <w14:ligatures w14:val="standardContextual"/>
        </w:rPr>
      </w:pPr>
      <w:r w:rsidRPr="001B2F6F">
        <w:rPr>
          <w:rFonts w:eastAsia="Calibri" w:cs="Arial"/>
          <w:b/>
          <w:bCs/>
          <w:kern w:val="2"/>
          <w:lang w:val="es-MX" w:eastAsia="en-US"/>
          <w14:ligatures w14:val="standardContextual"/>
        </w:rPr>
        <w:t>Diputada Johana Obando Bonilla:</w:t>
      </w:r>
    </w:p>
    <w:p w14:paraId="0FBF668F" w14:textId="77777777" w:rsidR="001B2F6F" w:rsidRPr="001B2F6F" w:rsidRDefault="001B2F6F" w:rsidP="001B2F6F">
      <w:pPr>
        <w:rPr>
          <w:rFonts w:eastAsia="Aptos"/>
          <w:kern w:val="2"/>
          <w:lang w:val="es-MX" w:eastAsia="en-US"/>
          <w14:ligatures w14:val="standardContextual"/>
        </w:rPr>
      </w:pPr>
    </w:p>
    <w:p w14:paraId="3CCE3A84"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Gracias, señor presidente, y muchas gracias a todas las personas que nos escuchan a través de las diferentes plataformas digitales.</w:t>
      </w:r>
    </w:p>
    <w:p w14:paraId="4EA7A721" w14:textId="77777777" w:rsidR="001B2F6F" w:rsidRPr="001B2F6F" w:rsidRDefault="001B2F6F" w:rsidP="001B2F6F">
      <w:pPr>
        <w:rPr>
          <w:rFonts w:eastAsia="Aptos"/>
          <w:kern w:val="2"/>
          <w:lang w:val="es-MX" w:eastAsia="en-US"/>
          <w14:ligatures w14:val="standardContextual"/>
        </w:rPr>
      </w:pPr>
    </w:p>
    <w:p w14:paraId="10C37A47"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Hace algunos meses en la Comisión de Juventud, Niñez y Adolescencia se está discutiendo sobre cuarenta y cuatro mil computadoras que en este momento no han sido utilizadas en diferentes escuelas y colegios.  Y usted se preguntará ¿por qué tantas computadoras no están siendo utilizadas? Y la respuesta es bastante confusa.  Por una parte, tenemos al Ministerio de Educación Pública que no asume la responsabilidad de sus actos al no estar utilizando esas computadoras, pero, por otra parte, también tenemos una falta de visión sobre la materia de tecnología que tienen que cursar los estudiantes de escuelas y colegios, es decir, hacia dónde Costa Rica del siglo XXI se dirige.</w:t>
      </w:r>
    </w:p>
    <w:p w14:paraId="3636AEBD" w14:textId="77777777" w:rsidR="001B2F6F" w:rsidRPr="001B2F6F" w:rsidRDefault="001B2F6F" w:rsidP="001B2F6F">
      <w:pPr>
        <w:rPr>
          <w:rFonts w:eastAsia="Aptos"/>
          <w:kern w:val="2"/>
          <w:lang w:val="es-MX" w:eastAsia="en-US"/>
          <w14:ligatures w14:val="standardContextual"/>
        </w:rPr>
      </w:pPr>
    </w:p>
    <w:p w14:paraId="6ADA644C"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 xml:space="preserve">Recordemos que la tecnología ya no es un privilegio, sino que es una necesidad básica de todas las personas y cuando hablamos de tecnología, no solamente quiere decir a estos aparatos electrónicos a los cuales tenemos disponibilidad usted y yo, sino también a esta conexión que </w:t>
      </w:r>
      <w:proofErr w:type="gramStart"/>
      <w:r w:rsidRPr="001B2F6F">
        <w:rPr>
          <w:rFonts w:eastAsia="Aptos"/>
          <w:kern w:val="2"/>
          <w:lang w:val="es-MX" w:eastAsia="en-US"/>
          <w14:ligatures w14:val="standardContextual"/>
        </w:rPr>
        <w:t>deben</w:t>
      </w:r>
      <w:proofErr w:type="gramEnd"/>
      <w:r w:rsidRPr="001B2F6F">
        <w:rPr>
          <w:rFonts w:eastAsia="Aptos"/>
          <w:kern w:val="2"/>
          <w:lang w:val="es-MX" w:eastAsia="en-US"/>
          <w14:ligatures w14:val="standardContextual"/>
        </w:rPr>
        <w:t xml:space="preserve"> haber en escuelas y colegios, en un mundo que ya no es globalizado, sino que es altamente interconectado.</w:t>
      </w:r>
    </w:p>
    <w:p w14:paraId="57469711" w14:textId="77777777" w:rsidR="001B2F6F" w:rsidRPr="001B2F6F" w:rsidRDefault="001B2F6F" w:rsidP="001B2F6F">
      <w:pPr>
        <w:rPr>
          <w:rFonts w:eastAsia="Aptos"/>
          <w:kern w:val="2"/>
          <w:lang w:val="es-MX" w:eastAsia="en-US"/>
          <w14:ligatures w14:val="standardContextual"/>
        </w:rPr>
      </w:pPr>
    </w:p>
    <w:p w14:paraId="4A1E50E6"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lastRenderedPageBreak/>
        <w:t>Es decir, la competitividad que nosotros como país vamos a tener no va a depender de las conexiones comerciales que nosotros tengamos, ciertamente es una parte, pero va a depender de qué tan capacitado esté nuestro recurso humano, qué tan capacitado en las habilidades tecnológicas tengamos como sociedad.  Es indispensable que nuestros estudiantes de escuelas y colegios en este momento tengan una malla curricular acorde a la necesidad competitiva y acorde a la necesidad de mercado que se está moviendo alrededor del mundo.</w:t>
      </w:r>
    </w:p>
    <w:p w14:paraId="08126CB6" w14:textId="77777777" w:rsidR="001B2F6F" w:rsidRPr="001B2F6F" w:rsidRDefault="001B2F6F" w:rsidP="001B2F6F">
      <w:pPr>
        <w:rPr>
          <w:rFonts w:eastAsia="Aptos"/>
          <w:kern w:val="2"/>
          <w:lang w:val="es-MX" w:eastAsia="en-US"/>
          <w14:ligatures w14:val="standardContextual"/>
        </w:rPr>
      </w:pPr>
    </w:p>
    <w:p w14:paraId="45E13DD6"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En momentos en donde se habla de inteligencia artificial como una tecnología disruptiva que va a venir a cambiar la dinámica laboral hasta ahora conocida, Costa Rica no tiene un norte seguro hacia dónde se dirige, en momentos en donde se está hablando de 6G en otros países, Costa Rica todavía no tiene un norte seguro en materia de 5G, en momentos en donde cualquier persona ya se considera analfabeta, analfabeta no solamente por no saber leer y escribir, que es una gran tragedia, sino analfabeta cuando no sabe utilizar un dispositivo digital, a eso se llama analfabetismo en estos momentos.</w:t>
      </w:r>
    </w:p>
    <w:p w14:paraId="6D0E0BAA" w14:textId="77777777" w:rsidR="001B2F6F" w:rsidRPr="001B2F6F" w:rsidRDefault="001B2F6F" w:rsidP="001B2F6F">
      <w:pPr>
        <w:rPr>
          <w:rFonts w:eastAsia="Aptos"/>
          <w:kern w:val="2"/>
          <w:lang w:val="es-MX" w:eastAsia="en-US"/>
          <w14:ligatures w14:val="standardContextual"/>
        </w:rPr>
      </w:pPr>
    </w:p>
    <w:p w14:paraId="4EE25931"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Y cuando nosotros vemos que el Ministerio de Educación Pública sostiene que las computadoras están en las escuelas y colegios y que fueron entregadas y hasta ahí llega el papel de ellos, nos damos cuenta de que el recurso público que se utiliza para comprar esas computadoras fue mal gastado y, sobre todo, no fue utilizado por las personas más vulnerables que así lo necesitaban.</w:t>
      </w:r>
    </w:p>
    <w:p w14:paraId="5C847DF2" w14:textId="77777777" w:rsidR="001B2F6F" w:rsidRPr="001B2F6F" w:rsidRDefault="001B2F6F" w:rsidP="001B2F6F">
      <w:pPr>
        <w:rPr>
          <w:rFonts w:eastAsia="Aptos"/>
          <w:kern w:val="2"/>
          <w:lang w:val="es-MX" w:eastAsia="en-US"/>
          <w14:ligatures w14:val="standardContextual"/>
        </w:rPr>
      </w:pPr>
    </w:p>
    <w:p w14:paraId="61E0A240"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 xml:space="preserve">Recordemos que esas computadoras se destinaron con el fin exclusivo que durante la pandemia pudieran ser utilizadas por estudiantes de pobreza y pobreza extrema.  </w:t>
      </w:r>
    </w:p>
    <w:p w14:paraId="01BD5C54" w14:textId="77777777" w:rsidR="001B2F6F" w:rsidRPr="001B2F6F" w:rsidRDefault="001B2F6F" w:rsidP="001B2F6F">
      <w:pPr>
        <w:rPr>
          <w:rFonts w:eastAsia="Aptos"/>
          <w:kern w:val="2"/>
          <w:lang w:val="es-MX" w:eastAsia="en-US"/>
          <w14:ligatures w14:val="standardContextual"/>
        </w:rPr>
      </w:pPr>
    </w:p>
    <w:p w14:paraId="588BA548"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Sin embargo, la ministra de Educación lo que alega es que ella no quería que se les entregaran a los estudiantes, no por una cuestión mezquina, y en eso uno también tiene que, pues ser honesto, sino porque quería que fueran entregados a todos, eso yo lo comprendo muy bien y felicito este acto.</w:t>
      </w:r>
    </w:p>
    <w:p w14:paraId="00509FCB" w14:textId="77777777" w:rsidR="001B2F6F" w:rsidRPr="001B2F6F" w:rsidRDefault="001B2F6F" w:rsidP="001B2F6F">
      <w:pPr>
        <w:rPr>
          <w:rFonts w:eastAsia="Aptos"/>
          <w:kern w:val="2"/>
          <w:lang w:val="es-MX" w:eastAsia="en-US"/>
          <w14:ligatures w14:val="standardContextual"/>
        </w:rPr>
      </w:pPr>
    </w:p>
    <w:p w14:paraId="300ED0B1"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Sin embargo, una cosa es lo que se diga y otra cosa es lo que se accione.  Si lo que quería era que las computadoras llegaran a todos los estudiantes, ¿qué hacen cuarenta y cuatro mil computadoras en desuso en este momento? Cuarenta y cuatro mil computadoras, compañeros, no se lo brinca nadie, es mucha plata, estamos hablando de veintisiete millones de dólares aproximadamente, que en este momento están en bodegas.</w:t>
      </w:r>
    </w:p>
    <w:p w14:paraId="4368D4A5" w14:textId="77777777" w:rsidR="001B2F6F" w:rsidRPr="001B2F6F" w:rsidRDefault="001B2F6F" w:rsidP="001B2F6F">
      <w:pPr>
        <w:rPr>
          <w:rFonts w:eastAsia="Aptos"/>
          <w:kern w:val="2"/>
          <w:lang w:val="es-MX" w:eastAsia="en-US"/>
          <w14:ligatures w14:val="standardContextual"/>
        </w:rPr>
      </w:pPr>
    </w:p>
    <w:p w14:paraId="27B2849A"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 xml:space="preserve">Pero más allá de la crisis económica que eso significa, aquí es la crisis intelectual y la crisis de educación que están atravesando nuestros estudiantes, esa es la gran tragedia realmente.  </w:t>
      </w:r>
    </w:p>
    <w:p w14:paraId="0695C670" w14:textId="77777777" w:rsidR="001B2F6F" w:rsidRPr="001B2F6F" w:rsidRDefault="001B2F6F" w:rsidP="001B2F6F">
      <w:pPr>
        <w:rPr>
          <w:rFonts w:eastAsia="Aptos"/>
          <w:kern w:val="2"/>
          <w:lang w:val="es-MX" w:eastAsia="en-US"/>
          <w14:ligatures w14:val="standardContextual"/>
        </w:rPr>
      </w:pPr>
    </w:p>
    <w:p w14:paraId="3AEA7CE5"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 xml:space="preserve">¿Qué va a pasar con estos </w:t>
      </w:r>
      <w:proofErr w:type="gramStart"/>
      <w:r w:rsidRPr="001B2F6F">
        <w:rPr>
          <w:rFonts w:eastAsia="Aptos"/>
          <w:kern w:val="2"/>
          <w:lang w:val="es-MX" w:eastAsia="en-US"/>
          <w14:ligatures w14:val="standardContextual"/>
        </w:rPr>
        <w:t>muchachos y muchachas</w:t>
      </w:r>
      <w:proofErr w:type="gramEnd"/>
      <w:r w:rsidRPr="001B2F6F">
        <w:rPr>
          <w:rFonts w:eastAsia="Aptos"/>
          <w:kern w:val="2"/>
          <w:lang w:val="es-MX" w:eastAsia="en-US"/>
          <w14:ligatures w14:val="standardContextual"/>
        </w:rPr>
        <w:t xml:space="preserve"> que salen de los colegios sin siquiera saber encender un dispositivo? Porque no solamente se trata de poner y apretar un botón, eso yo creo que todos lo podríamos hacer, sino se trata de qué me sirve esta herramienta digital para mi labor.</w:t>
      </w:r>
    </w:p>
    <w:p w14:paraId="50C63E99" w14:textId="77777777" w:rsidR="001B2F6F" w:rsidRPr="001B2F6F" w:rsidRDefault="001B2F6F" w:rsidP="001B2F6F">
      <w:pPr>
        <w:rPr>
          <w:rFonts w:eastAsia="Aptos"/>
          <w:kern w:val="2"/>
          <w:lang w:val="es-MX" w:eastAsia="en-US"/>
          <w14:ligatures w14:val="standardContextual"/>
        </w:rPr>
      </w:pPr>
    </w:p>
    <w:p w14:paraId="605C5284"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 xml:space="preserve">Y no se trata de que estos muchachos se van a dedicar a carreras de Informática, probablemente no, se trata de que cualquier persona tiene que saber qué sistemas operativos debe usar.  Se trata de que en la Costa Rica del siglo XXI y en la América Latina del siglo XXI y en la América Latina totalmente interconectada, el escribir una línea de código no puede ser un privilegio de algunos cuantos. </w:t>
      </w:r>
    </w:p>
    <w:p w14:paraId="50D6711D" w14:textId="77777777" w:rsidR="001B2F6F" w:rsidRPr="001B2F6F" w:rsidRDefault="001B2F6F" w:rsidP="001B2F6F">
      <w:pPr>
        <w:rPr>
          <w:rFonts w:eastAsia="Aptos"/>
          <w:kern w:val="2"/>
          <w:lang w:val="es-MX" w:eastAsia="en-US"/>
          <w14:ligatures w14:val="standardContextual"/>
        </w:rPr>
      </w:pPr>
    </w:p>
    <w:p w14:paraId="4DBE333C"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 xml:space="preserve">El saber utilizar inteligencia artificial para realizar tareas, para realizar labores y tener la capacidad de sintetizar y tener la capacidad de análisis para utilizar la inteligencia artificial no puede ser privilegio de algunas cuantas personas.  </w:t>
      </w:r>
    </w:p>
    <w:p w14:paraId="14C06C80" w14:textId="77777777" w:rsidR="001B2F6F" w:rsidRPr="001B2F6F" w:rsidRDefault="001B2F6F" w:rsidP="001B2F6F">
      <w:pPr>
        <w:rPr>
          <w:rFonts w:eastAsia="Aptos"/>
          <w:kern w:val="2"/>
          <w:lang w:val="es-MX" w:eastAsia="en-US"/>
          <w14:ligatures w14:val="standardContextual"/>
        </w:rPr>
      </w:pPr>
    </w:p>
    <w:p w14:paraId="350F2CF6"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Así que manos a la obra falta muchísimo por hacer en Costa Rica.  Yo invito a la ministra de Educación Pública que pueda aterrizar la visión digital que tiene para el país, que no se quede plasmada en el papel, sino que lleve a la acción.  Los programas de robótica se han cancelado y otros programas importantes ¿qué va a pasar con nuestros estudiantes?</w:t>
      </w:r>
    </w:p>
    <w:p w14:paraId="223CB7A1" w14:textId="77777777" w:rsidR="001B2F6F" w:rsidRPr="001B2F6F" w:rsidRDefault="001B2F6F" w:rsidP="001B2F6F">
      <w:pPr>
        <w:rPr>
          <w:rFonts w:eastAsia="Aptos"/>
          <w:kern w:val="2"/>
          <w:lang w:val="es-MX" w:eastAsia="en-US"/>
          <w14:ligatures w14:val="standardContextual"/>
        </w:rPr>
      </w:pPr>
    </w:p>
    <w:p w14:paraId="0E5D624D"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Muchísimas gracias.</w:t>
      </w:r>
    </w:p>
    <w:p w14:paraId="2F90CA0A" w14:textId="77777777" w:rsidR="001B2F6F" w:rsidRPr="001B2F6F" w:rsidRDefault="001B2F6F" w:rsidP="001B2F6F">
      <w:pPr>
        <w:rPr>
          <w:rFonts w:eastAsia="Aptos"/>
          <w:kern w:val="2"/>
          <w:lang w:val="es-MX" w:eastAsia="en-US"/>
          <w14:ligatures w14:val="standardContextual"/>
        </w:rPr>
      </w:pPr>
    </w:p>
    <w:p w14:paraId="60A39F99" w14:textId="77777777" w:rsidR="001B2F6F" w:rsidRPr="001B2F6F" w:rsidRDefault="001B2F6F" w:rsidP="001B2F6F">
      <w:pPr>
        <w:rPr>
          <w:rFonts w:eastAsia="Aptos" w:cs="Arial"/>
          <w:b/>
          <w:bCs/>
          <w:kern w:val="2"/>
          <w:lang w:val="es-CR" w:eastAsia="en-US"/>
          <w14:ligatures w14:val="standardContextual"/>
        </w:rPr>
      </w:pPr>
      <w:r w:rsidRPr="001B2F6F">
        <w:rPr>
          <w:rFonts w:eastAsia="Aptos" w:cs="Arial"/>
          <w:b/>
          <w:bCs/>
          <w:kern w:val="2"/>
          <w:lang w:val="es-CR" w:eastAsia="en-US"/>
          <w14:ligatures w14:val="standardContextual"/>
        </w:rPr>
        <w:t>Presidente Rodrigo Arias Sánchez:</w:t>
      </w:r>
    </w:p>
    <w:p w14:paraId="002E92BE" w14:textId="77777777" w:rsidR="001B2F6F" w:rsidRPr="001B2F6F" w:rsidRDefault="001B2F6F" w:rsidP="001B2F6F">
      <w:pPr>
        <w:rPr>
          <w:rFonts w:eastAsia="Aptos"/>
          <w:kern w:val="2"/>
          <w:lang w:val="es-MX" w:eastAsia="en-US"/>
          <w14:ligatures w14:val="standardContextual"/>
        </w:rPr>
      </w:pPr>
    </w:p>
    <w:p w14:paraId="15C0348E"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Tiene la palabra el diputado Nicolás Alvarado, Francisco, por cinco minutos.</w:t>
      </w:r>
    </w:p>
    <w:p w14:paraId="09ACE18A" w14:textId="77777777" w:rsidR="001B2F6F" w:rsidRPr="001B2F6F" w:rsidRDefault="001B2F6F" w:rsidP="001B2F6F">
      <w:pPr>
        <w:rPr>
          <w:rFonts w:eastAsia="Aptos"/>
          <w:kern w:val="2"/>
          <w:lang w:val="es-MX" w:eastAsia="en-US"/>
          <w14:ligatures w14:val="standardContextual"/>
        </w:rPr>
      </w:pPr>
    </w:p>
    <w:p w14:paraId="48552495" w14:textId="77777777" w:rsidR="001B2F6F" w:rsidRPr="001B2F6F" w:rsidRDefault="001B2F6F" w:rsidP="001B2F6F">
      <w:pPr>
        <w:tabs>
          <w:tab w:val="left" w:pos="5904"/>
        </w:tabs>
        <w:rPr>
          <w:rFonts w:eastAsia="Calibri" w:cs="Arial"/>
          <w:b/>
          <w:bCs/>
          <w:kern w:val="2"/>
          <w:lang w:val="es-CR" w:eastAsia="en-US"/>
          <w14:ligatures w14:val="standardContextual"/>
        </w:rPr>
      </w:pPr>
      <w:r w:rsidRPr="001B2F6F">
        <w:rPr>
          <w:rFonts w:eastAsia="Calibri" w:cs="Arial"/>
          <w:b/>
          <w:bCs/>
          <w:kern w:val="2"/>
          <w:lang w:val="es-CR" w:eastAsia="en-US"/>
          <w14:ligatures w14:val="standardContextual"/>
        </w:rPr>
        <w:t>Diputado José Francisco Nicolás Alvarado:</w:t>
      </w:r>
    </w:p>
    <w:p w14:paraId="05695609" w14:textId="77777777" w:rsidR="001B2F6F" w:rsidRPr="001B2F6F" w:rsidRDefault="001B2F6F" w:rsidP="001B2F6F">
      <w:pPr>
        <w:rPr>
          <w:rFonts w:eastAsia="Aptos"/>
          <w:kern w:val="2"/>
          <w:lang w:val="es-MX" w:eastAsia="en-US"/>
          <w14:ligatures w14:val="standardContextual"/>
        </w:rPr>
      </w:pPr>
    </w:p>
    <w:p w14:paraId="35163E29"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 xml:space="preserve">Muchas gracias, presidente. </w:t>
      </w:r>
    </w:p>
    <w:p w14:paraId="315B68C9" w14:textId="77777777" w:rsidR="001B2F6F" w:rsidRPr="001B2F6F" w:rsidRDefault="001B2F6F" w:rsidP="001B2F6F">
      <w:pPr>
        <w:rPr>
          <w:rFonts w:eastAsia="Aptos"/>
          <w:kern w:val="2"/>
          <w:lang w:val="es-MX" w:eastAsia="en-US"/>
          <w14:ligatures w14:val="standardContextual"/>
        </w:rPr>
      </w:pPr>
    </w:p>
    <w:p w14:paraId="1ACFC236" w14:textId="77777777" w:rsidR="001B2F6F" w:rsidRPr="001B2F6F" w:rsidRDefault="001B2F6F" w:rsidP="001B2F6F">
      <w:pPr>
        <w:rPr>
          <w:rFonts w:eastAsia="Aptos"/>
          <w:kern w:val="2"/>
          <w:lang w:val="es-MX" w:eastAsia="en-US"/>
          <w14:ligatures w14:val="standardContextual"/>
        </w:rPr>
      </w:pPr>
      <w:r w:rsidRPr="001B2F6F">
        <w:rPr>
          <w:rFonts w:eastAsia="Aptos"/>
          <w:kern w:val="2"/>
          <w:lang w:val="es-MX" w:eastAsia="en-US"/>
          <w14:ligatures w14:val="standardContextual"/>
        </w:rPr>
        <w:t xml:space="preserve">Costarricenses, hace un año, cuatro diputaciones nos pusimos como objetivo corregir y mejorar la Ley del Cobro de Marchamo.  Recuerdo el aporte de la diputada Sofía Guillén, el aporte del exdiputado Jorge Dengo, del PLP, doña Sofía de Frente Amplio, la diputada Katherine Moreira Brown y este servidor de Liberación Nacional y empezamos a construir un modelo de cobro de marchamos más justo, progresivo y además que tuviera una rebaja sustantiva en el precio del marchamo. </w:t>
      </w:r>
    </w:p>
    <w:p w14:paraId="2F5A4744" w14:textId="77777777" w:rsidR="001B2F6F" w:rsidRPr="001B2F6F" w:rsidRDefault="001B2F6F" w:rsidP="001B2F6F">
      <w:pPr>
        <w:rPr>
          <w:rFonts w:eastAsia="Aptos"/>
          <w:kern w:val="2"/>
          <w:lang w:val="es-MX" w:eastAsia="en-US"/>
          <w14:ligatures w14:val="standardContextual"/>
        </w:rPr>
      </w:pPr>
    </w:p>
    <w:p w14:paraId="7619727E" w14:textId="08C7976B" w:rsidR="0074226C" w:rsidRPr="0074226C" w:rsidRDefault="001B2F6F" w:rsidP="0074226C">
      <w:pPr>
        <w:rPr>
          <w:rFonts w:eastAsia="Aptos" w:cs="Arial"/>
          <w:kern w:val="2"/>
          <w:lang w:eastAsia="en-US"/>
          <w14:ligatures w14:val="standardContextual"/>
        </w:rPr>
      </w:pPr>
      <w:r w:rsidRPr="001B2F6F">
        <w:rPr>
          <w:rFonts w:eastAsia="Aptos"/>
          <w:kern w:val="2"/>
          <w:lang w:val="es-MX" w:eastAsia="en-US"/>
          <w14:ligatures w14:val="standardContextual"/>
        </w:rPr>
        <w:t xml:space="preserve">Y esto lo hicimos, no obstante, el Gobierno desde el principio se opuso a esta rebaja y ahí están las informaciones donde el ministro de Hacienda no estuvo nunca de acuerdo con esto.  Sin embargo, </w:t>
      </w:r>
      <w:r w:rsidR="0074226C" w:rsidRPr="0074226C">
        <w:rPr>
          <w:rFonts w:eastAsia="Aptos" w:cs="Arial"/>
          <w:kern w:val="2"/>
          <w:lang w:eastAsia="en-US"/>
          <w14:ligatures w14:val="standardContextual"/>
        </w:rPr>
        <w:t xml:space="preserve">al final, como ya vieron que no tenían los votos para oponerse, terminaron plegándose a la iniciativa y avanzamos y tuvimos la Ley 10.390, que es la ley que actualmente rige el marchamo. </w:t>
      </w:r>
    </w:p>
    <w:p w14:paraId="494A4109" w14:textId="77777777" w:rsidR="0074226C" w:rsidRPr="0074226C" w:rsidRDefault="0074226C" w:rsidP="0074226C">
      <w:pPr>
        <w:rPr>
          <w:rFonts w:eastAsia="Aptos" w:cs="Arial"/>
          <w:kern w:val="2"/>
          <w:lang w:eastAsia="en-US"/>
          <w14:ligatures w14:val="standardContextual"/>
        </w:rPr>
      </w:pPr>
    </w:p>
    <w:p w14:paraId="40ADDA73"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Esta ley nunca se previó para que a ningún costarricense se le cobrara más el marchamo, por el contrario, era una forma progresiva de cobrarlo, obviamente todos con descuento. La interpretación que hoy hace el Ministerio de Hacienda sobre esta ley es una interpretación abusiva, como siempre se hace para poder cobrarle más a los costarricenses. Esta nueva ley tiene componentes más objetivos, se trata de darle seguridad jurídica al proceso con reserva de ley, se trata de establecer una </w:t>
      </w:r>
      <w:r w:rsidRPr="0074226C">
        <w:rPr>
          <w:rFonts w:eastAsia="Aptos" w:cs="Arial"/>
          <w:kern w:val="2"/>
          <w:lang w:eastAsia="en-US"/>
          <w14:ligatures w14:val="standardContextual"/>
        </w:rPr>
        <w:lastRenderedPageBreak/>
        <w:t xml:space="preserve">base imponible cierta, precisa, segura. También hace una interpretación directa sobre el valor CIF del vehículo y la vida útil </w:t>
      </w:r>
      <w:proofErr w:type="gramStart"/>
      <w:r w:rsidRPr="0074226C">
        <w:rPr>
          <w:rFonts w:eastAsia="Aptos" w:cs="Arial"/>
          <w:kern w:val="2"/>
          <w:lang w:eastAsia="en-US"/>
          <w14:ligatures w14:val="standardContextual"/>
        </w:rPr>
        <w:t>y</w:t>
      </w:r>
      <w:proofErr w:type="gramEnd"/>
      <w:r w:rsidRPr="0074226C">
        <w:rPr>
          <w:rFonts w:eastAsia="Aptos" w:cs="Arial"/>
          <w:kern w:val="2"/>
          <w:lang w:eastAsia="en-US"/>
          <w14:ligatures w14:val="standardContextual"/>
        </w:rPr>
        <w:t xml:space="preserve"> además, elimina cualquier componente subjetivo y lo establece objetivamente a través de emisión de carbono y el peso del motor y las características del vehículo, por supuesto que el modelo y las condiciones. </w:t>
      </w:r>
    </w:p>
    <w:p w14:paraId="68A241FF" w14:textId="77777777" w:rsidR="0074226C" w:rsidRPr="0074226C" w:rsidRDefault="0074226C" w:rsidP="0074226C">
      <w:pPr>
        <w:rPr>
          <w:rFonts w:eastAsia="Aptos" w:cs="Arial"/>
          <w:kern w:val="2"/>
          <w:lang w:eastAsia="en-US"/>
          <w14:ligatures w14:val="standardContextual"/>
        </w:rPr>
      </w:pPr>
    </w:p>
    <w:p w14:paraId="33CAB3C5"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Existe también una fórmula para poder calcular el marchamo. Todos estos precios de los marchamos siempre deberían de haber bajado, desde un cincuenta por ciento para los modelos </w:t>
      </w:r>
      <w:proofErr w:type="gramStart"/>
      <w:r w:rsidRPr="0074226C">
        <w:rPr>
          <w:rFonts w:eastAsia="Aptos" w:cs="Arial"/>
          <w:kern w:val="2"/>
          <w:lang w:eastAsia="en-US"/>
          <w14:ligatures w14:val="standardContextual"/>
        </w:rPr>
        <w:t>más antiguos y más sencillos</w:t>
      </w:r>
      <w:proofErr w:type="gramEnd"/>
      <w:r w:rsidRPr="0074226C">
        <w:rPr>
          <w:rFonts w:eastAsia="Aptos" w:cs="Arial"/>
          <w:kern w:val="2"/>
          <w:lang w:eastAsia="en-US"/>
          <w14:ligatures w14:val="standardContextual"/>
        </w:rPr>
        <w:t xml:space="preserve">, hasta un cinco por ciento para los modelos más caros de alta gama y más modernos. Pero no, ahora el Ministerio de Hacienda se hace el gato bravo y resulta que está aplicando aumentos excesivos de más de un cien por ciento, haciendo una interpretación antojadiza, fiscalista, solo para recoger dinero, como desde un principio este Gobierno nunca estuvo de acuerdo con esta ley. </w:t>
      </w:r>
    </w:p>
    <w:p w14:paraId="025F6822" w14:textId="77777777" w:rsidR="0074226C" w:rsidRPr="0074226C" w:rsidRDefault="0074226C" w:rsidP="0074226C">
      <w:pPr>
        <w:rPr>
          <w:rFonts w:eastAsia="Aptos" w:cs="Arial"/>
          <w:kern w:val="2"/>
          <w:lang w:eastAsia="en-US"/>
          <w14:ligatures w14:val="standardContextual"/>
        </w:rPr>
      </w:pPr>
    </w:p>
    <w:p w14:paraId="212A927B"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Vamos a presentarles aquí que la diputada Moreira Brown y este servidor ya pusimos en manos del contencioso administrativo una solicitud de medida cautelar primerísima fase para poder pedirle al contencioso que suspenda los cobros por encima, al menos de los montos del año anterior en los casos donde abusivamente lo están haciendo y están queriendo cobrar más de lo que la misma ley dice. </w:t>
      </w:r>
    </w:p>
    <w:p w14:paraId="79424004" w14:textId="77777777" w:rsidR="0074226C" w:rsidRPr="0074226C" w:rsidRDefault="0074226C" w:rsidP="0074226C">
      <w:pPr>
        <w:rPr>
          <w:rFonts w:eastAsia="Aptos" w:cs="Arial"/>
          <w:kern w:val="2"/>
          <w:lang w:eastAsia="en-US"/>
          <w14:ligatures w14:val="standardContextual"/>
        </w:rPr>
      </w:pPr>
    </w:p>
    <w:p w14:paraId="7D9EC74B"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Por supuesto que es justo que los vehículos más caros, los vehículos onerosos de alta gama paguen más, eso es lo justo. Y también es justo que los vehículos con más antigüedad, más baratos, paguen menos. Pero en esta ley nunca se pensó, ni se previó, ni se permitió que se cobrara más a ningún vehículo, a ningún vehículo, y han presentado más de cuatro mil reclamos, y hay muchos más en camino, y a todos, simplemente, les están contestando, así lo decidieron las diputaciones. Eso es falso, eso es el Ministerio de Hacienda de nuevo queriendo sacar dinero a los costarricenses donde no tiene que hacerlo. </w:t>
      </w:r>
    </w:p>
    <w:p w14:paraId="4F50938A" w14:textId="77777777" w:rsidR="0074226C" w:rsidRPr="0074226C" w:rsidRDefault="0074226C" w:rsidP="0074226C">
      <w:pPr>
        <w:rPr>
          <w:rFonts w:eastAsia="Aptos" w:cs="Arial"/>
          <w:kern w:val="2"/>
          <w:lang w:eastAsia="en-US"/>
          <w14:ligatures w14:val="standardContextual"/>
        </w:rPr>
      </w:pPr>
    </w:p>
    <w:p w14:paraId="6138E262"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Nosotros, con esta presentación de esta medida de ante causa, vamos a pedirle al contencioso administrativo que detenga ese abuso, que no le saquen dinero a los costarricenses donde no es, en una ley cuyo espíritu y cuya letra nunca fue dirigida a cobrar más, siempre fue a rebajarle a todos, desde un cinco por ciento a los más caros, hasta un cincuenta por ciento a los vehículos más baratos. </w:t>
      </w:r>
    </w:p>
    <w:p w14:paraId="5E51ADDB" w14:textId="77777777" w:rsidR="0074226C" w:rsidRPr="0074226C" w:rsidRDefault="0074226C" w:rsidP="0074226C">
      <w:pPr>
        <w:rPr>
          <w:rFonts w:eastAsia="Aptos" w:cs="Arial"/>
          <w:kern w:val="2"/>
          <w:lang w:eastAsia="en-US"/>
          <w14:ligatures w14:val="standardContextual"/>
        </w:rPr>
      </w:pPr>
    </w:p>
    <w:p w14:paraId="7E8785BE"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Yo invito a todas y todos los costarricenses que a partir de mañana vean que sus cobros vienen más que el año pasado, que nos apoyen con esta medida cautelar ante el contencioso administrativo y se aplieguen a esta iniciativa de la diputada Moreira Brown y este servidor, porque el Gobierno hace mal en interpretar abusivamente una ley, que aquí están las diputaciones, que desde un principio la pensamos, la diseñamos y la tramitamos en función de favorecer al costarricense y no meterle la mano en el bolsillo para poder sacarle dinero en un impuesto tan odioso como lo es el impuesto al marchamo de los vehículos. </w:t>
      </w:r>
    </w:p>
    <w:p w14:paraId="3022CC66" w14:textId="77777777" w:rsidR="0074226C" w:rsidRPr="0074226C" w:rsidRDefault="0074226C" w:rsidP="0074226C">
      <w:pPr>
        <w:rPr>
          <w:rFonts w:eastAsia="Aptos" w:cs="Arial"/>
          <w:kern w:val="2"/>
          <w:lang w:eastAsia="en-US"/>
          <w14:ligatures w14:val="standardContextual"/>
        </w:rPr>
      </w:pPr>
    </w:p>
    <w:p w14:paraId="420840FE"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Muchas gracias, presidente. </w:t>
      </w:r>
    </w:p>
    <w:p w14:paraId="51B2253E" w14:textId="77777777" w:rsidR="0074226C" w:rsidRPr="0074226C" w:rsidRDefault="0074226C" w:rsidP="0074226C">
      <w:pPr>
        <w:rPr>
          <w:rFonts w:eastAsia="Aptos" w:cs="Arial"/>
          <w:kern w:val="2"/>
          <w:lang w:eastAsia="en-US"/>
          <w14:ligatures w14:val="standardContextual"/>
        </w:rPr>
      </w:pPr>
    </w:p>
    <w:p w14:paraId="3A4B949D" w14:textId="77777777" w:rsidR="0074226C" w:rsidRPr="0074226C" w:rsidRDefault="0074226C" w:rsidP="0074226C">
      <w:pPr>
        <w:rPr>
          <w:rFonts w:eastAsia="Aptos" w:cs="Arial"/>
          <w:b/>
          <w:bCs/>
          <w:kern w:val="2"/>
          <w:lang w:eastAsia="en-US"/>
          <w14:ligatures w14:val="standardContextual"/>
        </w:rPr>
      </w:pPr>
      <w:r w:rsidRPr="0074226C">
        <w:rPr>
          <w:rFonts w:eastAsia="Aptos" w:cs="Arial"/>
          <w:b/>
          <w:bCs/>
          <w:kern w:val="2"/>
          <w:lang w:eastAsia="en-US"/>
          <w14:ligatures w14:val="standardContextual"/>
        </w:rPr>
        <w:t>Presidente Rodrigo Arias Sánchez:</w:t>
      </w:r>
    </w:p>
    <w:p w14:paraId="009123C1" w14:textId="77777777" w:rsidR="0074226C" w:rsidRPr="0074226C" w:rsidRDefault="0074226C" w:rsidP="0074226C">
      <w:pPr>
        <w:rPr>
          <w:rFonts w:eastAsia="Aptos" w:cs="Arial"/>
          <w:kern w:val="2"/>
          <w:lang w:eastAsia="en-US"/>
          <w14:ligatures w14:val="standardContextual"/>
        </w:rPr>
      </w:pPr>
    </w:p>
    <w:p w14:paraId="5B1558FC"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Tiene la palabra el diputado García Molina, Felipe, por cinco minutos.</w:t>
      </w:r>
    </w:p>
    <w:p w14:paraId="5D03AC63" w14:textId="77777777" w:rsidR="0074226C" w:rsidRPr="0074226C" w:rsidRDefault="0074226C" w:rsidP="0074226C">
      <w:pPr>
        <w:rPr>
          <w:rFonts w:eastAsia="Aptos" w:cs="Arial"/>
          <w:kern w:val="2"/>
          <w:lang w:eastAsia="en-US"/>
          <w14:ligatures w14:val="standardContextual"/>
        </w:rPr>
      </w:pPr>
    </w:p>
    <w:p w14:paraId="70F94C65" w14:textId="77777777" w:rsidR="0074226C" w:rsidRPr="0074226C" w:rsidRDefault="0074226C" w:rsidP="0074226C">
      <w:pPr>
        <w:rPr>
          <w:rFonts w:eastAsia="Aptos" w:cs="Arial"/>
          <w:b/>
          <w:bCs/>
          <w:kern w:val="2"/>
          <w:lang w:eastAsia="en-US"/>
          <w14:ligatures w14:val="standardContextual"/>
        </w:rPr>
      </w:pPr>
      <w:r w:rsidRPr="0074226C">
        <w:rPr>
          <w:rFonts w:eastAsia="Aptos" w:cs="Arial"/>
          <w:b/>
          <w:bCs/>
          <w:kern w:val="2"/>
          <w:lang w:eastAsia="en-US"/>
          <w14:ligatures w14:val="standardContextual"/>
        </w:rPr>
        <w:t>Diputado Carlos Felipe García Molina:</w:t>
      </w:r>
    </w:p>
    <w:p w14:paraId="26F4B741" w14:textId="77777777" w:rsidR="0074226C" w:rsidRPr="0074226C" w:rsidRDefault="0074226C" w:rsidP="0074226C">
      <w:pPr>
        <w:rPr>
          <w:rFonts w:eastAsia="Aptos" w:cs="Arial"/>
          <w:kern w:val="2"/>
          <w:lang w:eastAsia="en-US"/>
          <w14:ligatures w14:val="standardContextual"/>
        </w:rPr>
      </w:pPr>
    </w:p>
    <w:p w14:paraId="1526F622"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Gracias, señor presidente.</w:t>
      </w:r>
    </w:p>
    <w:p w14:paraId="12BD2EB3" w14:textId="77777777" w:rsidR="0074226C" w:rsidRPr="0074226C" w:rsidRDefault="0074226C" w:rsidP="0074226C">
      <w:pPr>
        <w:rPr>
          <w:rFonts w:eastAsia="Aptos" w:cs="Arial"/>
          <w:kern w:val="2"/>
          <w:lang w:eastAsia="en-US"/>
          <w14:ligatures w14:val="standardContextual"/>
        </w:rPr>
      </w:pPr>
    </w:p>
    <w:p w14:paraId="7EB55347"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Buenas tardes, compañeros, compañeras, las personas que nos siguen a través de las diferentes plataformas.</w:t>
      </w:r>
    </w:p>
    <w:p w14:paraId="0D48CB39" w14:textId="77777777" w:rsidR="0074226C" w:rsidRPr="0074226C" w:rsidRDefault="0074226C" w:rsidP="0074226C">
      <w:pPr>
        <w:rPr>
          <w:rFonts w:eastAsia="Aptos" w:cs="Arial"/>
          <w:kern w:val="2"/>
          <w:lang w:eastAsia="en-US"/>
          <w14:ligatures w14:val="standardContextual"/>
        </w:rPr>
      </w:pPr>
    </w:p>
    <w:p w14:paraId="3CA90A12"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Cuando nos corresponde buscar soluciones o plantear soluciones desde diferentes áreas o perspectivas, un tema trascendental, y ya lo tocaba el diputado Vargas Rodríguez anteriormente, es la infraestructura. Por cada colón que se invierta en infraestructura en este país, se generan tres colones más, tres colones más en calidad de vida para la ciudadanía, mejores oportunidades de inversión. Y esta fracción ha buscado siempre el ejercicio oportuno de forma responsable para dinamizar aquellos temas de obra pública sumamente importantes. </w:t>
      </w:r>
    </w:p>
    <w:p w14:paraId="3BF42F81" w14:textId="77777777" w:rsidR="0074226C" w:rsidRPr="0074226C" w:rsidRDefault="0074226C" w:rsidP="0074226C">
      <w:pPr>
        <w:rPr>
          <w:rFonts w:eastAsia="Aptos" w:cs="Arial"/>
          <w:kern w:val="2"/>
          <w:lang w:eastAsia="en-US"/>
          <w14:ligatures w14:val="standardContextual"/>
        </w:rPr>
      </w:pPr>
    </w:p>
    <w:p w14:paraId="21CF2EF9"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Según los datos del programa El Estado de la Nación, la inversión pública de infraestructura no ha sido constante, y como acá siempre señalan, que cuando uno está hablando de un problema, está atacando al Gobierno, no es una problemática de este Gobierno, es un problema estructural que se vio marcado por casos como Cochinilla y la pandemia que congelaron toda la inversión en obra pública. Que por dicha ya había planos encaminados que permitirían construir proyectos como Taras- La Lima, que lo van a inaugurar, terminaron los Hatillo. Y bueno, diputada Carballo Arce, ahora ver qué va a pasar con la Ruta 32 porque a veces nos ponen pasos a desnivel, a veces rotondas y uno se queda en ese vaivén. </w:t>
      </w:r>
    </w:p>
    <w:p w14:paraId="2449C865" w14:textId="77777777" w:rsidR="0074226C" w:rsidRPr="0074226C" w:rsidRDefault="0074226C" w:rsidP="0074226C">
      <w:pPr>
        <w:rPr>
          <w:rFonts w:eastAsia="Aptos" w:cs="Arial"/>
          <w:kern w:val="2"/>
          <w:lang w:eastAsia="en-US"/>
          <w14:ligatures w14:val="standardContextual"/>
        </w:rPr>
      </w:pPr>
    </w:p>
    <w:p w14:paraId="3D999E89"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¿Pero qué es lo que hemos hecho y qué es lo que hemos buscado hacer? El día de hoy la Asamblea Legislativa tiene la posibilidad de convertir en ley de la República el proyecto de mejoramientos puntuales, porque ya la necesidad, compañeros y compañeras, en muchísimos casos no de la construcción de obra nueva, sino la necesidad de mejorar lo que ya está, pasos a desnivel, carriles de ascenso. Entonces con este proyecto lo que pretendemos es, primero, una modernización de los conceptos para que el Conavi tenga la facultad de hacer su labor de mejor manera y también una flexibilidad dentro del presupuesto del Conavi para que puedan ejecutarse esos mejoramientos puntuales. </w:t>
      </w:r>
    </w:p>
    <w:p w14:paraId="4963D16D" w14:textId="77777777" w:rsidR="0074226C" w:rsidRPr="0074226C" w:rsidRDefault="0074226C" w:rsidP="0074226C">
      <w:pPr>
        <w:rPr>
          <w:rFonts w:eastAsia="Aptos" w:cs="Arial"/>
          <w:kern w:val="2"/>
          <w:lang w:eastAsia="en-US"/>
          <w14:ligatures w14:val="standardContextual"/>
        </w:rPr>
      </w:pPr>
    </w:p>
    <w:p w14:paraId="15660C68" w14:textId="77777777" w:rsidR="0074226C" w:rsidRPr="0074226C" w:rsidRDefault="0074226C" w:rsidP="0074226C">
      <w:pPr>
        <w:rPr>
          <w:rFonts w:eastAsia="Aptos" w:cs="Arial"/>
          <w:kern w:val="2"/>
          <w:lang w:eastAsia="en-US"/>
          <w14:ligatures w14:val="standardContextual"/>
        </w:rPr>
      </w:pPr>
      <w:r w:rsidRPr="0074226C">
        <w:rPr>
          <w:rFonts w:eastAsia="Aptos" w:cs="Arial"/>
          <w:kern w:val="2"/>
          <w:lang w:eastAsia="en-US"/>
          <w14:ligatures w14:val="standardContextual"/>
        </w:rPr>
        <w:t xml:space="preserve">Por otro lado, también, compañeros y compañeras tenemos el 24.712 que fue presentado en estos días y que viene de la mano con un proyecto presentado por la diputada Carballo Arce porque, diputada Ajoy, dígame ¿cuántas veces le han escrito usted por la Ruta 160 en Santa Cruz o la 164 en Bagaces? Compañeros, rutas nacionales que pudieran ser atendidas por los propios gobiernos locales por la importancia que tienen, pero que lastimosamente el esquema del 8114, la Ley del </w:t>
      </w:r>
      <w:r w:rsidRPr="0074226C">
        <w:rPr>
          <w:rFonts w:eastAsia="Aptos" w:cs="Arial"/>
          <w:kern w:val="2"/>
          <w:lang w:eastAsia="en-US"/>
          <w14:ligatures w14:val="standardContextual"/>
        </w:rPr>
        <w:lastRenderedPageBreak/>
        <w:t xml:space="preserve">Impuesto a los Combustibles para que las Municipalidades Atiendan las Vías, no se los permite. </w:t>
      </w:r>
    </w:p>
    <w:p w14:paraId="06F6A20A" w14:textId="77777777" w:rsidR="0074226C" w:rsidRPr="0074226C" w:rsidRDefault="0074226C" w:rsidP="0074226C">
      <w:pPr>
        <w:rPr>
          <w:rFonts w:eastAsia="Aptos" w:cs="Arial"/>
          <w:kern w:val="2"/>
          <w:lang w:eastAsia="en-US"/>
          <w14:ligatures w14:val="standardContextual"/>
        </w:rPr>
      </w:pPr>
    </w:p>
    <w:p w14:paraId="24286E75" w14:textId="59B17554" w:rsidR="00D84135" w:rsidRPr="00D84135" w:rsidRDefault="0074226C" w:rsidP="00D84135">
      <w:pPr>
        <w:rPr>
          <w:rFonts w:eastAsia="Aptos" w:cs="Arial"/>
          <w:kern w:val="2"/>
          <w:lang w:eastAsia="en-US"/>
          <w14:ligatures w14:val="standardContextual"/>
        </w:rPr>
      </w:pPr>
      <w:r w:rsidRPr="0074226C">
        <w:rPr>
          <w:rFonts w:eastAsia="Aptos" w:cs="Arial"/>
          <w:kern w:val="2"/>
          <w:lang w:eastAsia="en-US"/>
          <w14:ligatures w14:val="standardContextual"/>
        </w:rPr>
        <w:t xml:space="preserve">Con este proyecto de ley, a partir de un acuerdo del Concejo Municipal y la previa utilización del Ministerio de Obras Públicas y Transportes, se pueden articular los esfuerzos </w:t>
      </w:r>
      <w:r w:rsidR="00D84135" w:rsidRPr="00D84135">
        <w:rPr>
          <w:rFonts w:eastAsia="Aptos" w:cs="Arial"/>
          <w:kern w:val="2"/>
          <w:lang w:eastAsia="en-US"/>
          <w14:ligatures w14:val="standardContextual"/>
        </w:rPr>
        <w:t xml:space="preserve">ya que son las arterias y motores de desarrollo de estos dos cantones, por ejemplo. </w:t>
      </w:r>
    </w:p>
    <w:p w14:paraId="3E22313B" w14:textId="77777777" w:rsidR="00D84135" w:rsidRPr="00D84135" w:rsidRDefault="00D84135" w:rsidP="00D84135">
      <w:pPr>
        <w:rPr>
          <w:rFonts w:eastAsia="Aptos" w:cs="Arial"/>
          <w:kern w:val="2"/>
          <w:lang w:eastAsia="en-US"/>
          <w14:ligatures w14:val="standardContextual"/>
        </w:rPr>
      </w:pPr>
    </w:p>
    <w:p w14:paraId="40C77D26"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También, compañeros, ahora que nos pasó la emergencia, yo quisiera ver ese levantamiento de emergencias, compañeros y compañeras, ¿cuánto va a durar en repararse eso?, ¿por qué?, Porque también la ley ofrece otro mecanismo que si se le da un buen uso, no como el Daniel Oduber, un buen uso, como la contratación por urgencia que se establece a partir de un mes, compañeros y compañeras, se pueden atender las necesidades de forma oportuna e inmediata, vía ordinaria, sin tener que pasar por toda la tramitología que implica la Comisión Nacional de Emergencias. </w:t>
      </w:r>
    </w:p>
    <w:p w14:paraId="4018F70B" w14:textId="77777777" w:rsidR="00D84135" w:rsidRPr="00D84135" w:rsidRDefault="00D84135" w:rsidP="00D84135">
      <w:pPr>
        <w:rPr>
          <w:rFonts w:eastAsia="Aptos" w:cs="Arial"/>
          <w:kern w:val="2"/>
          <w:lang w:eastAsia="en-US"/>
          <w14:ligatures w14:val="standardContextual"/>
        </w:rPr>
      </w:pPr>
    </w:p>
    <w:p w14:paraId="18CA2B7A"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Otro proyecto también, compañeros, sumamente puntual es el 23.664, que es el Fortalecimiento de la Coordinación entre el Ministerio de Obras Públicas y Transportes y los Gobiernos Locales, porque actualmente la ley lo que contempla es materiales e insumos, pero no servicios, doña Sonia. ¿Usted se imagina, Sonia Rojas, una coordinación oportuna entre el MOPT y la Ruta 625 que recorrimos juntos y la atención que le pudiéramos dar a esa ruta? Este proyecto ya está dictaminado. </w:t>
      </w:r>
    </w:p>
    <w:p w14:paraId="1EF2AFEE" w14:textId="77777777" w:rsidR="00D84135" w:rsidRPr="00D84135" w:rsidRDefault="00D84135" w:rsidP="00D84135">
      <w:pPr>
        <w:rPr>
          <w:rFonts w:eastAsia="Aptos" w:cs="Arial"/>
          <w:kern w:val="2"/>
          <w:lang w:eastAsia="en-US"/>
          <w14:ligatures w14:val="standardContextual"/>
        </w:rPr>
      </w:pPr>
    </w:p>
    <w:p w14:paraId="5F53F14F"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Y finalmente, para los que hablan del tema de recursos y todos esos temas, está el expediente 23.665, que es Facultar al Ministerio de Obras Públicas y Transportes y al Conavi a Invertir en la Ruta o Rutas Paralelas y Alternas lo Recaudado por los Peajes. Imagínese, diputada Carballo, cuando uno viene de Limón, si se pudiera venir con esas paralelas en buen estado, lo que se ahorraría en la Ruta 32. </w:t>
      </w:r>
    </w:p>
    <w:p w14:paraId="325D5837" w14:textId="77777777" w:rsidR="00D84135" w:rsidRPr="00D84135" w:rsidRDefault="00D84135" w:rsidP="00D84135">
      <w:pPr>
        <w:rPr>
          <w:rFonts w:eastAsia="Aptos" w:cs="Arial"/>
          <w:kern w:val="2"/>
          <w:lang w:eastAsia="en-US"/>
          <w14:ligatures w14:val="standardContextual"/>
        </w:rPr>
      </w:pPr>
    </w:p>
    <w:p w14:paraId="420DFAC4"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Esta fracción le ha presentado una ruta de infraestructura al país, compañeros y compañeras, que no... </w:t>
      </w:r>
    </w:p>
    <w:p w14:paraId="2D5A014E" w14:textId="77777777" w:rsidR="00D84135" w:rsidRPr="00D84135" w:rsidRDefault="00D84135" w:rsidP="00D84135">
      <w:pPr>
        <w:rPr>
          <w:rFonts w:eastAsia="Aptos" w:cs="Arial"/>
          <w:kern w:val="2"/>
          <w:lang w:eastAsia="en-US"/>
          <w14:ligatures w14:val="standardContextual"/>
        </w:rPr>
      </w:pPr>
    </w:p>
    <w:p w14:paraId="70F0C77A" w14:textId="77777777" w:rsidR="00D84135" w:rsidRPr="00D84135" w:rsidRDefault="00D84135" w:rsidP="00D84135">
      <w:pPr>
        <w:rPr>
          <w:rFonts w:eastAsia="Aptos" w:cs="Arial"/>
          <w:b/>
          <w:bCs/>
          <w:kern w:val="2"/>
          <w:lang w:eastAsia="en-US"/>
          <w14:ligatures w14:val="standardContextual"/>
        </w:rPr>
      </w:pPr>
      <w:r w:rsidRPr="00D84135">
        <w:rPr>
          <w:rFonts w:eastAsia="Aptos" w:cs="Arial"/>
          <w:b/>
          <w:bCs/>
          <w:kern w:val="2"/>
          <w:lang w:eastAsia="en-US"/>
          <w14:ligatures w14:val="standardContextual"/>
        </w:rPr>
        <w:t>Presidente Rodrigo Arias Sánchez:</w:t>
      </w:r>
    </w:p>
    <w:p w14:paraId="602191B9" w14:textId="77777777" w:rsidR="00D84135" w:rsidRPr="00D84135" w:rsidRDefault="00D84135" w:rsidP="00D84135">
      <w:pPr>
        <w:rPr>
          <w:rFonts w:eastAsia="Aptos" w:cs="Arial"/>
          <w:kern w:val="2"/>
          <w:lang w:eastAsia="en-US"/>
          <w14:ligatures w14:val="standardContextual"/>
        </w:rPr>
      </w:pPr>
    </w:p>
    <w:p w14:paraId="02E05089"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Por el orden, diputado Campos Cruz, Gilberto.</w:t>
      </w:r>
    </w:p>
    <w:p w14:paraId="727E4194" w14:textId="77777777" w:rsidR="00D84135" w:rsidRPr="00D84135" w:rsidRDefault="00D84135" w:rsidP="00D84135">
      <w:pPr>
        <w:rPr>
          <w:rFonts w:eastAsia="Aptos" w:cs="Arial"/>
          <w:kern w:val="2"/>
          <w:lang w:eastAsia="en-US"/>
          <w14:ligatures w14:val="standardContextual"/>
        </w:rPr>
      </w:pPr>
    </w:p>
    <w:p w14:paraId="70A6B23E" w14:textId="77777777" w:rsidR="00D84135" w:rsidRPr="00D84135" w:rsidRDefault="00D84135" w:rsidP="00D84135">
      <w:pPr>
        <w:rPr>
          <w:rFonts w:eastAsia="Aptos" w:cs="Arial"/>
          <w:b/>
          <w:bCs/>
          <w:kern w:val="2"/>
          <w:lang w:eastAsia="en-US"/>
          <w14:ligatures w14:val="standardContextual"/>
        </w:rPr>
      </w:pPr>
      <w:r w:rsidRPr="00D84135">
        <w:rPr>
          <w:rFonts w:eastAsia="Aptos" w:cs="Arial"/>
          <w:b/>
          <w:bCs/>
          <w:kern w:val="2"/>
          <w:lang w:eastAsia="en-US"/>
          <w14:ligatures w14:val="standardContextual"/>
        </w:rPr>
        <w:t>Diputado Gilberto Campos Cruz:</w:t>
      </w:r>
    </w:p>
    <w:p w14:paraId="4610DF72" w14:textId="77777777" w:rsidR="00D84135" w:rsidRPr="00D84135" w:rsidRDefault="00D84135" w:rsidP="00D84135">
      <w:pPr>
        <w:rPr>
          <w:rFonts w:eastAsia="Aptos" w:cs="Arial"/>
          <w:kern w:val="2"/>
          <w:lang w:eastAsia="en-US"/>
          <w14:ligatures w14:val="standardContextual"/>
        </w:rPr>
      </w:pPr>
    </w:p>
    <w:p w14:paraId="1058FA0D"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Gracias, presidente.</w:t>
      </w:r>
    </w:p>
    <w:p w14:paraId="407D6BD6" w14:textId="77777777" w:rsidR="00D84135" w:rsidRPr="00D84135" w:rsidRDefault="00D84135" w:rsidP="00D84135">
      <w:pPr>
        <w:rPr>
          <w:rFonts w:eastAsia="Aptos" w:cs="Arial"/>
          <w:kern w:val="2"/>
          <w:lang w:eastAsia="en-US"/>
          <w14:ligatures w14:val="standardContextual"/>
        </w:rPr>
      </w:pPr>
    </w:p>
    <w:p w14:paraId="269EC38A"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Solamente para hacer una indicación respecto de la alocución que hacía el diputado Francisco Nicolás, respecto de la medida que interpusieron en el contencioso, medida con la que estamos absolutamente de acuerdo para la protección de los intereses económicos de toda la población costarricense. Y al respecto, quiero </w:t>
      </w:r>
      <w:r w:rsidRPr="00D84135">
        <w:rPr>
          <w:rFonts w:eastAsia="Aptos" w:cs="Arial"/>
          <w:kern w:val="2"/>
          <w:lang w:eastAsia="en-US"/>
          <w14:ligatures w14:val="standardContextual"/>
        </w:rPr>
        <w:lastRenderedPageBreak/>
        <w:t xml:space="preserve">señalarle que el Partido Liberal Progresista acaba de presentar el proyecto 24.724, Impedimento al Ministerio de Hacienda para el Cobro Abusivo del Impuesto Sobre la Propiedad de los Vehículos Automotores, un proyecto que, definitivamente, pretende establecer, de una vez por todas, la base imponible de los vehículos para que nunca más vuelvan a subir en este país y que no quede al criterio de Hacienda, de manera discrecional, abusar del bolsillo de todos los ciudadanos de este país. </w:t>
      </w:r>
    </w:p>
    <w:p w14:paraId="33C053F5" w14:textId="77777777" w:rsidR="00D84135" w:rsidRPr="00D84135" w:rsidRDefault="00D84135" w:rsidP="00D84135">
      <w:pPr>
        <w:rPr>
          <w:rFonts w:eastAsia="Aptos" w:cs="Arial"/>
          <w:kern w:val="2"/>
          <w:lang w:eastAsia="en-US"/>
          <w14:ligatures w14:val="standardContextual"/>
        </w:rPr>
      </w:pPr>
    </w:p>
    <w:p w14:paraId="7461BB23"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Gracias, presidente.</w:t>
      </w:r>
    </w:p>
    <w:p w14:paraId="64552573" w14:textId="77777777" w:rsidR="00D84135" w:rsidRPr="00D84135" w:rsidRDefault="00D84135" w:rsidP="00D84135">
      <w:pPr>
        <w:rPr>
          <w:rFonts w:eastAsia="Aptos" w:cs="Arial"/>
          <w:kern w:val="2"/>
          <w:lang w:eastAsia="en-US"/>
          <w14:ligatures w14:val="standardContextual"/>
        </w:rPr>
      </w:pPr>
    </w:p>
    <w:p w14:paraId="318A90CF" w14:textId="77777777" w:rsidR="00D84135" w:rsidRPr="00D84135" w:rsidRDefault="00D84135" w:rsidP="00D84135">
      <w:pPr>
        <w:rPr>
          <w:rFonts w:eastAsia="Aptos" w:cs="Arial"/>
          <w:b/>
          <w:bCs/>
          <w:kern w:val="2"/>
          <w:lang w:eastAsia="en-US"/>
          <w14:ligatures w14:val="standardContextual"/>
        </w:rPr>
      </w:pPr>
      <w:r w:rsidRPr="00D84135">
        <w:rPr>
          <w:rFonts w:eastAsia="Aptos" w:cs="Arial"/>
          <w:b/>
          <w:bCs/>
          <w:kern w:val="2"/>
          <w:lang w:eastAsia="en-US"/>
          <w14:ligatures w14:val="standardContextual"/>
        </w:rPr>
        <w:t>Presidente Rodrigo Arias Sánchez:</w:t>
      </w:r>
    </w:p>
    <w:p w14:paraId="2BE21B7C" w14:textId="77777777" w:rsidR="00D84135" w:rsidRPr="00D84135" w:rsidRDefault="00D84135" w:rsidP="00D84135">
      <w:pPr>
        <w:rPr>
          <w:rFonts w:eastAsia="Aptos" w:cs="Arial"/>
          <w:kern w:val="2"/>
          <w:lang w:eastAsia="en-US"/>
          <w14:ligatures w14:val="standardContextual"/>
        </w:rPr>
      </w:pPr>
    </w:p>
    <w:p w14:paraId="1C452610"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Gracias, diputado. </w:t>
      </w:r>
    </w:p>
    <w:p w14:paraId="23D1E844" w14:textId="77777777" w:rsidR="00D84135" w:rsidRPr="00D84135" w:rsidRDefault="00D84135" w:rsidP="00D84135">
      <w:pPr>
        <w:rPr>
          <w:rFonts w:eastAsia="Aptos" w:cs="Arial"/>
          <w:kern w:val="2"/>
          <w:lang w:eastAsia="en-US"/>
          <w14:ligatures w14:val="standardContextual"/>
        </w:rPr>
      </w:pPr>
    </w:p>
    <w:p w14:paraId="46C831E0"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Diputada, estamos... </w:t>
      </w:r>
    </w:p>
    <w:p w14:paraId="092E288F" w14:textId="77777777" w:rsidR="00D84135" w:rsidRPr="00D84135" w:rsidRDefault="00D84135" w:rsidP="00D84135">
      <w:pPr>
        <w:rPr>
          <w:rFonts w:eastAsia="Aptos" w:cs="Arial"/>
          <w:kern w:val="2"/>
          <w:lang w:eastAsia="en-US"/>
          <w14:ligatures w14:val="standardContextual"/>
        </w:rPr>
      </w:pPr>
    </w:p>
    <w:p w14:paraId="4AD6A2AE"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¿Es por el orden?</w:t>
      </w:r>
    </w:p>
    <w:p w14:paraId="272BD7E9" w14:textId="77777777" w:rsidR="00D84135" w:rsidRPr="00D84135" w:rsidRDefault="00D84135" w:rsidP="00D84135">
      <w:pPr>
        <w:rPr>
          <w:rFonts w:eastAsia="Aptos" w:cs="Arial"/>
          <w:kern w:val="2"/>
          <w:lang w:eastAsia="en-US"/>
          <w14:ligatures w14:val="standardContextual"/>
        </w:rPr>
      </w:pPr>
    </w:p>
    <w:p w14:paraId="5806D24C"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Por el orden, con mucho gusto.</w:t>
      </w:r>
    </w:p>
    <w:p w14:paraId="18BE807C" w14:textId="77777777" w:rsidR="00D84135" w:rsidRPr="00D84135" w:rsidRDefault="00D84135" w:rsidP="00D84135">
      <w:pPr>
        <w:rPr>
          <w:rFonts w:eastAsia="Aptos" w:cs="Arial"/>
          <w:kern w:val="2"/>
          <w:lang w:eastAsia="en-US"/>
          <w14:ligatures w14:val="standardContextual"/>
        </w:rPr>
      </w:pPr>
    </w:p>
    <w:p w14:paraId="5F53C47A" w14:textId="77777777" w:rsidR="00D84135" w:rsidRPr="00D84135" w:rsidRDefault="00D84135" w:rsidP="00D84135">
      <w:pPr>
        <w:rPr>
          <w:rFonts w:eastAsia="Aptos" w:cs="Arial"/>
          <w:b/>
          <w:bCs/>
          <w:kern w:val="2"/>
          <w:lang w:eastAsia="en-US"/>
          <w14:ligatures w14:val="standardContextual"/>
        </w:rPr>
      </w:pPr>
      <w:r w:rsidRPr="00D84135">
        <w:rPr>
          <w:rFonts w:eastAsia="Aptos" w:cs="Arial"/>
          <w:b/>
          <w:bCs/>
          <w:kern w:val="2"/>
          <w:lang w:eastAsia="en-US"/>
          <w14:ligatures w14:val="standardContextual"/>
        </w:rPr>
        <w:t>Diputada Cinthya Maritza Córdoba Serrano:</w:t>
      </w:r>
    </w:p>
    <w:p w14:paraId="2BA55556" w14:textId="77777777" w:rsidR="00D84135" w:rsidRPr="00D84135" w:rsidRDefault="00D84135" w:rsidP="00D84135">
      <w:pPr>
        <w:rPr>
          <w:rFonts w:eastAsia="Aptos" w:cs="Arial"/>
          <w:kern w:val="2"/>
          <w:lang w:eastAsia="en-US"/>
          <w14:ligatures w14:val="standardContextual"/>
        </w:rPr>
      </w:pPr>
    </w:p>
    <w:p w14:paraId="00C795FE"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Muchas gracias, señor presidente.</w:t>
      </w:r>
    </w:p>
    <w:p w14:paraId="03D1EB46" w14:textId="77777777" w:rsidR="00D84135" w:rsidRPr="00D84135" w:rsidRDefault="00D84135" w:rsidP="00D84135">
      <w:pPr>
        <w:rPr>
          <w:rFonts w:eastAsia="Aptos" w:cs="Arial"/>
          <w:kern w:val="2"/>
          <w:lang w:eastAsia="en-US"/>
          <w14:ligatures w14:val="standardContextual"/>
        </w:rPr>
      </w:pPr>
    </w:p>
    <w:p w14:paraId="273B802C"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Es para hacer una aclaración, porque durante mi control político se puede malinterpretar una información que di. Lo que quería decir con respecto al aumento de la temperatura es que el aumento, lo que se espera, es que esté por debajo de dos grados Celsius, pero no que sea dos grados Celsius.</w:t>
      </w:r>
    </w:p>
    <w:p w14:paraId="30B0EF9C" w14:textId="77777777" w:rsidR="00D84135" w:rsidRPr="00D84135" w:rsidRDefault="00D84135" w:rsidP="00D84135">
      <w:pPr>
        <w:rPr>
          <w:rFonts w:eastAsia="Aptos" w:cs="Arial"/>
          <w:kern w:val="2"/>
          <w:lang w:eastAsia="en-US"/>
          <w14:ligatures w14:val="standardContextual"/>
        </w:rPr>
      </w:pPr>
    </w:p>
    <w:p w14:paraId="0EE50323"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Entonces, eso era lo que quería aclarar para efectos del acta. </w:t>
      </w:r>
    </w:p>
    <w:p w14:paraId="02B60E2D" w14:textId="77777777" w:rsidR="00D84135" w:rsidRPr="00D84135" w:rsidRDefault="00D84135" w:rsidP="00D84135">
      <w:pPr>
        <w:rPr>
          <w:rFonts w:eastAsia="Aptos" w:cs="Arial"/>
          <w:kern w:val="2"/>
          <w:lang w:eastAsia="en-US"/>
          <w14:ligatures w14:val="standardContextual"/>
        </w:rPr>
      </w:pPr>
    </w:p>
    <w:p w14:paraId="1D4A95E0"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Gracias. </w:t>
      </w:r>
    </w:p>
    <w:p w14:paraId="51647314" w14:textId="77777777" w:rsidR="00D84135" w:rsidRPr="00D84135" w:rsidRDefault="00D84135" w:rsidP="00D84135">
      <w:pPr>
        <w:rPr>
          <w:rFonts w:eastAsia="Aptos" w:cs="Arial"/>
          <w:kern w:val="2"/>
          <w:lang w:eastAsia="en-US"/>
          <w14:ligatures w14:val="standardContextual"/>
        </w:rPr>
      </w:pPr>
    </w:p>
    <w:p w14:paraId="159F9E0C" w14:textId="77777777" w:rsidR="00D84135" w:rsidRPr="00D84135" w:rsidRDefault="00D84135" w:rsidP="00D84135">
      <w:pPr>
        <w:rPr>
          <w:rFonts w:eastAsia="Aptos" w:cs="Arial"/>
          <w:b/>
          <w:bCs/>
          <w:kern w:val="2"/>
          <w:lang w:eastAsia="en-US"/>
          <w14:ligatures w14:val="standardContextual"/>
        </w:rPr>
      </w:pPr>
      <w:r w:rsidRPr="00D84135">
        <w:rPr>
          <w:rFonts w:eastAsia="Aptos" w:cs="Arial"/>
          <w:b/>
          <w:bCs/>
          <w:kern w:val="2"/>
          <w:lang w:eastAsia="en-US"/>
          <w14:ligatures w14:val="standardContextual"/>
        </w:rPr>
        <w:t>Presidente Rodrigo Arias Sánchez:</w:t>
      </w:r>
    </w:p>
    <w:p w14:paraId="277EF100" w14:textId="77777777" w:rsidR="00D84135" w:rsidRPr="00D84135" w:rsidRDefault="00D84135" w:rsidP="00D84135">
      <w:pPr>
        <w:rPr>
          <w:rFonts w:eastAsia="Aptos" w:cs="Arial"/>
          <w:kern w:val="2"/>
          <w:lang w:eastAsia="en-US"/>
          <w14:ligatures w14:val="standardContextual"/>
        </w:rPr>
      </w:pPr>
    </w:p>
    <w:p w14:paraId="4BF06125"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Con mucho gusto.</w:t>
      </w:r>
    </w:p>
    <w:p w14:paraId="5FCBA19B" w14:textId="77777777" w:rsidR="00D84135" w:rsidRPr="00D84135" w:rsidRDefault="00D84135" w:rsidP="00D84135">
      <w:pPr>
        <w:rPr>
          <w:rFonts w:eastAsia="Aptos" w:cs="Arial"/>
          <w:kern w:val="2"/>
          <w:lang w:eastAsia="en-US"/>
          <w14:ligatures w14:val="standardContextual"/>
        </w:rPr>
      </w:pPr>
    </w:p>
    <w:p w14:paraId="220396FF"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Diputada Alpízar Loaiza, Luz Mary, por el orden. </w:t>
      </w:r>
    </w:p>
    <w:p w14:paraId="7EC46663" w14:textId="77777777" w:rsidR="00D84135" w:rsidRPr="00D84135" w:rsidRDefault="00D84135" w:rsidP="00D84135">
      <w:pPr>
        <w:rPr>
          <w:rFonts w:eastAsia="Aptos" w:cs="Arial"/>
          <w:kern w:val="2"/>
          <w:lang w:eastAsia="en-US"/>
          <w14:ligatures w14:val="standardContextual"/>
        </w:rPr>
      </w:pPr>
    </w:p>
    <w:p w14:paraId="4F98D52E" w14:textId="77777777" w:rsidR="00D84135" w:rsidRPr="00D84135" w:rsidRDefault="00D84135" w:rsidP="00D84135">
      <w:pPr>
        <w:rPr>
          <w:rFonts w:eastAsia="Aptos" w:cs="Arial"/>
          <w:b/>
          <w:bCs/>
          <w:kern w:val="2"/>
          <w:lang w:eastAsia="en-US"/>
          <w14:ligatures w14:val="standardContextual"/>
        </w:rPr>
      </w:pPr>
      <w:r w:rsidRPr="00D84135">
        <w:rPr>
          <w:rFonts w:eastAsia="Aptos" w:cs="Arial"/>
          <w:b/>
          <w:bCs/>
          <w:kern w:val="2"/>
          <w:lang w:eastAsia="en-US"/>
          <w14:ligatures w14:val="standardContextual"/>
        </w:rPr>
        <w:t>Diputada Luz Mary Alpízar Loaiza:</w:t>
      </w:r>
    </w:p>
    <w:p w14:paraId="3537313C" w14:textId="77777777" w:rsidR="00D84135" w:rsidRPr="00D84135" w:rsidRDefault="00D84135" w:rsidP="00D84135">
      <w:pPr>
        <w:rPr>
          <w:rFonts w:eastAsia="Aptos" w:cs="Arial"/>
          <w:kern w:val="2"/>
          <w:lang w:eastAsia="en-US"/>
          <w14:ligatures w14:val="standardContextual"/>
        </w:rPr>
      </w:pPr>
    </w:p>
    <w:p w14:paraId="21689760"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Gracias, señor presidente.</w:t>
      </w:r>
    </w:p>
    <w:p w14:paraId="448409C7" w14:textId="77777777" w:rsidR="00D84135" w:rsidRPr="00D84135" w:rsidRDefault="00D84135" w:rsidP="00D84135">
      <w:pPr>
        <w:rPr>
          <w:rFonts w:eastAsia="Aptos" w:cs="Arial"/>
          <w:kern w:val="2"/>
          <w:lang w:eastAsia="en-US"/>
          <w14:ligatures w14:val="standardContextual"/>
        </w:rPr>
      </w:pPr>
    </w:p>
    <w:p w14:paraId="1877F136"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No, compañeros, nada más para decirles que esta semana también es la semana en que estamos conmemorando la Semana Nacional de Derechos de las Personas con Discapacidad. Ustedes habrán visto unas pinturas, unos cuadros que están en el lobby que están hechos por dos artistas con la especialidad para que las personas </w:t>
      </w:r>
      <w:r w:rsidRPr="00D84135">
        <w:rPr>
          <w:rFonts w:eastAsia="Aptos" w:cs="Arial"/>
          <w:kern w:val="2"/>
          <w:lang w:eastAsia="en-US"/>
          <w14:ligatures w14:val="standardContextual"/>
        </w:rPr>
        <w:lastRenderedPageBreak/>
        <w:t xml:space="preserve">con ceguera o personas con baja visión puedan venir y tocarlos con toda libertad, identificar lo que está en ellas puesto. </w:t>
      </w:r>
    </w:p>
    <w:p w14:paraId="4C6D56E5" w14:textId="77777777" w:rsidR="00D84135" w:rsidRPr="00D84135" w:rsidRDefault="00D84135" w:rsidP="00D84135">
      <w:pPr>
        <w:rPr>
          <w:rFonts w:eastAsia="Aptos" w:cs="Arial"/>
          <w:kern w:val="2"/>
          <w:lang w:eastAsia="en-US"/>
          <w14:ligatures w14:val="standardContextual"/>
        </w:rPr>
      </w:pPr>
    </w:p>
    <w:p w14:paraId="19AB6476"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Así es que yo les quiero invitar tanto al pueblo costarricense, que si hay personas con esta discapacidad puedan venir, como con ustedes, señoras y señores diputados, y pueden traer personas para que disfruten de esta exposición esta semana.</w:t>
      </w:r>
    </w:p>
    <w:p w14:paraId="5F39D177" w14:textId="77777777" w:rsidR="00D84135" w:rsidRPr="00D84135" w:rsidRDefault="00D84135" w:rsidP="00D84135">
      <w:pPr>
        <w:rPr>
          <w:rFonts w:eastAsia="Aptos" w:cs="Arial"/>
          <w:kern w:val="2"/>
          <w:lang w:eastAsia="en-US"/>
          <w14:ligatures w14:val="standardContextual"/>
        </w:rPr>
      </w:pPr>
    </w:p>
    <w:p w14:paraId="4825B0D3"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Muchas gracias. </w:t>
      </w:r>
    </w:p>
    <w:p w14:paraId="68FD6C63" w14:textId="77777777" w:rsidR="00D84135" w:rsidRPr="00D84135" w:rsidRDefault="00D84135" w:rsidP="00D84135">
      <w:pPr>
        <w:rPr>
          <w:rFonts w:eastAsia="Aptos" w:cs="Arial"/>
          <w:kern w:val="2"/>
          <w:lang w:eastAsia="en-US"/>
          <w14:ligatures w14:val="standardContextual"/>
        </w:rPr>
      </w:pPr>
    </w:p>
    <w:p w14:paraId="5D33F4B8" w14:textId="77777777" w:rsidR="00D84135" w:rsidRPr="00D84135" w:rsidRDefault="00D84135" w:rsidP="00D84135">
      <w:pPr>
        <w:rPr>
          <w:rFonts w:eastAsia="Aptos" w:cs="Arial"/>
          <w:b/>
          <w:bCs/>
          <w:kern w:val="2"/>
          <w:lang w:eastAsia="en-US"/>
          <w14:ligatures w14:val="standardContextual"/>
        </w:rPr>
      </w:pPr>
      <w:r w:rsidRPr="00D84135">
        <w:rPr>
          <w:rFonts w:eastAsia="Aptos" w:cs="Arial"/>
          <w:b/>
          <w:bCs/>
          <w:kern w:val="2"/>
          <w:lang w:eastAsia="en-US"/>
          <w14:ligatures w14:val="standardContextual"/>
        </w:rPr>
        <w:t>Presidente Rodrigo Arias Sánchez:</w:t>
      </w:r>
    </w:p>
    <w:p w14:paraId="2D40201F" w14:textId="77777777" w:rsidR="00D84135" w:rsidRPr="00D84135" w:rsidRDefault="00D84135" w:rsidP="00D84135">
      <w:pPr>
        <w:rPr>
          <w:rFonts w:eastAsia="Aptos" w:cs="Arial"/>
          <w:kern w:val="2"/>
          <w:lang w:eastAsia="en-US"/>
          <w14:ligatures w14:val="standardContextual"/>
        </w:rPr>
      </w:pPr>
    </w:p>
    <w:p w14:paraId="101D009C"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 xml:space="preserve">Gracias. </w:t>
      </w:r>
    </w:p>
    <w:p w14:paraId="43AD0EC1" w14:textId="77777777" w:rsidR="00D84135" w:rsidRPr="00D84135" w:rsidRDefault="00D84135" w:rsidP="00D84135">
      <w:pPr>
        <w:rPr>
          <w:rFonts w:eastAsia="Aptos" w:cs="Arial"/>
          <w:kern w:val="2"/>
          <w:lang w:eastAsia="en-US"/>
          <w14:ligatures w14:val="standardContextual"/>
        </w:rPr>
      </w:pPr>
    </w:p>
    <w:p w14:paraId="611BD0C9"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Se ha presentado una moción de orden de minuto de silencio por el fallecimiento del señor Hernán Azofeifa Víquez, que el primer secretario dará lectura.</w:t>
      </w:r>
    </w:p>
    <w:p w14:paraId="0325A496" w14:textId="77777777" w:rsidR="00D84135" w:rsidRPr="00D84135" w:rsidRDefault="00D84135" w:rsidP="00D84135">
      <w:pPr>
        <w:rPr>
          <w:rFonts w:eastAsia="Aptos" w:cs="Arial"/>
          <w:b/>
          <w:bCs/>
          <w:kern w:val="2"/>
          <w:lang w:eastAsia="en-US"/>
          <w14:ligatures w14:val="standardContextual"/>
        </w:rPr>
      </w:pPr>
    </w:p>
    <w:p w14:paraId="5627C1BE" w14:textId="77777777" w:rsidR="00D84135" w:rsidRPr="00D84135" w:rsidRDefault="00D84135" w:rsidP="00D84135">
      <w:pPr>
        <w:rPr>
          <w:rFonts w:eastAsia="Aptos" w:cs="Arial"/>
          <w:kern w:val="2"/>
          <w:lang w:eastAsia="en-US"/>
          <w14:ligatures w14:val="standardContextual"/>
        </w:rPr>
      </w:pPr>
      <w:r w:rsidRPr="00D84135">
        <w:rPr>
          <w:rFonts w:eastAsia="Aptos" w:cs="Arial"/>
          <w:b/>
          <w:bCs/>
          <w:kern w:val="2"/>
          <w:lang w:eastAsia="en-US"/>
          <w14:ligatures w14:val="standardContextual"/>
        </w:rPr>
        <w:t>Primer secretario Carlos Felipe García Molina:</w:t>
      </w:r>
    </w:p>
    <w:p w14:paraId="4E407928" w14:textId="77777777" w:rsidR="00D84135" w:rsidRPr="00D84135" w:rsidRDefault="00D84135" w:rsidP="00D84135">
      <w:pPr>
        <w:rPr>
          <w:rFonts w:eastAsia="Aptos" w:cs="Arial"/>
          <w:kern w:val="2"/>
          <w:lang w:eastAsia="en-US"/>
          <w14:ligatures w14:val="standardContextual"/>
        </w:rPr>
      </w:pPr>
    </w:p>
    <w:p w14:paraId="1A74C9ED" w14:textId="77777777" w:rsidR="00D84135" w:rsidRPr="00D84135" w:rsidRDefault="00D84135" w:rsidP="00D84135">
      <w:pPr>
        <w:rPr>
          <w:rFonts w:eastAsia="Aptos" w:cs="Arial"/>
          <w:kern w:val="2"/>
          <w:lang w:eastAsia="en-US"/>
          <w14:ligatures w14:val="standardContextual"/>
        </w:rPr>
      </w:pPr>
      <w:r w:rsidRPr="00D84135">
        <w:rPr>
          <w:rFonts w:eastAsia="Aptos" w:cs="Arial"/>
          <w:noProof/>
          <w:kern w:val="2"/>
          <w:lang w:eastAsia="en-US"/>
          <w14:ligatures w14:val="standardContextual"/>
        </w:rPr>
        <w:drawing>
          <wp:inline distT="0" distB="0" distL="0" distR="0" wp14:anchorId="106B73F6" wp14:editId="20E7FFE7">
            <wp:extent cx="4781550" cy="4895850"/>
            <wp:effectExtent l="0" t="0" r="0" b="0"/>
            <wp:docPr id="3862267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b="19688"/>
                    <a:stretch/>
                  </pic:blipFill>
                  <pic:spPr bwMode="auto">
                    <a:xfrm>
                      <a:off x="0" y="0"/>
                      <a:ext cx="4781550" cy="4895850"/>
                    </a:xfrm>
                    <a:prstGeom prst="rect">
                      <a:avLst/>
                    </a:prstGeom>
                    <a:noFill/>
                    <a:ln>
                      <a:noFill/>
                    </a:ln>
                    <a:extLst>
                      <a:ext uri="{53640926-AAD7-44D8-BBD7-CCE9431645EC}">
                        <a14:shadowObscured xmlns:a14="http://schemas.microsoft.com/office/drawing/2010/main"/>
                      </a:ext>
                    </a:extLst>
                  </pic:spPr>
                </pic:pic>
              </a:graphicData>
            </a:graphic>
          </wp:inline>
        </w:drawing>
      </w:r>
    </w:p>
    <w:p w14:paraId="0D734D23" w14:textId="77777777" w:rsidR="00D84135" w:rsidRPr="00D84135" w:rsidRDefault="00D84135" w:rsidP="00D84135">
      <w:pPr>
        <w:rPr>
          <w:rFonts w:eastAsia="Aptos" w:cs="Arial"/>
          <w:kern w:val="2"/>
          <w:lang w:eastAsia="en-US"/>
          <w14:ligatures w14:val="standardContextual"/>
        </w:rPr>
      </w:pPr>
    </w:p>
    <w:p w14:paraId="1B62E87F" w14:textId="77777777" w:rsidR="00D84135" w:rsidRPr="00D84135" w:rsidRDefault="00D84135" w:rsidP="00D84135">
      <w:pPr>
        <w:rPr>
          <w:rFonts w:eastAsia="Aptos" w:cs="Arial"/>
          <w:b/>
          <w:bCs/>
          <w:kern w:val="2"/>
          <w:lang w:eastAsia="en-US"/>
          <w14:ligatures w14:val="standardContextual"/>
        </w:rPr>
      </w:pPr>
      <w:r w:rsidRPr="00D84135">
        <w:rPr>
          <w:rFonts w:eastAsia="Aptos" w:cs="Arial"/>
          <w:b/>
          <w:bCs/>
          <w:kern w:val="2"/>
          <w:lang w:eastAsia="en-US"/>
          <w14:ligatures w14:val="standardContextual"/>
        </w:rPr>
        <w:t>Presidente Rodrigo Arias Sánchez:</w:t>
      </w:r>
    </w:p>
    <w:p w14:paraId="3C7E0D21" w14:textId="77777777" w:rsidR="00D84135" w:rsidRPr="00D84135" w:rsidRDefault="00D84135" w:rsidP="00D84135">
      <w:pPr>
        <w:rPr>
          <w:rFonts w:eastAsia="Aptos" w:cs="Arial"/>
          <w:kern w:val="2"/>
          <w:lang w:eastAsia="en-US"/>
          <w14:ligatures w14:val="standardContextual"/>
        </w:rPr>
      </w:pPr>
    </w:p>
    <w:p w14:paraId="4ACA7F48"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En discusión la moción recientemente leída.</w:t>
      </w:r>
    </w:p>
    <w:p w14:paraId="5581D442" w14:textId="77777777" w:rsidR="00D84135" w:rsidRPr="00D84135" w:rsidRDefault="00D84135" w:rsidP="00D84135">
      <w:pPr>
        <w:rPr>
          <w:rFonts w:eastAsia="Aptos" w:cs="Arial"/>
          <w:kern w:val="2"/>
          <w:lang w:eastAsia="en-US"/>
          <w14:ligatures w14:val="standardContextual"/>
        </w:rPr>
      </w:pPr>
    </w:p>
    <w:p w14:paraId="70B8BF6A"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Tiene la palabra el diputado Izquierdo Sandí, Óscar.</w:t>
      </w:r>
    </w:p>
    <w:p w14:paraId="7A9444BC" w14:textId="77777777" w:rsidR="00D84135" w:rsidRPr="00D84135" w:rsidRDefault="00D84135" w:rsidP="00D84135">
      <w:pPr>
        <w:rPr>
          <w:rFonts w:eastAsia="Aptos" w:cs="Arial"/>
          <w:kern w:val="2"/>
          <w:lang w:eastAsia="en-US"/>
          <w14:ligatures w14:val="standardContextual"/>
        </w:rPr>
      </w:pPr>
    </w:p>
    <w:p w14:paraId="251DCA9F"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Diputado, son cinco minutos, no sé si van a compartir el tiempo.</w:t>
      </w:r>
    </w:p>
    <w:p w14:paraId="02F30604" w14:textId="77777777" w:rsidR="00D84135" w:rsidRPr="00D84135" w:rsidRDefault="00D84135" w:rsidP="00D84135">
      <w:pPr>
        <w:rPr>
          <w:rFonts w:eastAsia="Aptos" w:cs="Arial"/>
          <w:kern w:val="2"/>
          <w:lang w:eastAsia="en-US"/>
          <w14:ligatures w14:val="standardContextual"/>
        </w:rPr>
      </w:pPr>
    </w:p>
    <w:p w14:paraId="403A692C"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Lo firmó Paulina y usted.</w:t>
      </w:r>
    </w:p>
    <w:p w14:paraId="1BE18CCA" w14:textId="77777777" w:rsidR="00D84135" w:rsidRPr="00D84135" w:rsidRDefault="00D84135" w:rsidP="00D84135">
      <w:pPr>
        <w:rPr>
          <w:rFonts w:eastAsia="Aptos" w:cs="Arial"/>
          <w:kern w:val="2"/>
          <w:lang w:eastAsia="en-US"/>
          <w14:ligatures w14:val="standardContextual"/>
        </w:rPr>
      </w:pPr>
    </w:p>
    <w:p w14:paraId="36E2D6A8"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Entonces, cinco minutos, don Óscar.</w:t>
      </w:r>
    </w:p>
    <w:p w14:paraId="3751CA7E" w14:textId="77777777" w:rsidR="00D84135" w:rsidRPr="00D84135" w:rsidRDefault="00D84135" w:rsidP="00D84135">
      <w:pPr>
        <w:rPr>
          <w:rFonts w:eastAsia="Aptos" w:cs="Arial"/>
          <w:b/>
          <w:bCs/>
          <w:kern w:val="2"/>
          <w:lang w:eastAsia="en-US"/>
          <w14:ligatures w14:val="standardContextual"/>
        </w:rPr>
      </w:pPr>
    </w:p>
    <w:p w14:paraId="57D206FC" w14:textId="77777777" w:rsidR="00D84135" w:rsidRPr="00D84135" w:rsidRDefault="00D84135" w:rsidP="00D84135">
      <w:pPr>
        <w:rPr>
          <w:rFonts w:eastAsia="Aptos" w:cs="Arial"/>
          <w:b/>
          <w:bCs/>
          <w:kern w:val="2"/>
          <w:lang w:eastAsia="en-US"/>
          <w14:ligatures w14:val="standardContextual"/>
        </w:rPr>
      </w:pPr>
      <w:r w:rsidRPr="00D84135">
        <w:rPr>
          <w:rFonts w:eastAsia="Aptos" w:cs="Arial"/>
          <w:b/>
          <w:bCs/>
          <w:kern w:val="2"/>
          <w:lang w:eastAsia="en-US"/>
          <w14:ligatures w14:val="standardContextual"/>
        </w:rPr>
        <w:t>Diputado Óscar Izquierdo Sandí:</w:t>
      </w:r>
    </w:p>
    <w:p w14:paraId="2F62C8C4" w14:textId="77777777" w:rsidR="00D84135" w:rsidRPr="00D84135" w:rsidRDefault="00D84135" w:rsidP="00D84135">
      <w:pPr>
        <w:rPr>
          <w:rFonts w:eastAsia="Aptos" w:cs="Arial"/>
          <w:kern w:val="2"/>
          <w:lang w:eastAsia="en-US"/>
          <w14:ligatures w14:val="standardContextual"/>
        </w:rPr>
      </w:pPr>
    </w:p>
    <w:p w14:paraId="7BBCCB29"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Gracias, señor presidente.</w:t>
      </w:r>
    </w:p>
    <w:p w14:paraId="14CADA6F" w14:textId="77777777" w:rsidR="00D84135" w:rsidRPr="00D84135" w:rsidRDefault="00D84135" w:rsidP="00D84135">
      <w:pPr>
        <w:rPr>
          <w:rFonts w:eastAsia="Aptos" w:cs="Arial"/>
          <w:kern w:val="2"/>
          <w:lang w:eastAsia="en-US"/>
          <w14:ligatures w14:val="standardContextual"/>
        </w:rPr>
      </w:pPr>
    </w:p>
    <w:p w14:paraId="452A9596" w14:textId="77777777" w:rsidR="00D84135" w:rsidRPr="00D84135" w:rsidRDefault="00D84135" w:rsidP="00D84135">
      <w:pPr>
        <w:rPr>
          <w:rFonts w:eastAsia="Aptos" w:cs="Arial"/>
          <w:kern w:val="2"/>
          <w:lang w:eastAsia="en-US"/>
          <w14:ligatures w14:val="standardContextual"/>
        </w:rPr>
      </w:pPr>
      <w:r w:rsidRPr="00D84135">
        <w:rPr>
          <w:rFonts w:eastAsia="Aptos" w:cs="Arial"/>
          <w:kern w:val="2"/>
          <w:lang w:eastAsia="en-US"/>
          <w14:ligatures w14:val="standardContextual"/>
        </w:rPr>
        <w:t>Para solicitarles respetuosamente un minuto de silencio por la partida de don Hernán Azofeifa Víquez, quien fue diputado de la provincia de Heredia por la fracción de nuestro partido, fue también viceministro de Obras Públicas y Transportes y luego ministro de Obras Públicas y Transportes en el periodo 82-86 y fue también jefe de la bancada de Liberación Nacional en el periodo 78-79.</w:t>
      </w:r>
    </w:p>
    <w:p w14:paraId="0DB97D5A" w14:textId="77777777" w:rsidR="00D84135" w:rsidRPr="00D84135" w:rsidRDefault="00D84135" w:rsidP="00D84135">
      <w:pPr>
        <w:rPr>
          <w:rFonts w:eastAsia="Aptos" w:cs="Arial"/>
          <w:kern w:val="2"/>
          <w:lang w:eastAsia="en-US"/>
          <w14:ligatures w14:val="standardContextual"/>
        </w:rPr>
      </w:pPr>
    </w:p>
    <w:p w14:paraId="335944EA" w14:textId="2AB196CA" w:rsidR="00CF4A9F" w:rsidRPr="00CF4A9F" w:rsidRDefault="00D84135" w:rsidP="00CF4A9F">
      <w:pPr>
        <w:rPr>
          <w:rFonts w:eastAsia="Calibri" w:cs="Arial"/>
          <w:kern w:val="2"/>
          <w:lang w:val="es-CR" w:eastAsia="en-US"/>
          <w14:ligatures w14:val="standardContextual"/>
        </w:rPr>
      </w:pPr>
      <w:r w:rsidRPr="00D84135">
        <w:rPr>
          <w:rFonts w:eastAsia="Aptos" w:cs="Arial"/>
          <w:kern w:val="2"/>
          <w:lang w:eastAsia="en-US"/>
          <w14:ligatures w14:val="standardContextual"/>
        </w:rPr>
        <w:t xml:space="preserve">Don Hernán, un hombre probo, realmente un hombre humilde, estudioso, trabajador, que representa el ser costarricense y por eso creo que esta Asamblea Legislativa debe rendirle un tributo, un homenaje a un ser humano </w:t>
      </w:r>
      <w:r w:rsidR="00CF4A9F" w:rsidRPr="00CF4A9F">
        <w:rPr>
          <w:rFonts w:eastAsia="Calibri" w:cs="Arial"/>
          <w:kern w:val="2"/>
          <w:lang w:val="es-CR" w:eastAsia="en-US"/>
          <w14:ligatures w14:val="standardContextual"/>
        </w:rPr>
        <w:t xml:space="preserve">realmente probo. </w:t>
      </w:r>
    </w:p>
    <w:p w14:paraId="02B59AE1" w14:textId="77777777" w:rsidR="00CF4A9F" w:rsidRPr="00CF4A9F" w:rsidRDefault="00CF4A9F" w:rsidP="00CF4A9F">
      <w:pPr>
        <w:contextualSpacing/>
        <w:rPr>
          <w:rFonts w:eastAsia="Calibri" w:cs="Arial"/>
          <w:kern w:val="2"/>
          <w:lang w:val="es-CR" w:eastAsia="en-US"/>
          <w14:ligatures w14:val="standardContextual"/>
        </w:rPr>
      </w:pPr>
    </w:p>
    <w:p w14:paraId="0C03635D"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 xml:space="preserve">De manera que les solicito respetuosamente un minuto de silencio para don Hernán. </w:t>
      </w:r>
    </w:p>
    <w:p w14:paraId="79078E0C" w14:textId="77777777" w:rsidR="00CF4A9F" w:rsidRPr="00CF4A9F" w:rsidRDefault="00CF4A9F" w:rsidP="00CF4A9F">
      <w:pPr>
        <w:contextualSpacing/>
        <w:rPr>
          <w:rFonts w:eastAsia="Calibri" w:cs="Arial"/>
          <w:kern w:val="2"/>
          <w:lang w:val="es-CR" w:eastAsia="en-US"/>
          <w14:ligatures w14:val="standardContextual"/>
        </w:rPr>
      </w:pPr>
    </w:p>
    <w:p w14:paraId="31E15A16"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El tiempo restante se lo cedo a la compañera Paulina Ramírez.</w:t>
      </w:r>
    </w:p>
    <w:p w14:paraId="2D49D2BD" w14:textId="77777777" w:rsidR="00CF4A9F" w:rsidRPr="00CF4A9F" w:rsidRDefault="00CF4A9F" w:rsidP="00CF4A9F">
      <w:pPr>
        <w:contextualSpacing/>
        <w:rPr>
          <w:rFonts w:eastAsia="Calibri" w:cs="Arial"/>
          <w:kern w:val="2"/>
          <w:lang w:val="es-CR" w:eastAsia="en-US"/>
          <w14:ligatures w14:val="standardContextual"/>
        </w:rPr>
      </w:pPr>
    </w:p>
    <w:p w14:paraId="042660D9" w14:textId="77777777" w:rsidR="00CF4A9F" w:rsidRPr="00CF4A9F" w:rsidRDefault="00CF4A9F" w:rsidP="00CF4A9F">
      <w:pPr>
        <w:contextualSpacing/>
        <w:rPr>
          <w:rFonts w:eastAsia="Calibri" w:cs="Arial"/>
          <w:b/>
          <w:bCs/>
          <w:kern w:val="2"/>
          <w:lang w:val="es-CR" w:eastAsia="en-US"/>
          <w14:ligatures w14:val="standardContextual"/>
        </w:rPr>
      </w:pPr>
      <w:r w:rsidRPr="00CF4A9F">
        <w:rPr>
          <w:rFonts w:eastAsia="Calibri" w:cs="Arial"/>
          <w:b/>
          <w:bCs/>
          <w:kern w:val="2"/>
          <w:lang w:val="es-CR" w:eastAsia="en-US"/>
          <w14:ligatures w14:val="standardContextual"/>
        </w:rPr>
        <w:t>Presidente Rodrigo Arias Sánchez:</w:t>
      </w:r>
    </w:p>
    <w:p w14:paraId="4F5E238C" w14:textId="77777777" w:rsidR="00CF4A9F" w:rsidRPr="00CF4A9F" w:rsidRDefault="00CF4A9F" w:rsidP="00CF4A9F">
      <w:pPr>
        <w:contextualSpacing/>
        <w:rPr>
          <w:rFonts w:eastAsia="Calibri" w:cs="Arial"/>
          <w:b/>
          <w:bCs/>
          <w:kern w:val="2"/>
          <w:lang w:val="es-CR" w:eastAsia="en-US"/>
          <w14:ligatures w14:val="standardContextual"/>
        </w:rPr>
      </w:pPr>
    </w:p>
    <w:p w14:paraId="69868CF8"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 xml:space="preserve">¿Suficientemente discutida? </w:t>
      </w:r>
    </w:p>
    <w:p w14:paraId="69DB0180" w14:textId="77777777" w:rsidR="00CF4A9F" w:rsidRPr="00CF4A9F" w:rsidRDefault="00CF4A9F" w:rsidP="00CF4A9F">
      <w:pPr>
        <w:contextualSpacing/>
        <w:rPr>
          <w:rFonts w:eastAsia="Calibri" w:cs="Arial"/>
          <w:kern w:val="2"/>
          <w:lang w:val="es-CR" w:eastAsia="en-US"/>
          <w14:ligatures w14:val="standardContextual"/>
        </w:rPr>
      </w:pPr>
    </w:p>
    <w:p w14:paraId="11D56B90"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 xml:space="preserve">Discutida. </w:t>
      </w:r>
    </w:p>
    <w:p w14:paraId="438C218B" w14:textId="77777777" w:rsidR="00CF4A9F" w:rsidRPr="00CF4A9F" w:rsidRDefault="00CF4A9F" w:rsidP="00CF4A9F">
      <w:pPr>
        <w:contextualSpacing/>
        <w:rPr>
          <w:rFonts w:eastAsia="Calibri" w:cs="Arial"/>
          <w:kern w:val="2"/>
          <w:lang w:val="es-CR" w:eastAsia="en-US"/>
          <w14:ligatures w14:val="standardContextual"/>
        </w:rPr>
      </w:pPr>
    </w:p>
    <w:p w14:paraId="71EFAE1B"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 xml:space="preserve">Con cuarenta y tres </w:t>
      </w:r>
      <w:proofErr w:type="gramStart"/>
      <w:r w:rsidRPr="00CF4A9F">
        <w:rPr>
          <w:rFonts w:eastAsia="Calibri" w:cs="Arial"/>
          <w:kern w:val="2"/>
          <w:lang w:val="es-CR" w:eastAsia="en-US"/>
          <w14:ligatures w14:val="standardContextual"/>
        </w:rPr>
        <w:t>diputados y diputadas</w:t>
      </w:r>
      <w:proofErr w:type="gramEnd"/>
      <w:r w:rsidRPr="00CF4A9F">
        <w:rPr>
          <w:rFonts w:eastAsia="Calibri" w:cs="Arial"/>
          <w:kern w:val="2"/>
          <w:lang w:val="es-CR" w:eastAsia="en-US"/>
          <w14:ligatures w14:val="standardContextual"/>
        </w:rPr>
        <w:t xml:space="preserve"> presentes, cerrar puertas.</w:t>
      </w:r>
    </w:p>
    <w:p w14:paraId="12F72F22" w14:textId="77777777" w:rsidR="00CF4A9F" w:rsidRPr="00CF4A9F" w:rsidRDefault="00CF4A9F" w:rsidP="00CF4A9F">
      <w:pPr>
        <w:contextualSpacing/>
        <w:rPr>
          <w:rFonts w:eastAsia="Calibri" w:cs="Arial"/>
          <w:kern w:val="2"/>
          <w:lang w:val="es-CR" w:eastAsia="en-US"/>
          <w14:ligatures w14:val="standardContextual"/>
        </w:rPr>
      </w:pPr>
    </w:p>
    <w:p w14:paraId="2FD7DF6E"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 xml:space="preserve">Procedemos a votar. </w:t>
      </w:r>
    </w:p>
    <w:p w14:paraId="07A33BA8" w14:textId="77777777" w:rsidR="00CF4A9F" w:rsidRPr="00CF4A9F" w:rsidRDefault="00CF4A9F" w:rsidP="00CF4A9F">
      <w:pPr>
        <w:contextualSpacing/>
        <w:rPr>
          <w:rFonts w:eastAsia="Calibri" w:cs="Arial"/>
          <w:kern w:val="2"/>
          <w:lang w:val="es-CR" w:eastAsia="en-US"/>
          <w14:ligatures w14:val="standardContextual"/>
        </w:rPr>
      </w:pPr>
    </w:p>
    <w:p w14:paraId="1C345474"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Diputado Acuña Soto, don Jonathan; diputada Alfaro Molina, Rocío; diputado Robles Barrantes, Ariel.</w:t>
      </w:r>
    </w:p>
    <w:p w14:paraId="1E98B75E" w14:textId="77777777" w:rsidR="00CF4A9F" w:rsidRPr="00CF4A9F" w:rsidRDefault="00CF4A9F" w:rsidP="00CF4A9F">
      <w:pPr>
        <w:contextualSpacing/>
        <w:rPr>
          <w:rFonts w:eastAsia="Calibri" w:cs="Arial"/>
          <w:kern w:val="2"/>
          <w:lang w:val="es-CR" w:eastAsia="en-US"/>
          <w14:ligatures w14:val="standardContextual"/>
        </w:rPr>
      </w:pPr>
    </w:p>
    <w:p w14:paraId="63BF40BA"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Finalizar votación.</w:t>
      </w:r>
    </w:p>
    <w:p w14:paraId="3B230686" w14:textId="77777777" w:rsidR="00CF4A9F" w:rsidRPr="00CF4A9F" w:rsidRDefault="00CF4A9F" w:rsidP="00CF4A9F">
      <w:pPr>
        <w:contextualSpacing/>
        <w:rPr>
          <w:rFonts w:eastAsia="Calibri" w:cs="Arial"/>
          <w:kern w:val="2"/>
          <w:lang w:val="es-CR" w:eastAsia="en-US"/>
          <w14:ligatures w14:val="standardContextual"/>
        </w:rPr>
      </w:pPr>
    </w:p>
    <w:p w14:paraId="49BE0C2F"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lastRenderedPageBreak/>
        <w:t>Cuarenta y cuatro votos a favor, cero en contra. Aprobada.</w:t>
      </w:r>
    </w:p>
    <w:p w14:paraId="1AE6482F" w14:textId="77777777" w:rsidR="00CF4A9F" w:rsidRPr="00CF4A9F" w:rsidRDefault="00CF4A9F" w:rsidP="00CF4A9F">
      <w:pPr>
        <w:contextualSpacing/>
        <w:rPr>
          <w:rFonts w:eastAsia="Calibri" w:cs="Arial"/>
          <w:kern w:val="2"/>
          <w:lang w:val="es-CR" w:eastAsia="en-US"/>
          <w14:ligatures w14:val="standardContextual"/>
        </w:rPr>
      </w:pPr>
    </w:p>
    <w:tbl>
      <w:tblPr>
        <w:tblStyle w:val="TableGrid46"/>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1B2F6F" w:rsidRPr="001B2F6F" w14:paraId="0B606A68" w14:textId="77777777" w:rsidTr="007113F2">
        <w:trPr>
          <w:trHeight w:val="341"/>
        </w:trPr>
        <w:tc>
          <w:tcPr>
            <w:tcW w:w="3998" w:type="dxa"/>
            <w:tcBorders>
              <w:top w:val="single" w:sz="6" w:space="0" w:color="000000"/>
              <w:left w:val="nil"/>
              <w:bottom w:val="nil"/>
              <w:right w:val="nil"/>
            </w:tcBorders>
            <w:shd w:val="clear" w:color="auto" w:fill="000080"/>
          </w:tcPr>
          <w:p w14:paraId="33482CDE"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72EDFEE9" w14:textId="77777777" w:rsidR="001B2F6F" w:rsidRPr="001B2F6F" w:rsidRDefault="001B2F6F" w:rsidP="001B2F6F">
            <w:pPr>
              <w:ind w:left="394"/>
              <w:jc w:val="left"/>
              <w:rPr>
                <w:rFonts w:ascii="Times New Roman" w:hAnsi="Times New Roman"/>
                <w:color w:val="000000"/>
                <w:sz w:val="20"/>
                <w:szCs w:val="22"/>
                <w:lang w:val="es-CR" w:eastAsia="es-CR"/>
              </w:rPr>
            </w:pPr>
            <w:r w:rsidRPr="001B2F6F">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2F592EAD"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58F7A459" w14:textId="77777777" w:rsidTr="007113F2">
        <w:trPr>
          <w:trHeight w:val="170"/>
        </w:trPr>
        <w:tc>
          <w:tcPr>
            <w:tcW w:w="3998" w:type="dxa"/>
            <w:tcBorders>
              <w:top w:val="nil"/>
              <w:left w:val="nil"/>
              <w:bottom w:val="nil"/>
              <w:right w:val="nil"/>
            </w:tcBorders>
          </w:tcPr>
          <w:p w14:paraId="0CDEDD2B"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5CD775BD"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0CCB990"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6F92A870" w14:textId="77777777" w:rsidTr="007113F2">
        <w:trPr>
          <w:trHeight w:val="283"/>
        </w:trPr>
        <w:tc>
          <w:tcPr>
            <w:tcW w:w="3998" w:type="dxa"/>
            <w:tcBorders>
              <w:top w:val="nil"/>
              <w:left w:val="nil"/>
              <w:bottom w:val="nil"/>
              <w:right w:val="nil"/>
            </w:tcBorders>
            <w:shd w:val="clear" w:color="auto" w:fill="FFE4CA"/>
          </w:tcPr>
          <w:p w14:paraId="2F68DEC6" w14:textId="77777777" w:rsidR="001B2F6F" w:rsidRPr="001B2F6F" w:rsidRDefault="001B2F6F" w:rsidP="001B2F6F">
            <w:pPr>
              <w:ind w:left="29"/>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65370FBE"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C63E69C"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275B7880" w14:textId="77777777" w:rsidTr="007113F2">
        <w:trPr>
          <w:trHeight w:val="722"/>
        </w:trPr>
        <w:tc>
          <w:tcPr>
            <w:tcW w:w="3998" w:type="dxa"/>
            <w:tcBorders>
              <w:top w:val="nil"/>
              <w:left w:val="nil"/>
              <w:bottom w:val="nil"/>
              <w:right w:val="nil"/>
            </w:tcBorders>
          </w:tcPr>
          <w:p w14:paraId="6854D29C" w14:textId="77777777" w:rsidR="001B2F6F" w:rsidRPr="001B2F6F" w:rsidRDefault="001B2F6F" w:rsidP="001B2F6F">
            <w:pPr>
              <w:ind w:right="23"/>
              <w:jc w:val="center"/>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MOCION MINUTO SILENCIO </w:t>
            </w:r>
          </w:p>
        </w:tc>
        <w:tc>
          <w:tcPr>
            <w:tcW w:w="3401" w:type="dxa"/>
            <w:tcBorders>
              <w:top w:val="nil"/>
              <w:left w:val="nil"/>
              <w:bottom w:val="nil"/>
              <w:right w:val="nil"/>
            </w:tcBorders>
          </w:tcPr>
          <w:p w14:paraId="1920A9AE"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151A271E"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3FF09585" w14:textId="77777777" w:rsidTr="007113F2">
        <w:trPr>
          <w:trHeight w:val="283"/>
        </w:trPr>
        <w:tc>
          <w:tcPr>
            <w:tcW w:w="3998" w:type="dxa"/>
            <w:tcBorders>
              <w:top w:val="nil"/>
              <w:left w:val="nil"/>
              <w:bottom w:val="nil"/>
              <w:right w:val="nil"/>
            </w:tcBorders>
            <w:shd w:val="clear" w:color="auto" w:fill="FFE4CA"/>
          </w:tcPr>
          <w:p w14:paraId="7B2A8EBA" w14:textId="77777777" w:rsidR="001B2F6F" w:rsidRPr="001B2F6F" w:rsidRDefault="001B2F6F" w:rsidP="001B2F6F">
            <w:pPr>
              <w:ind w:left="29"/>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A Favor (Voto: 44)</w:t>
            </w:r>
          </w:p>
        </w:tc>
        <w:tc>
          <w:tcPr>
            <w:tcW w:w="3401" w:type="dxa"/>
            <w:tcBorders>
              <w:top w:val="nil"/>
              <w:left w:val="nil"/>
              <w:bottom w:val="nil"/>
              <w:right w:val="nil"/>
            </w:tcBorders>
            <w:shd w:val="clear" w:color="auto" w:fill="FFE4CA"/>
          </w:tcPr>
          <w:p w14:paraId="2AB279AC"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BF277F4"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176CB386" w14:textId="77777777" w:rsidTr="007113F2">
        <w:trPr>
          <w:trHeight w:val="282"/>
        </w:trPr>
        <w:tc>
          <w:tcPr>
            <w:tcW w:w="3998" w:type="dxa"/>
            <w:tcBorders>
              <w:top w:val="nil"/>
              <w:left w:val="nil"/>
              <w:bottom w:val="nil"/>
              <w:right w:val="nil"/>
            </w:tcBorders>
          </w:tcPr>
          <w:p w14:paraId="0BA4ECE8"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51212EBC"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010AD3D1"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Agüero Sanabria, Waldo </w:t>
            </w:r>
          </w:p>
        </w:tc>
      </w:tr>
      <w:tr w:rsidR="001B2F6F" w:rsidRPr="001B2F6F" w14:paraId="76B17A1F" w14:textId="77777777" w:rsidTr="007113F2">
        <w:trPr>
          <w:trHeight w:val="283"/>
        </w:trPr>
        <w:tc>
          <w:tcPr>
            <w:tcW w:w="3998" w:type="dxa"/>
            <w:tcBorders>
              <w:top w:val="nil"/>
              <w:left w:val="nil"/>
              <w:bottom w:val="nil"/>
              <w:right w:val="nil"/>
            </w:tcBorders>
          </w:tcPr>
          <w:p w14:paraId="402FD0CE"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056A4BDD"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59ED10FC"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Alpízar Loaiza, Luz Mary </w:t>
            </w:r>
          </w:p>
        </w:tc>
      </w:tr>
      <w:tr w:rsidR="001B2F6F" w:rsidRPr="001B2F6F" w14:paraId="76E07640" w14:textId="77777777" w:rsidTr="007113F2">
        <w:trPr>
          <w:trHeight w:val="283"/>
        </w:trPr>
        <w:tc>
          <w:tcPr>
            <w:tcW w:w="3998" w:type="dxa"/>
            <w:tcBorders>
              <w:top w:val="nil"/>
              <w:left w:val="nil"/>
              <w:bottom w:val="nil"/>
              <w:right w:val="nil"/>
            </w:tcBorders>
          </w:tcPr>
          <w:p w14:paraId="11A6EAA8"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4B84D804"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Alvarado Muñoz, Fabricio  </w:t>
            </w:r>
          </w:p>
        </w:tc>
        <w:tc>
          <w:tcPr>
            <w:tcW w:w="3373" w:type="dxa"/>
            <w:tcBorders>
              <w:top w:val="nil"/>
              <w:left w:val="nil"/>
              <w:bottom w:val="nil"/>
              <w:right w:val="nil"/>
            </w:tcBorders>
          </w:tcPr>
          <w:p w14:paraId="425FF901"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Arias Sánchez, Rodrigo </w:t>
            </w:r>
          </w:p>
        </w:tc>
      </w:tr>
      <w:tr w:rsidR="001B2F6F" w:rsidRPr="001B2F6F" w14:paraId="7A07B150" w14:textId="77777777" w:rsidTr="007113F2">
        <w:trPr>
          <w:trHeight w:val="497"/>
        </w:trPr>
        <w:tc>
          <w:tcPr>
            <w:tcW w:w="3998" w:type="dxa"/>
            <w:tcBorders>
              <w:top w:val="nil"/>
              <w:left w:val="nil"/>
              <w:bottom w:val="nil"/>
              <w:right w:val="nil"/>
            </w:tcBorders>
          </w:tcPr>
          <w:p w14:paraId="1C255BC1"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Barquero </w:t>
            </w:r>
            <w:proofErr w:type="spellStart"/>
            <w:r w:rsidRPr="001B2F6F">
              <w:rPr>
                <w:rFonts w:ascii="Times New Roman" w:hAnsi="Times New Roman"/>
                <w:color w:val="000000"/>
                <w:sz w:val="20"/>
                <w:szCs w:val="22"/>
                <w:lang w:val="es-CR" w:eastAsia="es-CR"/>
              </w:rPr>
              <w:t>Barquero</w:t>
            </w:r>
            <w:proofErr w:type="spellEnd"/>
            <w:r w:rsidRPr="001B2F6F">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603DC12B" w14:textId="77777777" w:rsidR="001B2F6F" w:rsidRPr="001B2F6F" w:rsidRDefault="001B2F6F" w:rsidP="001B2F6F">
            <w:pPr>
              <w:ind w:left="1" w:hanging="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3C288874"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Campos Cruz, Gilberto  </w:t>
            </w:r>
          </w:p>
        </w:tc>
      </w:tr>
      <w:tr w:rsidR="001B2F6F" w:rsidRPr="001B2F6F" w14:paraId="7440EB4B" w14:textId="77777777" w:rsidTr="007113F2">
        <w:trPr>
          <w:trHeight w:val="266"/>
        </w:trPr>
        <w:tc>
          <w:tcPr>
            <w:tcW w:w="3998" w:type="dxa"/>
            <w:tcBorders>
              <w:top w:val="nil"/>
              <w:left w:val="nil"/>
              <w:bottom w:val="nil"/>
              <w:right w:val="nil"/>
            </w:tcBorders>
          </w:tcPr>
          <w:p w14:paraId="142A4ED7"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361F3C7D"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67604B98"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Cisneros Gallo, Pilar </w:t>
            </w:r>
          </w:p>
        </w:tc>
      </w:tr>
      <w:tr w:rsidR="001B2F6F" w:rsidRPr="001B2F6F" w14:paraId="77125529" w14:textId="77777777" w:rsidTr="007113F2">
        <w:trPr>
          <w:trHeight w:val="283"/>
        </w:trPr>
        <w:tc>
          <w:tcPr>
            <w:tcW w:w="3998" w:type="dxa"/>
            <w:tcBorders>
              <w:top w:val="nil"/>
              <w:left w:val="nil"/>
              <w:bottom w:val="nil"/>
              <w:right w:val="nil"/>
            </w:tcBorders>
          </w:tcPr>
          <w:p w14:paraId="798F9DB8"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15A29741"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19915263"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García Molina, Carlos Felipe </w:t>
            </w:r>
          </w:p>
        </w:tc>
      </w:tr>
      <w:tr w:rsidR="001B2F6F" w:rsidRPr="001B2F6F" w14:paraId="7B36A853" w14:textId="77777777" w:rsidTr="007113F2">
        <w:trPr>
          <w:trHeight w:val="283"/>
        </w:trPr>
        <w:tc>
          <w:tcPr>
            <w:tcW w:w="3998" w:type="dxa"/>
            <w:tcBorders>
              <w:top w:val="nil"/>
              <w:left w:val="nil"/>
              <w:bottom w:val="nil"/>
              <w:right w:val="nil"/>
            </w:tcBorders>
          </w:tcPr>
          <w:p w14:paraId="155A04C0"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Guillén Pérez, Sofia  </w:t>
            </w:r>
          </w:p>
        </w:tc>
        <w:tc>
          <w:tcPr>
            <w:tcW w:w="3401" w:type="dxa"/>
            <w:tcBorders>
              <w:top w:val="nil"/>
              <w:left w:val="nil"/>
              <w:bottom w:val="nil"/>
              <w:right w:val="nil"/>
            </w:tcBorders>
          </w:tcPr>
          <w:p w14:paraId="39750128"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Hernández Rojas, José Joaquín </w:t>
            </w:r>
          </w:p>
        </w:tc>
        <w:tc>
          <w:tcPr>
            <w:tcW w:w="3373" w:type="dxa"/>
            <w:tcBorders>
              <w:top w:val="nil"/>
              <w:left w:val="nil"/>
              <w:bottom w:val="nil"/>
              <w:right w:val="nil"/>
            </w:tcBorders>
          </w:tcPr>
          <w:p w14:paraId="58BA3957"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Izquierdo Sandí, Oscar  </w:t>
            </w:r>
          </w:p>
        </w:tc>
      </w:tr>
      <w:tr w:rsidR="001B2F6F" w:rsidRPr="001B2F6F" w14:paraId="003EAFA7" w14:textId="77777777" w:rsidTr="007113F2">
        <w:trPr>
          <w:trHeight w:val="284"/>
        </w:trPr>
        <w:tc>
          <w:tcPr>
            <w:tcW w:w="3998" w:type="dxa"/>
            <w:tcBorders>
              <w:top w:val="nil"/>
              <w:left w:val="nil"/>
              <w:bottom w:val="nil"/>
              <w:right w:val="nil"/>
            </w:tcBorders>
          </w:tcPr>
          <w:p w14:paraId="7AE483AA"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Jiménez Siles, Gilberth </w:t>
            </w:r>
          </w:p>
        </w:tc>
        <w:tc>
          <w:tcPr>
            <w:tcW w:w="3401" w:type="dxa"/>
            <w:tcBorders>
              <w:top w:val="nil"/>
              <w:left w:val="nil"/>
              <w:bottom w:val="nil"/>
              <w:right w:val="nil"/>
            </w:tcBorders>
          </w:tcPr>
          <w:p w14:paraId="2B9C195B"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Larios Trejos, Alejandra </w:t>
            </w:r>
          </w:p>
        </w:tc>
        <w:tc>
          <w:tcPr>
            <w:tcW w:w="3373" w:type="dxa"/>
            <w:tcBorders>
              <w:top w:val="nil"/>
              <w:left w:val="nil"/>
              <w:bottom w:val="nil"/>
              <w:right w:val="nil"/>
            </w:tcBorders>
          </w:tcPr>
          <w:p w14:paraId="1E8570A2"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Morales Díaz, Manuel Esteban </w:t>
            </w:r>
          </w:p>
        </w:tc>
      </w:tr>
      <w:tr w:rsidR="001B2F6F" w:rsidRPr="001B2F6F" w14:paraId="3748CBA5" w14:textId="77777777" w:rsidTr="007113F2">
        <w:trPr>
          <w:trHeight w:val="284"/>
        </w:trPr>
        <w:tc>
          <w:tcPr>
            <w:tcW w:w="3998" w:type="dxa"/>
            <w:tcBorders>
              <w:top w:val="nil"/>
              <w:left w:val="nil"/>
              <w:bottom w:val="nil"/>
              <w:right w:val="nil"/>
            </w:tcBorders>
          </w:tcPr>
          <w:p w14:paraId="7FE54100"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Moreira Brown, Katherine  </w:t>
            </w:r>
          </w:p>
        </w:tc>
        <w:tc>
          <w:tcPr>
            <w:tcW w:w="3401" w:type="dxa"/>
            <w:tcBorders>
              <w:top w:val="nil"/>
              <w:left w:val="nil"/>
              <w:bottom w:val="nil"/>
              <w:right w:val="nil"/>
            </w:tcBorders>
          </w:tcPr>
          <w:p w14:paraId="18FBAB11"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Morera Arrieta, Olga  </w:t>
            </w:r>
          </w:p>
        </w:tc>
        <w:tc>
          <w:tcPr>
            <w:tcW w:w="3373" w:type="dxa"/>
            <w:tcBorders>
              <w:top w:val="nil"/>
              <w:left w:val="nil"/>
              <w:bottom w:val="nil"/>
              <w:right w:val="nil"/>
            </w:tcBorders>
          </w:tcPr>
          <w:p w14:paraId="09DE7C07"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Méndez Gamboa, Rosaura  </w:t>
            </w:r>
          </w:p>
        </w:tc>
      </w:tr>
      <w:tr w:rsidR="001B2F6F" w:rsidRPr="001B2F6F" w14:paraId="66D4ACEF" w14:textId="77777777" w:rsidTr="007113F2">
        <w:trPr>
          <w:trHeight w:val="283"/>
        </w:trPr>
        <w:tc>
          <w:tcPr>
            <w:tcW w:w="3998" w:type="dxa"/>
            <w:tcBorders>
              <w:top w:val="nil"/>
              <w:left w:val="nil"/>
              <w:bottom w:val="nil"/>
              <w:right w:val="nil"/>
            </w:tcBorders>
          </w:tcPr>
          <w:p w14:paraId="7EB94E22"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Navas Montero, Gloria </w:t>
            </w:r>
          </w:p>
        </w:tc>
        <w:tc>
          <w:tcPr>
            <w:tcW w:w="3401" w:type="dxa"/>
            <w:tcBorders>
              <w:top w:val="nil"/>
              <w:left w:val="nil"/>
              <w:bottom w:val="nil"/>
              <w:right w:val="nil"/>
            </w:tcBorders>
          </w:tcPr>
          <w:p w14:paraId="25F75C59"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Nicolás Alvarado, José Francisco </w:t>
            </w:r>
          </w:p>
        </w:tc>
        <w:tc>
          <w:tcPr>
            <w:tcW w:w="3373" w:type="dxa"/>
            <w:tcBorders>
              <w:top w:val="nil"/>
              <w:left w:val="nil"/>
              <w:bottom w:val="nil"/>
              <w:right w:val="nil"/>
            </w:tcBorders>
          </w:tcPr>
          <w:p w14:paraId="1D9E8EB0"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Nájera Abarca, Paola  </w:t>
            </w:r>
          </w:p>
        </w:tc>
      </w:tr>
      <w:tr w:rsidR="001B2F6F" w:rsidRPr="001B2F6F" w14:paraId="2DE3CE95" w14:textId="77777777" w:rsidTr="007113F2">
        <w:trPr>
          <w:trHeight w:val="283"/>
        </w:trPr>
        <w:tc>
          <w:tcPr>
            <w:tcW w:w="3998" w:type="dxa"/>
            <w:tcBorders>
              <w:top w:val="nil"/>
              <w:left w:val="nil"/>
              <w:bottom w:val="nil"/>
              <w:right w:val="nil"/>
            </w:tcBorders>
          </w:tcPr>
          <w:p w14:paraId="07FB331B"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Obando Bonilla, Johana  </w:t>
            </w:r>
          </w:p>
        </w:tc>
        <w:tc>
          <w:tcPr>
            <w:tcW w:w="3401" w:type="dxa"/>
            <w:tcBorders>
              <w:top w:val="nil"/>
              <w:left w:val="nil"/>
              <w:bottom w:val="nil"/>
              <w:right w:val="nil"/>
            </w:tcBorders>
          </w:tcPr>
          <w:p w14:paraId="4AE443F6"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32101434"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Ramírez Portuguez, Paulina </w:t>
            </w:r>
          </w:p>
        </w:tc>
      </w:tr>
      <w:tr w:rsidR="001B2F6F" w:rsidRPr="001B2F6F" w14:paraId="3DA2F096" w14:textId="77777777" w:rsidTr="007113F2">
        <w:trPr>
          <w:trHeight w:val="283"/>
        </w:trPr>
        <w:tc>
          <w:tcPr>
            <w:tcW w:w="3998" w:type="dxa"/>
            <w:tcBorders>
              <w:top w:val="nil"/>
              <w:left w:val="nil"/>
              <w:bottom w:val="nil"/>
              <w:right w:val="nil"/>
            </w:tcBorders>
          </w:tcPr>
          <w:p w14:paraId="1778ECBE" w14:textId="77777777" w:rsidR="001B2F6F" w:rsidRPr="001B2F6F" w:rsidRDefault="001B2F6F" w:rsidP="001B2F6F">
            <w:pPr>
              <w:ind w:left="40"/>
              <w:jc w:val="center"/>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Robles Barrantes, Andrés Ariel  </w:t>
            </w:r>
          </w:p>
        </w:tc>
        <w:tc>
          <w:tcPr>
            <w:tcW w:w="3401" w:type="dxa"/>
            <w:tcBorders>
              <w:top w:val="nil"/>
              <w:left w:val="nil"/>
              <w:bottom w:val="nil"/>
              <w:right w:val="nil"/>
            </w:tcBorders>
          </w:tcPr>
          <w:p w14:paraId="151EFADC"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Rojas Guzmán, Pedro  </w:t>
            </w:r>
          </w:p>
        </w:tc>
        <w:tc>
          <w:tcPr>
            <w:tcW w:w="3373" w:type="dxa"/>
            <w:tcBorders>
              <w:top w:val="nil"/>
              <w:left w:val="nil"/>
              <w:bottom w:val="nil"/>
              <w:right w:val="nil"/>
            </w:tcBorders>
          </w:tcPr>
          <w:p w14:paraId="608A887C"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Rojas López, Jorge Antonio </w:t>
            </w:r>
          </w:p>
        </w:tc>
      </w:tr>
      <w:tr w:rsidR="001B2F6F" w:rsidRPr="001B2F6F" w14:paraId="6E1BA2A9" w14:textId="77777777" w:rsidTr="007113F2">
        <w:trPr>
          <w:trHeight w:val="283"/>
        </w:trPr>
        <w:tc>
          <w:tcPr>
            <w:tcW w:w="3998" w:type="dxa"/>
            <w:tcBorders>
              <w:top w:val="nil"/>
              <w:left w:val="nil"/>
              <w:bottom w:val="nil"/>
              <w:right w:val="nil"/>
            </w:tcBorders>
          </w:tcPr>
          <w:p w14:paraId="2EF487C7"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Rojas Méndez, Sonia </w:t>
            </w:r>
          </w:p>
        </w:tc>
        <w:tc>
          <w:tcPr>
            <w:tcW w:w="3401" w:type="dxa"/>
            <w:tcBorders>
              <w:top w:val="nil"/>
              <w:left w:val="nil"/>
              <w:bottom w:val="nil"/>
              <w:right w:val="nil"/>
            </w:tcBorders>
          </w:tcPr>
          <w:p w14:paraId="7609BC99"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Ruiz Guevara, Montserrat </w:t>
            </w:r>
          </w:p>
        </w:tc>
        <w:tc>
          <w:tcPr>
            <w:tcW w:w="3373" w:type="dxa"/>
            <w:tcBorders>
              <w:top w:val="nil"/>
              <w:left w:val="nil"/>
              <w:bottom w:val="nil"/>
              <w:right w:val="nil"/>
            </w:tcBorders>
          </w:tcPr>
          <w:p w14:paraId="6E953B95"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Salas Durán, Yonder </w:t>
            </w:r>
          </w:p>
        </w:tc>
      </w:tr>
      <w:tr w:rsidR="001B2F6F" w:rsidRPr="001B2F6F" w14:paraId="6559E74D" w14:textId="77777777" w:rsidTr="007113F2">
        <w:trPr>
          <w:trHeight w:val="283"/>
        </w:trPr>
        <w:tc>
          <w:tcPr>
            <w:tcW w:w="3998" w:type="dxa"/>
            <w:tcBorders>
              <w:top w:val="nil"/>
              <w:left w:val="nil"/>
              <w:bottom w:val="nil"/>
              <w:right w:val="nil"/>
            </w:tcBorders>
          </w:tcPr>
          <w:p w14:paraId="353C1E03"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Valverde Méndez, Geison  </w:t>
            </w:r>
          </w:p>
        </w:tc>
        <w:tc>
          <w:tcPr>
            <w:tcW w:w="3401" w:type="dxa"/>
            <w:tcBorders>
              <w:top w:val="nil"/>
              <w:left w:val="nil"/>
              <w:bottom w:val="nil"/>
              <w:right w:val="nil"/>
            </w:tcBorders>
          </w:tcPr>
          <w:p w14:paraId="5E58333A"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78B2259D"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Vargas Rodríguez, Luis Diego </w:t>
            </w:r>
          </w:p>
        </w:tc>
      </w:tr>
      <w:tr w:rsidR="001B2F6F" w:rsidRPr="001B2F6F" w14:paraId="1916B250" w14:textId="77777777" w:rsidTr="007113F2">
        <w:trPr>
          <w:trHeight w:val="455"/>
        </w:trPr>
        <w:tc>
          <w:tcPr>
            <w:tcW w:w="3998" w:type="dxa"/>
            <w:tcBorders>
              <w:top w:val="nil"/>
              <w:left w:val="nil"/>
              <w:bottom w:val="nil"/>
              <w:right w:val="nil"/>
            </w:tcBorders>
          </w:tcPr>
          <w:p w14:paraId="450B6B22"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Vargas Serrano, Danny  </w:t>
            </w:r>
          </w:p>
        </w:tc>
        <w:tc>
          <w:tcPr>
            <w:tcW w:w="3401" w:type="dxa"/>
            <w:tcBorders>
              <w:top w:val="nil"/>
              <w:left w:val="nil"/>
              <w:bottom w:val="nil"/>
              <w:right w:val="nil"/>
            </w:tcBorders>
          </w:tcPr>
          <w:p w14:paraId="6219E259"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160D58DC"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0E552968" w14:textId="77777777" w:rsidTr="007113F2">
        <w:trPr>
          <w:trHeight w:val="283"/>
        </w:trPr>
        <w:tc>
          <w:tcPr>
            <w:tcW w:w="3998" w:type="dxa"/>
            <w:tcBorders>
              <w:top w:val="nil"/>
              <w:left w:val="nil"/>
              <w:bottom w:val="nil"/>
              <w:right w:val="nil"/>
            </w:tcBorders>
            <w:shd w:val="clear" w:color="auto" w:fill="FFE4CA"/>
          </w:tcPr>
          <w:p w14:paraId="16C357FE" w14:textId="77777777" w:rsidR="001B2F6F" w:rsidRPr="001B2F6F" w:rsidRDefault="001B2F6F" w:rsidP="001B2F6F">
            <w:pPr>
              <w:ind w:left="29"/>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5F137633"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8AA74F2"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67D23957" w14:textId="77777777" w:rsidTr="007113F2">
        <w:trPr>
          <w:trHeight w:val="454"/>
        </w:trPr>
        <w:tc>
          <w:tcPr>
            <w:tcW w:w="3998" w:type="dxa"/>
            <w:tcBorders>
              <w:top w:val="nil"/>
              <w:left w:val="nil"/>
              <w:bottom w:val="nil"/>
              <w:right w:val="nil"/>
            </w:tcBorders>
          </w:tcPr>
          <w:p w14:paraId="742224D0"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5CEB3BF1"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47677A78"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2E4D3A83" w14:textId="77777777" w:rsidTr="007113F2">
        <w:trPr>
          <w:trHeight w:val="283"/>
        </w:trPr>
        <w:tc>
          <w:tcPr>
            <w:tcW w:w="3998" w:type="dxa"/>
            <w:tcBorders>
              <w:top w:val="nil"/>
              <w:left w:val="nil"/>
              <w:bottom w:val="nil"/>
              <w:right w:val="nil"/>
            </w:tcBorders>
            <w:shd w:val="clear" w:color="auto" w:fill="FFE4CA"/>
          </w:tcPr>
          <w:p w14:paraId="06EEA017" w14:textId="77777777" w:rsidR="001B2F6F" w:rsidRPr="001B2F6F" w:rsidRDefault="001B2F6F" w:rsidP="001B2F6F">
            <w:pPr>
              <w:ind w:left="29"/>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No-Votación (Total: 5)</w:t>
            </w:r>
          </w:p>
        </w:tc>
        <w:tc>
          <w:tcPr>
            <w:tcW w:w="3401" w:type="dxa"/>
            <w:tcBorders>
              <w:top w:val="nil"/>
              <w:left w:val="nil"/>
              <w:bottom w:val="nil"/>
              <w:right w:val="nil"/>
            </w:tcBorders>
            <w:shd w:val="clear" w:color="auto" w:fill="FFE4CA"/>
          </w:tcPr>
          <w:p w14:paraId="0B8051E6"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4D2993A" w14:textId="77777777" w:rsidR="001B2F6F" w:rsidRPr="001B2F6F" w:rsidRDefault="001B2F6F" w:rsidP="001B2F6F">
            <w:pPr>
              <w:spacing w:after="160"/>
              <w:jc w:val="left"/>
              <w:rPr>
                <w:rFonts w:ascii="Times New Roman" w:hAnsi="Times New Roman"/>
                <w:color w:val="000000"/>
                <w:sz w:val="20"/>
                <w:szCs w:val="22"/>
                <w:lang w:val="es-CR" w:eastAsia="es-CR"/>
              </w:rPr>
            </w:pPr>
          </w:p>
        </w:tc>
      </w:tr>
    </w:tbl>
    <w:p w14:paraId="63CA7167" w14:textId="77777777" w:rsidR="001B2F6F" w:rsidRPr="001B2F6F" w:rsidRDefault="001B2F6F" w:rsidP="001B2F6F">
      <w:pPr>
        <w:tabs>
          <w:tab w:val="center" w:pos="4618"/>
          <w:tab w:val="right" w:pos="9546"/>
        </w:tabs>
        <w:spacing w:after="55" w:line="259" w:lineRule="auto"/>
        <w:ind w:left="-1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Brown Young, </w:t>
      </w:r>
      <w:proofErr w:type="gramStart"/>
      <w:r w:rsidRPr="001B2F6F">
        <w:rPr>
          <w:rFonts w:ascii="Times New Roman" w:hAnsi="Times New Roman"/>
          <w:color w:val="000000"/>
          <w:sz w:val="20"/>
          <w:szCs w:val="22"/>
          <w:lang w:val="es-CR" w:eastAsia="es-CR"/>
        </w:rPr>
        <w:t xml:space="preserve">Rosalía  </w:t>
      </w:r>
      <w:r w:rsidRPr="001B2F6F">
        <w:rPr>
          <w:rFonts w:ascii="Times New Roman" w:hAnsi="Times New Roman"/>
          <w:color w:val="000000"/>
          <w:sz w:val="20"/>
          <w:szCs w:val="22"/>
          <w:lang w:val="es-CR" w:eastAsia="es-CR"/>
        </w:rPr>
        <w:tab/>
      </w:r>
      <w:proofErr w:type="gramEnd"/>
      <w:r w:rsidRPr="001B2F6F">
        <w:rPr>
          <w:rFonts w:ascii="Times New Roman" w:hAnsi="Times New Roman"/>
          <w:color w:val="000000"/>
          <w:sz w:val="20"/>
          <w:szCs w:val="22"/>
          <w:lang w:val="es-CR" w:eastAsia="es-CR"/>
        </w:rPr>
        <w:t xml:space="preserve">Cambronero Aguiluz, Kattia  </w:t>
      </w:r>
      <w:r w:rsidRPr="001B2F6F">
        <w:rPr>
          <w:rFonts w:ascii="Times New Roman" w:hAnsi="Times New Roman"/>
          <w:color w:val="000000"/>
          <w:sz w:val="20"/>
          <w:szCs w:val="22"/>
          <w:lang w:val="es-CR" w:eastAsia="es-CR"/>
        </w:rPr>
        <w:tab/>
        <w:t xml:space="preserve">Ortega Gutiérrez, Antonio José  </w:t>
      </w:r>
    </w:p>
    <w:p w14:paraId="686D7700" w14:textId="77777777" w:rsidR="001B2F6F" w:rsidRPr="001B2F6F" w:rsidRDefault="001B2F6F" w:rsidP="001B2F6F">
      <w:pPr>
        <w:tabs>
          <w:tab w:val="center" w:pos="4626"/>
        </w:tabs>
        <w:spacing w:after="55" w:line="259" w:lineRule="auto"/>
        <w:ind w:left="-1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Pacheco Castro, Alejandro </w:t>
      </w:r>
      <w:r w:rsidRPr="001B2F6F">
        <w:rPr>
          <w:rFonts w:ascii="Times New Roman" w:hAnsi="Times New Roman"/>
          <w:color w:val="000000"/>
          <w:sz w:val="20"/>
          <w:szCs w:val="22"/>
          <w:lang w:val="es-CR" w:eastAsia="es-CR"/>
        </w:rPr>
        <w:tab/>
        <w:t xml:space="preserve">Sibaja Jiménez, José Pablo  </w:t>
      </w:r>
    </w:p>
    <w:p w14:paraId="3BCE65FF" w14:textId="77777777" w:rsidR="00CF4A9F" w:rsidRPr="00CF4A9F" w:rsidRDefault="00CF4A9F" w:rsidP="00CF4A9F">
      <w:pPr>
        <w:contextualSpacing/>
        <w:rPr>
          <w:rFonts w:eastAsia="Calibri" w:cs="Arial"/>
          <w:kern w:val="2"/>
          <w:lang w:val="es-CR" w:eastAsia="en-US"/>
          <w14:ligatures w14:val="standardContextual"/>
        </w:rPr>
      </w:pPr>
    </w:p>
    <w:p w14:paraId="782BB3D6"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 xml:space="preserve">Abrir puertas. </w:t>
      </w:r>
    </w:p>
    <w:p w14:paraId="3F9F0E88" w14:textId="77777777" w:rsidR="00CF4A9F" w:rsidRPr="00CF4A9F" w:rsidRDefault="00CF4A9F" w:rsidP="00CF4A9F">
      <w:pPr>
        <w:contextualSpacing/>
        <w:rPr>
          <w:rFonts w:eastAsia="Calibri" w:cs="Arial"/>
          <w:kern w:val="2"/>
          <w:lang w:val="es-CR" w:eastAsia="en-US"/>
          <w14:ligatures w14:val="standardContextual"/>
        </w:rPr>
      </w:pPr>
    </w:p>
    <w:p w14:paraId="53FD3F90"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 xml:space="preserve">Les solicito a las señoras y señores diputados, por favor, ocupar sus curules y le solicito ponerse de pie al tocar la campana para guardar el minuto de silencio. </w:t>
      </w:r>
    </w:p>
    <w:p w14:paraId="357C4E15" w14:textId="77777777" w:rsidR="00CF4A9F" w:rsidRPr="00CF4A9F" w:rsidRDefault="00CF4A9F" w:rsidP="00CF4A9F">
      <w:pPr>
        <w:contextualSpacing/>
        <w:rPr>
          <w:rFonts w:eastAsia="Calibri" w:cs="Arial"/>
          <w:kern w:val="2"/>
          <w:lang w:val="es-CR" w:eastAsia="en-US"/>
          <w14:ligatures w14:val="standardContextual"/>
        </w:rPr>
      </w:pPr>
    </w:p>
    <w:p w14:paraId="7CCC3C24"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 xml:space="preserve">Se ha presentado una moción de orden de posposición de conformidad con los alcances del artículo 39 bis del Reglamento. </w:t>
      </w:r>
    </w:p>
    <w:p w14:paraId="422C19FA" w14:textId="77777777" w:rsidR="00CF4A9F" w:rsidRPr="00CF4A9F" w:rsidRDefault="00CF4A9F" w:rsidP="00CF4A9F">
      <w:pPr>
        <w:contextualSpacing/>
        <w:rPr>
          <w:rFonts w:eastAsia="Calibri" w:cs="Arial"/>
          <w:kern w:val="2"/>
          <w:lang w:val="es-CR" w:eastAsia="en-US"/>
          <w14:ligatures w14:val="standardContextual"/>
        </w:rPr>
      </w:pPr>
    </w:p>
    <w:p w14:paraId="30ED710D"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 xml:space="preserve">Abrir puertas. </w:t>
      </w:r>
    </w:p>
    <w:p w14:paraId="2016C269" w14:textId="77777777" w:rsidR="00CF4A9F" w:rsidRPr="00CF4A9F" w:rsidRDefault="00CF4A9F" w:rsidP="00CF4A9F">
      <w:pPr>
        <w:contextualSpacing/>
        <w:rPr>
          <w:rFonts w:eastAsia="Calibri" w:cs="Arial"/>
          <w:kern w:val="2"/>
          <w:lang w:val="es-CR" w:eastAsia="en-US"/>
          <w14:ligatures w14:val="standardContextual"/>
        </w:rPr>
      </w:pPr>
    </w:p>
    <w:p w14:paraId="242D02F3"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kern w:val="2"/>
          <w:lang w:val="es-CR" w:eastAsia="en-US"/>
          <w14:ligatures w14:val="standardContextual"/>
        </w:rPr>
        <w:t>Le solicito a la Primera Secretaría proceder a darle la lectura.</w:t>
      </w:r>
    </w:p>
    <w:p w14:paraId="6DD6DEB8" w14:textId="77777777" w:rsidR="00CF4A9F" w:rsidRPr="00CF4A9F" w:rsidRDefault="00CF4A9F" w:rsidP="00CF4A9F">
      <w:pPr>
        <w:contextualSpacing/>
        <w:rPr>
          <w:rFonts w:eastAsia="Calibri" w:cs="Arial"/>
          <w:kern w:val="2"/>
          <w:lang w:val="es-CR" w:eastAsia="en-US"/>
          <w14:ligatures w14:val="standardContextual"/>
        </w:rPr>
      </w:pPr>
    </w:p>
    <w:p w14:paraId="672B2CC1" w14:textId="77777777" w:rsidR="00CF4A9F" w:rsidRPr="00CF4A9F" w:rsidRDefault="00CF4A9F" w:rsidP="00CF4A9F">
      <w:pPr>
        <w:contextualSpacing/>
        <w:rPr>
          <w:rFonts w:eastAsia="Calibri" w:cs="Arial"/>
          <w:b/>
          <w:bCs/>
          <w:kern w:val="2"/>
          <w:lang w:val="es-CR" w:eastAsia="en-US"/>
          <w14:ligatures w14:val="standardContextual"/>
        </w:rPr>
      </w:pPr>
      <w:r w:rsidRPr="00CF4A9F">
        <w:rPr>
          <w:rFonts w:eastAsia="Calibri" w:cs="Arial"/>
          <w:b/>
          <w:bCs/>
          <w:kern w:val="2"/>
          <w:lang w:val="es-CR" w:eastAsia="en-US"/>
          <w14:ligatures w14:val="standardContextual"/>
        </w:rPr>
        <w:t>Presidente a. i. Carlos Felipe García Molina:</w:t>
      </w:r>
    </w:p>
    <w:p w14:paraId="7E60E850" w14:textId="77777777" w:rsidR="00CF4A9F" w:rsidRPr="00CF4A9F" w:rsidRDefault="00CF4A9F" w:rsidP="00CF4A9F">
      <w:pPr>
        <w:contextualSpacing/>
        <w:rPr>
          <w:rFonts w:eastAsia="Calibri" w:cs="Arial"/>
          <w:kern w:val="2"/>
          <w:lang w:val="es-CR" w:eastAsia="en-US"/>
          <w14:ligatures w14:val="standardContextual"/>
        </w:rPr>
      </w:pPr>
    </w:p>
    <w:p w14:paraId="66BD3D18" w14:textId="77777777" w:rsidR="00CF4A9F" w:rsidRPr="00CF4A9F" w:rsidRDefault="00CF4A9F" w:rsidP="00CF4A9F">
      <w:pPr>
        <w:contextualSpacing/>
        <w:rPr>
          <w:rFonts w:eastAsia="Calibri" w:cs="Arial"/>
          <w:kern w:val="2"/>
          <w:lang w:val="es-CR" w:eastAsia="en-US"/>
          <w14:ligatures w14:val="standardContextual"/>
        </w:rPr>
      </w:pPr>
      <w:r w:rsidRPr="00CF4A9F">
        <w:rPr>
          <w:rFonts w:eastAsia="Calibri" w:cs="Arial"/>
          <w:noProof/>
          <w:kern w:val="2"/>
          <w:lang w:val="es-CR" w:eastAsia="en-US"/>
          <w14:ligatures w14:val="standardContextual"/>
        </w:rPr>
        <w:drawing>
          <wp:inline distT="0" distB="0" distL="0" distR="0" wp14:anchorId="06552467" wp14:editId="3ABAE6B0">
            <wp:extent cx="5943600" cy="6419850"/>
            <wp:effectExtent l="0" t="0" r="0" b="0"/>
            <wp:docPr id="1246013950" name="Imagen 2"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13950" name="Imagen 2" descr="Texto, Carta&#10;&#10;Descripción generada automáticament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6419850"/>
                    </a:xfrm>
                    <a:prstGeom prst="rect">
                      <a:avLst/>
                    </a:prstGeom>
                    <a:noFill/>
                    <a:ln>
                      <a:noFill/>
                    </a:ln>
                  </pic:spPr>
                </pic:pic>
              </a:graphicData>
            </a:graphic>
          </wp:inline>
        </w:drawing>
      </w:r>
    </w:p>
    <w:p w14:paraId="04DDC1A0" w14:textId="77777777" w:rsidR="00CF4A9F" w:rsidRPr="00CF4A9F" w:rsidRDefault="00CF4A9F" w:rsidP="00CF4A9F">
      <w:pPr>
        <w:contextualSpacing/>
        <w:rPr>
          <w:rFonts w:eastAsia="Calibri" w:cs="Arial"/>
          <w:b/>
          <w:bCs/>
          <w:kern w:val="2"/>
          <w:lang w:val="es-CR" w:eastAsia="en-US"/>
          <w14:ligatures w14:val="standardContextual"/>
        </w:rPr>
      </w:pPr>
      <w:r w:rsidRPr="00CF4A9F">
        <w:rPr>
          <w:rFonts w:eastAsia="Calibri" w:cs="Arial"/>
          <w:b/>
          <w:bCs/>
          <w:noProof/>
          <w:kern w:val="2"/>
          <w:lang w:val="es-CR" w:eastAsia="en-US"/>
          <w14:ligatures w14:val="standardContextual"/>
        </w:rPr>
        <w:lastRenderedPageBreak/>
        <w:drawing>
          <wp:inline distT="0" distB="0" distL="0" distR="0" wp14:anchorId="51E0C0DD" wp14:editId="7DED5F54">
            <wp:extent cx="5943600" cy="7704455"/>
            <wp:effectExtent l="0" t="0" r="0" b="0"/>
            <wp:docPr id="719510451" name="Imagen 3"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510451" name="Imagen 3" descr="Texto, Carta&#10;&#10;Descripción generada automáticament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7704455"/>
                    </a:xfrm>
                    <a:prstGeom prst="rect">
                      <a:avLst/>
                    </a:prstGeom>
                    <a:noFill/>
                    <a:ln>
                      <a:noFill/>
                    </a:ln>
                  </pic:spPr>
                </pic:pic>
              </a:graphicData>
            </a:graphic>
          </wp:inline>
        </w:drawing>
      </w:r>
    </w:p>
    <w:p w14:paraId="4A59CCEC" w14:textId="77777777" w:rsidR="00CF4A9F" w:rsidRPr="00CF4A9F" w:rsidRDefault="00CF4A9F" w:rsidP="00CF4A9F">
      <w:pPr>
        <w:contextualSpacing/>
        <w:rPr>
          <w:rFonts w:eastAsia="Calibri" w:cs="Arial"/>
          <w:kern w:val="2"/>
          <w:lang w:val="es-CR" w:eastAsia="en-US"/>
          <w14:ligatures w14:val="standardContextual"/>
        </w:rPr>
      </w:pPr>
    </w:p>
    <w:p w14:paraId="48FDA20E" w14:textId="77777777" w:rsidR="00287E79" w:rsidRPr="00287E79" w:rsidRDefault="00287E79" w:rsidP="00287E79">
      <w:pPr>
        <w:jc w:val="left"/>
        <w:rPr>
          <w:rFonts w:eastAsia="Aptos" w:cs="Arial"/>
          <w:kern w:val="2"/>
          <w:lang w:eastAsia="en-US"/>
          <w14:ligatures w14:val="standardContextual"/>
        </w:rPr>
      </w:pPr>
    </w:p>
    <w:p w14:paraId="453EDE88" w14:textId="77777777" w:rsidR="00287E79" w:rsidRPr="00287E79" w:rsidRDefault="00287E79" w:rsidP="00287E79">
      <w:pPr>
        <w:rPr>
          <w:rFonts w:eastAsia="Aptos" w:cs="Arial"/>
          <w:b/>
          <w:bCs/>
          <w:kern w:val="2"/>
          <w:lang w:eastAsia="en-US"/>
          <w14:ligatures w14:val="standardContextual"/>
        </w:rPr>
      </w:pPr>
      <w:r w:rsidRPr="00287E79">
        <w:rPr>
          <w:rFonts w:eastAsia="Aptos" w:cs="Arial"/>
          <w:b/>
          <w:bCs/>
          <w:kern w:val="2"/>
          <w:lang w:eastAsia="en-US"/>
          <w14:ligatures w14:val="standardContextual"/>
        </w:rPr>
        <w:lastRenderedPageBreak/>
        <w:t>Presidente Rodrigo Arias Sánchez:</w:t>
      </w:r>
    </w:p>
    <w:p w14:paraId="17EBF361" w14:textId="77777777" w:rsidR="00287E79" w:rsidRPr="00287E79" w:rsidRDefault="00287E79" w:rsidP="00287E79">
      <w:pPr>
        <w:jc w:val="left"/>
        <w:rPr>
          <w:rFonts w:eastAsia="Aptos" w:cs="Arial"/>
          <w:kern w:val="2"/>
          <w:lang w:eastAsia="en-US"/>
          <w14:ligatures w14:val="standardContextual"/>
        </w:rPr>
      </w:pPr>
    </w:p>
    <w:p w14:paraId="4ED2AAE6" w14:textId="0C3F1C89"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En discusión la moción recientemente leída.</w:t>
      </w:r>
      <w:r w:rsidR="001B2F6F">
        <w:rPr>
          <w:rFonts w:eastAsia="Aptos" w:cs="Arial"/>
          <w:kern w:val="2"/>
          <w:lang w:eastAsia="en-US"/>
          <w14:ligatures w14:val="standardContextual"/>
        </w:rPr>
        <w:t xml:space="preserve"> </w:t>
      </w:r>
      <w:r w:rsidRPr="00287E79">
        <w:rPr>
          <w:rFonts w:eastAsia="Aptos" w:cs="Arial"/>
          <w:kern w:val="2"/>
          <w:lang w:eastAsia="en-US"/>
          <w14:ligatures w14:val="standardContextual"/>
        </w:rPr>
        <w:t>Discutida.</w:t>
      </w:r>
    </w:p>
    <w:p w14:paraId="02F3236F" w14:textId="77777777" w:rsidR="00287E79" w:rsidRPr="00287E79" w:rsidRDefault="00287E79" w:rsidP="00287E79">
      <w:pPr>
        <w:jc w:val="left"/>
        <w:rPr>
          <w:rFonts w:eastAsia="Aptos" w:cs="Arial"/>
          <w:kern w:val="2"/>
          <w:lang w:eastAsia="en-US"/>
          <w14:ligatures w14:val="standardContextual"/>
        </w:rPr>
      </w:pPr>
    </w:p>
    <w:p w14:paraId="3235FFEC" w14:textId="36D8EAF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 xml:space="preserve">Con cuarenta y cinco </w:t>
      </w:r>
      <w:proofErr w:type="gramStart"/>
      <w:r w:rsidRPr="00287E79">
        <w:rPr>
          <w:rFonts w:eastAsia="Aptos" w:cs="Arial"/>
          <w:kern w:val="2"/>
          <w:lang w:eastAsia="en-US"/>
          <w14:ligatures w14:val="standardContextual"/>
        </w:rPr>
        <w:t>diputados y diputadas</w:t>
      </w:r>
      <w:proofErr w:type="gramEnd"/>
      <w:r w:rsidRPr="00287E79">
        <w:rPr>
          <w:rFonts w:eastAsia="Aptos" w:cs="Arial"/>
          <w:kern w:val="2"/>
          <w:lang w:eastAsia="en-US"/>
          <w14:ligatures w14:val="standardContextual"/>
        </w:rPr>
        <w:t xml:space="preserve"> presentes, cerrar puertas.</w:t>
      </w:r>
      <w:r w:rsidR="001B2F6F">
        <w:rPr>
          <w:rFonts w:eastAsia="Aptos" w:cs="Arial"/>
          <w:kern w:val="2"/>
          <w:lang w:eastAsia="en-US"/>
          <w14:ligatures w14:val="standardContextual"/>
        </w:rPr>
        <w:t xml:space="preserve"> </w:t>
      </w:r>
      <w:r w:rsidRPr="00287E79">
        <w:rPr>
          <w:rFonts w:eastAsia="Aptos" w:cs="Arial"/>
          <w:kern w:val="2"/>
          <w:lang w:eastAsia="en-US"/>
          <w14:ligatures w14:val="standardContextual"/>
        </w:rPr>
        <w:t>Procedemos a votar.</w:t>
      </w:r>
      <w:r w:rsidR="001B2F6F">
        <w:rPr>
          <w:rFonts w:eastAsia="Aptos" w:cs="Arial"/>
          <w:kern w:val="2"/>
          <w:lang w:eastAsia="en-US"/>
          <w14:ligatures w14:val="standardContextual"/>
        </w:rPr>
        <w:t xml:space="preserve"> </w:t>
      </w:r>
      <w:r w:rsidRPr="00287E79">
        <w:rPr>
          <w:rFonts w:eastAsia="Aptos" w:cs="Arial"/>
          <w:kern w:val="2"/>
          <w:lang w:eastAsia="en-US"/>
          <w14:ligatures w14:val="standardContextual"/>
        </w:rPr>
        <w:t>Diputado Alvarado Bogantes, Horacio; diputado Robles Barrantes, Ariel.</w:t>
      </w:r>
    </w:p>
    <w:p w14:paraId="5CA7CC7C" w14:textId="77777777" w:rsidR="00287E79" w:rsidRPr="00287E79" w:rsidRDefault="00287E79" w:rsidP="00287E79">
      <w:pPr>
        <w:jc w:val="left"/>
        <w:rPr>
          <w:rFonts w:eastAsia="Aptos" w:cs="Arial"/>
          <w:kern w:val="2"/>
          <w:lang w:eastAsia="en-US"/>
          <w14:ligatures w14:val="standardContextual"/>
        </w:rPr>
      </w:pPr>
    </w:p>
    <w:p w14:paraId="2C5CA364" w14:textId="7777777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Finalizar votación.</w:t>
      </w:r>
    </w:p>
    <w:p w14:paraId="78F4EDD8" w14:textId="77777777" w:rsidR="00287E79" w:rsidRPr="00287E79" w:rsidRDefault="00287E79" w:rsidP="00287E79">
      <w:pPr>
        <w:jc w:val="left"/>
        <w:rPr>
          <w:rFonts w:eastAsia="Aptos" w:cs="Arial"/>
          <w:kern w:val="2"/>
          <w:lang w:eastAsia="en-US"/>
          <w14:ligatures w14:val="standardContextual"/>
        </w:rPr>
      </w:pPr>
    </w:p>
    <w:p w14:paraId="67557259" w14:textId="7777777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Cuarenta y seis votos a favor, cero en contra.  Aprobado.</w:t>
      </w:r>
    </w:p>
    <w:p w14:paraId="5410BC56" w14:textId="77777777" w:rsidR="00287E79" w:rsidRPr="00287E79" w:rsidRDefault="00287E79" w:rsidP="00287E79">
      <w:pPr>
        <w:jc w:val="left"/>
        <w:rPr>
          <w:rFonts w:eastAsia="Aptos" w:cs="Arial"/>
          <w:kern w:val="2"/>
          <w:lang w:eastAsia="en-US"/>
          <w14:ligatures w14:val="standardContextual"/>
        </w:rPr>
      </w:pPr>
    </w:p>
    <w:tbl>
      <w:tblPr>
        <w:tblStyle w:val="TableGrid47"/>
        <w:tblW w:w="10771" w:type="dxa"/>
        <w:tblInd w:w="-595" w:type="dxa"/>
        <w:tblCellMar>
          <w:top w:w="31" w:type="dxa"/>
          <w:right w:w="115" w:type="dxa"/>
        </w:tblCellMar>
        <w:tblLook w:val="04A0" w:firstRow="1" w:lastRow="0" w:firstColumn="1" w:lastColumn="0" w:noHBand="0" w:noVBand="1"/>
      </w:tblPr>
      <w:tblGrid>
        <w:gridCol w:w="3997"/>
        <w:gridCol w:w="3401"/>
        <w:gridCol w:w="3373"/>
      </w:tblGrid>
      <w:tr w:rsidR="001B2F6F" w:rsidRPr="001B2F6F" w14:paraId="526D6BB6" w14:textId="77777777" w:rsidTr="007113F2">
        <w:trPr>
          <w:trHeight w:val="341"/>
        </w:trPr>
        <w:tc>
          <w:tcPr>
            <w:tcW w:w="3997" w:type="dxa"/>
            <w:tcBorders>
              <w:top w:val="single" w:sz="6" w:space="0" w:color="000000"/>
              <w:left w:val="nil"/>
              <w:bottom w:val="nil"/>
              <w:right w:val="nil"/>
            </w:tcBorders>
            <w:shd w:val="clear" w:color="auto" w:fill="000080"/>
          </w:tcPr>
          <w:p w14:paraId="0EA16F7E"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623EFC67" w14:textId="77777777" w:rsidR="001B2F6F" w:rsidRPr="001B2F6F" w:rsidRDefault="001B2F6F" w:rsidP="001B2F6F">
            <w:pPr>
              <w:ind w:left="395"/>
              <w:jc w:val="left"/>
              <w:rPr>
                <w:rFonts w:ascii="Times New Roman" w:hAnsi="Times New Roman"/>
                <w:color w:val="000000"/>
                <w:sz w:val="20"/>
                <w:szCs w:val="22"/>
                <w:lang w:val="es-CR" w:eastAsia="es-CR"/>
              </w:rPr>
            </w:pPr>
            <w:r w:rsidRPr="001B2F6F">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2565EE23"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5EB9A00B" w14:textId="77777777" w:rsidTr="007113F2">
        <w:trPr>
          <w:trHeight w:val="170"/>
        </w:trPr>
        <w:tc>
          <w:tcPr>
            <w:tcW w:w="3997" w:type="dxa"/>
            <w:tcBorders>
              <w:top w:val="nil"/>
              <w:left w:val="nil"/>
              <w:bottom w:val="nil"/>
              <w:right w:val="nil"/>
            </w:tcBorders>
          </w:tcPr>
          <w:p w14:paraId="4ACA0B65"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4423F935"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331C4617"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35D9D3BD" w14:textId="77777777" w:rsidTr="007113F2">
        <w:trPr>
          <w:trHeight w:val="283"/>
        </w:trPr>
        <w:tc>
          <w:tcPr>
            <w:tcW w:w="3997" w:type="dxa"/>
            <w:tcBorders>
              <w:top w:val="nil"/>
              <w:left w:val="nil"/>
              <w:bottom w:val="nil"/>
              <w:right w:val="nil"/>
            </w:tcBorders>
            <w:shd w:val="clear" w:color="auto" w:fill="FFE4CA"/>
          </w:tcPr>
          <w:p w14:paraId="123DAEF9" w14:textId="77777777" w:rsidR="001B2F6F" w:rsidRPr="001B2F6F" w:rsidRDefault="001B2F6F" w:rsidP="001B2F6F">
            <w:pPr>
              <w:ind w:left="29"/>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636E4C4A"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97197D0"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48AFD1EE" w14:textId="77777777" w:rsidTr="007113F2">
        <w:trPr>
          <w:trHeight w:val="722"/>
        </w:trPr>
        <w:tc>
          <w:tcPr>
            <w:tcW w:w="3997" w:type="dxa"/>
            <w:tcBorders>
              <w:top w:val="nil"/>
              <w:left w:val="nil"/>
              <w:bottom w:val="nil"/>
              <w:right w:val="nil"/>
            </w:tcBorders>
          </w:tcPr>
          <w:p w14:paraId="009CD6F3"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MOCION POSPOSICION </w:t>
            </w:r>
          </w:p>
        </w:tc>
        <w:tc>
          <w:tcPr>
            <w:tcW w:w="3401" w:type="dxa"/>
            <w:tcBorders>
              <w:top w:val="nil"/>
              <w:left w:val="nil"/>
              <w:bottom w:val="nil"/>
              <w:right w:val="nil"/>
            </w:tcBorders>
          </w:tcPr>
          <w:p w14:paraId="1BEEE13A"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36432359"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40AE148F" w14:textId="77777777" w:rsidTr="007113F2">
        <w:trPr>
          <w:trHeight w:val="283"/>
        </w:trPr>
        <w:tc>
          <w:tcPr>
            <w:tcW w:w="3997" w:type="dxa"/>
            <w:tcBorders>
              <w:top w:val="nil"/>
              <w:left w:val="nil"/>
              <w:bottom w:val="nil"/>
              <w:right w:val="nil"/>
            </w:tcBorders>
            <w:shd w:val="clear" w:color="auto" w:fill="FFE4CA"/>
          </w:tcPr>
          <w:p w14:paraId="1C156949" w14:textId="77777777" w:rsidR="001B2F6F" w:rsidRPr="001B2F6F" w:rsidRDefault="001B2F6F" w:rsidP="001B2F6F">
            <w:pPr>
              <w:ind w:left="29"/>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A Favor (Voto: 46)</w:t>
            </w:r>
          </w:p>
        </w:tc>
        <w:tc>
          <w:tcPr>
            <w:tcW w:w="3401" w:type="dxa"/>
            <w:tcBorders>
              <w:top w:val="nil"/>
              <w:left w:val="nil"/>
              <w:bottom w:val="nil"/>
              <w:right w:val="nil"/>
            </w:tcBorders>
            <w:shd w:val="clear" w:color="auto" w:fill="FFE4CA"/>
          </w:tcPr>
          <w:p w14:paraId="7C74D67B"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29551908"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6EE0838E" w14:textId="77777777" w:rsidTr="007113F2">
        <w:trPr>
          <w:trHeight w:val="282"/>
        </w:trPr>
        <w:tc>
          <w:tcPr>
            <w:tcW w:w="3997" w:type="dxa"/>
            <w:tcBorders>
              <w:top w:val="nil"/>
              <w:left w:val="nil"/>
              <w:bottom w:val="nil"/>
              <w:right w:val="nil"/>
            </w:tcBorders>
          </w:tcPr>
          <w:p w14:paraId="715784D1"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458F4215"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23E6F8B8"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Agüero Sanabria, Waldo </w:t>
            </w:r>
          </w:p>
        </w:tc>
      </w:tr>
      <w:tr w:rsidR="001B2F6F" w:rsidRPr="001B2F6F" w14:paraId="5B3CD5EC" w14:textId="77777777" w:rsidTr="007113F2">
        <w:trPr>
          <w:trHeight w:val="283"/>
        </w:trPr>
        <w:tc>
          <w:tcPr>
            <w:tcW w:w="3997" w:type="dxa"/>
            <w:tcBorders>
              <w:top w:val="nil"/>
              <w:left w:val="nil"/>
              <w:bottom w:val="nil"/>
              <w:right w:val="nil"/>
            </w:tcBorders>
          </w:tcPr>
          <w:p w14:paraId="3623E130"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1982B8FE"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46FFB7D9"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Alpízar Loaiza, Luz Mary </w:t>
            </w:r>
          </w:p>
        </w:tc>
      </w:tr>
      <w:tr w:rsidR="001B2F6F" w:rsidRPr="001B2F6F" w14:paraId="78AC27AB" w14:textId="77777777" w:rsidTr="007113F2">
        <w:trPr>
          <w:trHeight w:val="283"/>
        </w:trPr>
        <w:tc>
          <w:tcPr>
            <w:tcW w:w="3997" w:type="dxa"/>
            <w:tcBorders>
              <w:top w:val="nil"/>
              <w:left w:val="nil"/>
              <w:bottom w:val="nil"/>
              <w:right w:val="nil"/>
            </w:tcBorders>
          </w:tcPr>
          <w:p w14:paraId="47E7B39F"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1EE2C264"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Alvarado Muñoz, Fabricio  </w:t>
            </w:r>
          </w:p>
        </w:tc>
        <w:tc>
          <w:tcPr>
            <w:tcW w:w="3373" w:type="dxa"/>
            <w:tcBorders>
              <w:top w:val="nil"/>
              <w:left w:val="nil"/>
              <w:bottom w:val="nil"/>
              <w:right w:val="nil"/>
            </w:tcBorders>
          </w:tcPr>
          <w:p w14:paraId="7C4831D1"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Arias Sánchez, Rodrigo </w:t>
            </w:r>
          </w:p>
        </w:tc>
      </w:tr>
      <w:tr w:rsidR="001B2F6F" w:rsidRPr="001B2F6F" w14:paraId="573581AB" w14:textId="77777777" w:rsidTr="007113F2">
        <w:trPr>
          <w:trHeight w:val="497"/>
        </w:trPr>
        <w:tc>
          <w:tcPr>
            <w:tcW w:w="3997" w:type="dxa"/>
            <w:tcBorders>
              <w:top w:val="nil"/>
              <w:left w:val="nil"/>
              <w:bottom w:val="nil"/>
              <w:right w:val="nil"/>
            </w:tcBorders>
          </w:tcPr>
          <w:p w14:paraId="7F7AB7FD"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Barquero </w:t>
            </w:r>
            <w:proofErr w:type="spellStart"/>
            <w:r w:rsidRPr="001B2F6F">
              <w:rPr>
                <w:rFonts w:ascii="Times New Roman" w:hAnsi="Times New Roman"/>
                <w:color w:val="000000"/>
                <w:sz w:val="20"/>
                <w:szCs w:val="22"/>
                <w:lang w:val="es-CR" w:eastAsia="es-CR"/>
              </w:rPr>
              <w:t>Barquero</w:t>
            </w:r>
            <w:proofErr w:type="spellEnd"/>
            <w:r w:rsidRPr="001B2F6F">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21F16244" w14:textId="77777777" w:rsidR="001B2F6F" w:rsidRPr="001B2F6F" w:rsidRDefault="001B2F6F" w:rsidP="001B2F6F">
            <w:pPr>
              <w:ind w:left="1" w:hanging="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4453A032"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Cambronero Aguiluz, Kattia  </w:t>
            </w:r>
          </w:p>
        </w:tc>
      </w:tr>
      <w:tr w:rsidR="001B2F6F" w:rsidRPr="001B2F6F" w14:paraId="45F0351D" w14:textId="77777777" w:rsidTr="007113F2">
        <w:trPr>
          <w:trHeight w:val="266"/>
        </w:trPr>
        <w:tc>
          <w:tcPr>
            <w:tcW w:w="3997" w:type="dxa"/>
            <w:tcBorders>
              <w:top w:val="nil"/>
              <w:left w:val="nil"/>
              <w:bottom w:val="nil"/>
              <w:right w:val="nil"/>
            </w:tcBorders>
          </w:tcPr>
          <w:p w14:paraId="3ABC5F5A"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Campos Cruz, Gilberto  </w:t>
            </w:r>
          </w:p>
        </w:tc>
        <w:tc>
          <w:tcPr>
            <w:tcW w:w="3401" w:type="dxa"/>
            <w:tcBorders>
              <w:top w:val="nil"/>
              <w:left w:val="nil"/>
              <w:bottom w:val="nil"/>
              <w:right w:val="nil"/>
            </w:tcBorders>
          </w:tcPr>
          <w:p w14:paraId="67A2DE8D"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Carballo Arce, María Marta </w:t>
            </w:r>
          </w:p>
        </w:tc>
        <w:tc>
          <w:tcPr>
            <w:tcW w:w="3373" w:type="dxa"/>
            <w:tcBorders>
              <w:top w:val="nil"/>
              <w:left w:val="nil"/>
              <w:bottom w:val="nil"/>
              <w:right w:val="nil"/>
            </w:tcBorders>
          </w:tcPr>
          <w:p w14:paraId="6E40C5C6"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Castro Mora, Vanessa De Paul  </w:t>
            </w:r>
          </w:p>
        </w:tc>
      </w:tr>
      <w:tr w:rsidR="001B2F6F" w:rsidRPr="001B2F6F" w14:paraId="0214E0FA" w14:textId="77777777" w:rsidTr="007113F2">
        <w:trPr>
          <w:trHeight w:val="283"/>
        </w:trPr>
        <w:tc>
          <w:tcPr>
            <w:tcW w:w="3997" w:type="dxa"/>
            <w:tcBorders>
              <w:top w:val="nil"/>
              <w:left w:val="nil"/>
              <w:bottom w:val="nil"/>
              <w:right w:val="nil"/>
            </w:tcBorders>
          </w:tcPr>
          <w:p w14:paraId="2B3280DD"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4B866445"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Córdoba Serrano, Cynthia Maritza </w:t>
            </w:r>
          </w:p>
        </w:tc>
        <w:tc>
          <w:tcPr>
            <w:tcW w:w="3373" w:type="dxa"/>
            <w:tcBorders>
              <w:top w:val="nil"/>
              <w:left w:val="nil"/>
              <w:bottom w:val="nil"/>
              <w:right w:val="nil"/>
            </w:tcBorders>
          </w:tcPr>
          <w:p w14:paraId="7DC17791"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Delgado Ramírez, Carolina  </w:t>
            </w:r>
          </w:p>
        </w:tc>
      </w:tr>
      <w:tr w:rsidR="001B2F6F" w:rsidRPr="001B2F6F" w14:paraId="5129329B" w14:textId="77777777" w:rsidTr="007113F2">
        <w:trPr>
          <w:trHeight w:val="283"/>
        </w:trPr>
        <w:tc>
          <w:tcPr>
            <w:tcW w:w="3997" w:type="dxa"/>
            <w:tcBorders>
              <w:top w:val="nil"/>
              <w:left w:val="nil"/>
              <w:bottom w:val="nil"/>
              <w:right w:val="nil"/>
            </w:tcBorders>
          </w:tcPr>
          <w:p w14:paraId="76078E7D"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1AF2500B"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5CF57F80"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Hernández Rojas, José Joaquín </w:t>
            </w:r>
          </w:p>
        </w:tc>
      </w:tr>
      <w:tr w:rsidR="001B2F6F" w:rsidRPr="001B2F6F" w14:paraId="34B24C85" w14:textId="77777777" w:rsidTr="007113F2">
        <w:trPr>
          <w:trHeight w:val="284"/>
        </w:trPr>
        <w:tc>
          <w:tcPr>
            <w:tcW w:w="3997" w:type="dxa"/>
            <w:tcBorders>
              <w:top w:val="nil"/>
              <w:left w:val="nil"/>
              <w:bottom w:val="nil"/>
              <w:right w:val="nil"/>
            </w:tcBorders>
          </w:tcPr>
          <w:p w14:paraId="34874DBC"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45BDEE94"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22766FF8"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Larios Trejos, Alejandra </w:t>
            </w:r>
          </w:p>
        </w:tc>
      </w:tr>
      <w:tr w:rsidR="001B2F6F" w:rsidRPr="001B2F6F" w14:paraId="0AF28088" w14:textId="77777777" w:rsidTr="007113F2">
        <w:trPr>
          <w:trHeight w:val="284"/>
        </w:trPr>
        <w:tc>
          <w:tcPr>
            <w:tcW w:w="3997" w:type="dxa"/>
            <w:tcBorders>
              <w:top w:val="nil"/>
              <w:left w:val="nil"/>
              <w:bottom w:val="nil"/>
              <w:right w:val="nil"/>
            </w:tcBorders>
          </w:tcPr>
          <w:p w14:paraId="372E5279" w14:textId="77777777" w:rsidR="001B2F6F" w:rsidRPr="001B2F6F" w:rsidRDefault="001B2F6F" w:rsidP="001B2F6F">
            <w:pPr>
              <w:ind w:left="23"/>
              <w:jc w:val="center"/>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071EC2BA"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42211A15"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Morera Arrieta, Olga  </w:t>
            </w:r>
          </w:p>
        </w:tc>
      </w:tr>
      <w:tr w:rsidR="001B2F6F" w:rsidRPr="001B2F6F" w14:paraId="7B3352D5" w14:textId="77777777" w:rsidTr="007113F2">
        <w:trPr>
          <w:trHeight w:val="283"/>
        </w:trPr>
        <w:tc>
          <w:tcPr>
            <w:tcW w:w="3997" w:type="dxa"/>
            <w:tcBorders>
              <w:top w:val="nil"/>
              <w:left w:val="nil"/>
              <w:bottom w:val="nil"/>
              <w:right w:val="nil"/>
            </w:tcBorders>
          </w:tcPr>
          <w:p w14:paraId="1439A046"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01C6601F" w14:textId="77777777" w:rsidR="001B2F6F" w:rsidRPr="001B2F6F" w:rsidRDefault="001B2F6F" w:rsidP="001B2F6F">
            <w:pPr>
              <w:ind w:left="2"/>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32622BB3" w14:textId="77777777" w:rsidR="001B2F6F" w:rsidRPr="001B2F6F" w:rsidRDefault="001B2F6F" w:rsidP="001B2F6F">
            <w:pPr>
              <w:ind w:left="2"/>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Nicolás Alvarado, José Francisco </w:t>
            </w:r>
          </w:p>
        </w:tc>
      </w:tr>
      <w:tr w:rsidR="001B2F6F" w:rsidRPr="001B2F6F" w14:paraId="4CFDB03B" w14:textId="77777777" w:rsidTr="007113F2">
        <w:trPr>
          <w:trHeight w:val="283"/>
        </w:trPr>
        <w:tc>
          <w:tcPr>
            <w:tcW w:w="3997" w:type="dxa"/>
            <w:tcBorders>
              <w:top w:val="nil"/>
              <w:left w:val="nil"/>
              <w:bottom w:val="nil"/>
              <w:right w:val="nil"/>
            </w:tcBorders>
          </w:tcPr>
          <w:p w14:paraId="7AFDC04B"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73C6F474"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329D060B"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Ortega Gutiérrez, Antonio José  </w:t>
            </w:r>
          </w:p>
        </w:tc>
      </w:tr>
      <w:tr w:rsidR="001B2F6F" w:rsidRPr="001B2F6F" w14:paraId="163B4038" w14:textId="77777777" w:rsidTr="007113F2">
        <w:trPr>
          <w:trHeight w:val="283"/>
        </w:trPr>
        <w:tc>
          <w:tcPr>
            <w:tcW w:w="3997" w:type="dxa"/>
            <w:tcBorders>
              <w:top w:val="nil"/>
              <w:left w:val="nil"/>
              <w:bottom w:val="nil"/>
              <w:right w:val="nil"/>
            </w:tcBorders>
          </w:tcPr>
          <w:p w14:paraId="3B5EB847"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3BD04466" w14:textId="77777777" w:rsidR="001B2F6F" w:rsidRPr="001B2F6F" w:rsidRDefault="001B2F6F" w:rsidP="001B2F6F">
            <w:pPr>
              <w:ind w:left="2"/>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3FDCD745"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Ramírez Portuguez, Paulina </w:t>
            </w:r>
          </w:p>
        </w:tc>
      </w:tr>
      <w:tr w:rsidR="001B2F6F" w:rsidRPr="001B2F6F" w14:paraId="49474169" w14:textId="77777777" w:rsidTr="007113F2">
        <w:trPr>
          <w:trHeight w:val="283"/>
        </w:trPr>
        <w:tc>
          <w:tcPr>
            <w:tcW w:w="3997" w:type="dxa"/>
            <w:tcBorders>
              <w:top w:val="nil"/>
              <w:left w:val="nil"/>
              <w:bottom w:val="nil"/>
              <w:right w:val="nil"/>
            </w:tcBorders>
          </w:tcPr>
          <w:p w14:paraId="7A1B6920" w14:textId="77777777" w:rsidR="001B2F6F" w:rsidRPr="001B2F6F" w:rsidRDefault="001B2F6F" w:rsidP="001B2F6F">
            <w:pPr>
              <w:ind w:left="40"/>
              <w:jc w:val="center"/>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Robles Barrantes, Andrés Ariel  </w:t>
            </w:r>
          </w:p>
        </w:tc>
        <w:tc>
          <w:tcPr>
            <w:tcW w:w="3401" w:type="dxa"/>
            <w:tcBorders>
              <w:top w:val="nil"/>
              <w:left w:val="nil"/>
              <w:bottom w:val="nil"/>
              <w:right w:val="nil"/>
            </w:tcBorders>
          </w:tcPr>
          <w:p w14:paraId="089CE717"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Rojas López, Jorge Antonio </w:t>
            </w:r>
          </w:p>
        </w:tc>
        <w:tc>
          <w:tcPr>
            <w:tcW w:w="3373" w:type="dxa"/>
            <w:tcBorders>
              <w:top w:val="nil"/>
              <w:left w:val="nil"/>
              <w:bottom w:val="nil"/>
              <w:right w:val="nil"/>
            </w:tcBorders>
          </w:tcPr>
          <w:p w14:paraId="065A1794" w14:textId="77777777" w:rsidR="001B2F6F" w:rsidRPr="001B2F6F" w:rsidRDefault="001B2F6F" w:rsidP="001B2F6F">
            <w:pPr>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Rojas Méndez, Sonia </w:t>
            </w:r>
          </w:p>
        </w:tc>
      </w:tr>
      <w:tr w:rsidR="001B2F6F" w:rsidRPr="001B2F6F" w14:paraId="5CD37BC6" w14:textId="77777777" w:rsidTr="007113F2">
        <w:trPr>
          <w:trHeight w:val="283"/>
        </w:trPr>
        <w:tc>
          <w:tcPr>
            <w:tcW w:w="3997" w:type="dxa"/>
            <w:tcBorders>
              <w:top w:val="nil"/>
              <w:left w:val="nil"/>
              <w:bottom w:val="nil"/>
              <w:right w:val="nil"/>
            </w:tcBorders>
          </w:tcPr>
          <w:p w14:paraId="4DA53F45"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Ruiz Guevara, Montserrat </w:t>
            </w:r>
          </w:p>
        </w:tc>
        <w:tc>
          <w:tcPr>
            <w:tcW w:w="3401" w:type="dxa"/>
            <w:tcBorders>
              <w:top w:val="nil"/>
              <w:left w:val="nil"/>
              <w:bottom w:val="nil"/>
              <w:right w:val="nil"/>
            </w:tcBorders>
          </w:tcPr>
          <w:p w14:paraId="57792A02"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Salas Durán, Yonder </w:t>
            </w:r>
          </w:p>
        </w:tc>
        <w:tc>
          <w:tcPr>
            <w:tcW w:w="3373" w:type="dxa"/>
            <w:tcBorders>
              <w:top w:val="nil"/>
              <w:left w:val="nil"/>
              <w:bottom w:val="nil"/>
              <w:right w:val="nil"/>
            </w:tcBorders>
          </w:tcPr>
          <w:p w14:paraId="5E4D76CD"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Sibaja Jiménez, José Pablo  </w:t>
            </w:r>
          </w:p>
        </w:tc>
      </w:tr>
      <w:tr w:rsidR="001B2F6F" w:rsidRPr="001B2F6F" w14:paraId="7F13ABC0" w14:textId="77777777" w:rsidTr="007113F2">
        <w:trPr>
          <w:trHeight w:val="738"/>
        </w:trPr>
        <w:tc>
          <w:tcPr>
            <w:tcW w:w="3997" w:type="dxa"/>
            <w:tcBorders>
              <w:top w:val="nil"/>
              <w:left w:val="nil"/>
              <w:bottom w:val="nil"/>
              <w:right w:val="nil"/>
            </w:tcBorders>
          </w:tcPr>
          <w:p w14:paraId="38404AF3" w14:textId="77777777" w:rsidR="001B2F6F" w:rsidRPr="001B2F6F" w:rsidRDefault="001B2F6F" w:rsidP="001B2F6F">
            <w:pPr>
              <w:spacing w:after="34"/>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Valverde Méndez, Geison  </w:t>
            </w:r>
          </w:p>
          <w:p w14:paraId="158814F6"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2098DC30"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2343E778" w14:textId="77777777" w:rsidR="001B2F6F" w:rsidRPr="001B2F6F" w:rsidRDefault="001B2F6F" w:rsidP="001B2F6F">
            <w:pPr>
              <w:ind w:left="1"/>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Vargas Serrano, Danny  </w:t>
            </w:r>
          </w:p>
        </w:tc>
      </w:tr>
      <w:tr w:rsidR="001B2F6F" w:rsidRPr="001B2F6F" w14:paraId="3665B442" w14:textId="77777777" w:rsidTr="007113F2">
        <w:trPr>
          <w:trHeight w:val="283"/>
        </w:trPr>
        <w:tc>
          <w:tcPr>
            <w:tcW w:w="3997" w:type="dxa"/>
            <w:tcBorders>
              <w:top w:val="nil"/>
              <w:left w:val="nil"/>
              <w:bottom w:val="nil"/>
              <w:right w:val="nil"/>
            </w:tcBorders>
            <w:shd w:val="clear" w:color="auto" w:fill="FFE4CA"/>
          </w:tcPr>
          <w:p w14:paraId="30B0D7B1" w14:textId="77777777" w:rsidR="001B2F6F" w:rsidRPr="001B2F6F" w:rsidRDefault="001B2F6F" w:rsidP="001B2F6F">
            <w:pPr>
              <w:ind w:left="29"/>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0B4F6D5B"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122FD8D"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75827B9C" w14:textId="77777777" w:rsidTr="007113F2">
        <w:trPr>
          <w:trHeight w:val="454"/>
        </w:trPr>
        <w:tc>
          <w:tcPr>
            <w:tcW w:w="3997" w:type="dxa"/>
            <w:tcBorders>
              <w:top w:val="nil"/>
              <w:left w:val="nil"/>
              <w:bottom w:val="nil"/>
              <w:right w:val="nil"/>
            </w:tcBorders>
          </w:tcPr>
          <w:p w14:paraId="76C11DFE" w14:textId="77777777" w:rsidR="001B2F6F" w:rsidRPr="001B2F6F" w:rsidRDefault="001B2F6F" w:rsidP="001B2F6F">
            <w:pPr>
              <w:ind w:left="595"/>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69A892A8"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30F1AC4" w14:textId="77777777" w:rsidR="001B2F6F" w:rsidRPr="001B2F6F" w:rsidRDefault="001B2F6F" w:rsidP="001B2F6F">
            <w:pPr>
              <w:spacing w:after="160"/>
              <w:jc w:val="left"/>
              <w:rPr>
                <w:rFonts w:ascii="Times New Roman" w:hAnsi="Times New Roman"/>
                <w:color w:val="000000"/>
                <w:sz w:val="20"/>
                <w:szCs w:val="22"/>
                <w:lang w:val="es-CR" w:eastAsia="es-CR"/>
              </w:rPr>
            </w:pPr>
          </w:p>
        </w:tc>
      </w:tr>
      <w:tr w:rsidR="001B2F6F" w:rsidRPr="001B2F6F" w14:paraId="6C6FD389" w14:textId="77777777" w:rsidTr="007113F2">
        <w:trPr>
          <w:trHeight w:val="283"/>
        </w:trPr>
        <w:tc>
          <w:tcPr>
            <w:tcW w:w="3997" w:type="dxa"/>
            <w:tcBorders>
              <w:top w:val="nil"/>
              <w:left w:val="nil"/>
              <w:bottom w:val="nil"/>
              <w:right w:val="nil"/>
            </w:tcBorders>
            <w:shd w:val="clear" w:color="auto" w:fill="FFE4CA"/>
          </w:tcPr>
          <w:p w14:paraId="29CD0889" w14:textId="77777777" w:rsidR="001B2F6F" w:rsidRPr="001B2F6F" w:rsidRDefault="001B2F6F" w:rsidP="001B2F6F">
            <w:pPr>
              <w:ind w:left="29"/>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No-Votación (Total: 3)</w:t>
            </w:r>
          </w:p>
        </w:tc>
        <w:tc>
          <w:tcPr>
            <w:tcW w:w="3401" w:type="dxa"/>
            <w:tcBorders>
              <w:top w:val="nil"/>
              <w:left w:val="nil"/>
              <w:bottom w:val="nil"/>
              <w:right w:val="nil"/>
            </w:tcBorders>
            <w:shd w:val="clear" w:color="auto" w:fill="FFE4CA"/>
          </w:tcPr>
          <w:p w14:paraId="39CD39B9" w14:textId="77777777" w:rsidR="001B2F6F" w:rsidRPr="001B2F6F" w:rsidRDefault="001B2F6F" w:rsidP="001B2F6F">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12C52C4" w14:textId="77777777" w:rsidR="001B2F6F" w:rsidRPr="001B2F6F" w:rsidRDefault="001B2F6F" w:rsidP="001B2F6F">
            <w:pPr>
              <w:spacing w:after="160"/>
              <w:jc w:val="left"/>
              <w:rPr>
                <w:rFonts w:ascii="Times New Roman" w:hAnsi="Times New Roman"/>
                <w:color w:val="000000"/>
                <w:sz w:val="20"/>
                <w:szCs w:val="22"/>
                <w:lang w:val="es-CR" w:eastAsia="es-CR"/>
              </w:rPr>
            </w:pPr>
          </w:p>
        </w:tc>
      </w:tr>
    </w:tbl>
    <w:p w14:paraId="191320AA" w14:textId="77777777" w:rsidR="001B2F6F" w:rsidRPr="001B2F6F" w:rsidRDefault="001B2F6F" w:rsidP="001B2F6F">
      <w:pPr>
        <w:tabs>
          <w:tab w:val="center" w:pos="4385"/>
          <w:tab w:val="right" w:pos="9454"/>
        </w:tabs>
        <w:spacing w:line="259" w:lineRule="auto"/>
        <w:jc w:val="left"/>
        <w:rPr>
          <w:rFonts w:ascii="Times New Roman" w:hAnsi="Times New Roman"/>
          <w:color w:val="000000"/>
          <w:sz w:val="20"/>
          <w:szCs w:val="22"/>
          <w:lang w:val="es-CR" w:eastAsia="es-CR"/>
        </w:rPr>
      </w:pPr>
      <w:r w:rsidRPr="001B2F6F">
        <w:rPr>
          <w:rFonts w:ascii="Times New Roman" w:hAnsi="Times New Roman"/>
          <w:color w:val="000000"/>
          <w:sz w:val="20"/>
          <w:szCs w:val="22"/>
          <w:lang w:val="es-CR" w:eastAsia="es-CR"/>
        </w:rPr>
        <w:t xml:space="preserve">Brown Young, </w:t>
      </w:r>
      <w:proofErr w:type="gramStart"/>
      <w:r w:rsidRPr="001B2F6F">
        <w:rPr>
          <w:rFonts w:ascii="Times New Roman" w:hAnsi="Times New Roman"/>
          <w:color w:val="000000"/>
          <w:sz w:val="20"/>
          <w:szCs w:val="22"/>
          <w:lang w:val="es-CR" w:eastAsia="es-CR"/>
        </w:rPr>
        <w:t xml:space="preserve">Rosalía  </w:t>
      </w:r>
      <w:r w:rsidRPr="001B2F6F">
        <w:rPr>
          <w:rFonts w:ascii="Times New Roman" w:hAnsi="Times New Roman"/>
          <w:color w:val="000000"/>
          <w:sz w:val="20"/>
          <w:szCs w:val="22"/>
          <w:lang w:val="es-CR" w:eastAsia="es-CR"/>
        </w:rPr>
        <w:tab/>
      </w:r>
      <w:proofErr w:type="gramEnd"/>
      <w:r w:rsidRPr="001B2F6F">
        <w:rPr>
          <w:rFonts w:ascii="Times New Roman" w:hAnsi="Times New Roman"/>
          <w:color w:val="000000"/>
          <w:sz w:val="20"/>
          <w:szCs w:val="22"/>
          <w:lang w:val="es-CR" w:eastAsia="es-CR"/>
        </w:rPr>
        <w:t xml:space="preserve">Rojas Guzmán, Pedro  </w:t>
      </w:r>
      <w:r w:rsidRPr="001B2F6F">
        <w:rPr>
          <w:rFonts w:ascii="Times New Roman" w:hAnsi="Times New Roman"/>
          <w:color w:val="000000"/>
          <w:sz w:val="20"/>
          <w:szCs w:val="22"/>
          <w:lang w:val="es-CR" w:eastAsia="es-CR"/>
        </w:rPr>
        <w:tab/>
        <w:t xml:space="preserve">Vargas Rodríguez, Luis Diego </w:t>
      </w:r>
    </w:p>
    <w:p w14:paraId="75257AEB" w14:textId="7777777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lastRenderedPageBreak/>
        <w:t>Abrir puertas.</w:t>
      </w:r>
    </w:p>
    <w:p w14:paraId="39E980E2" w14:textId="77777777" w:rsidR="00287E79" w:rsidRPr="00287E79" w:rsidRDefault="00287E79" w:rsidP="00287E79">
      <w:pPr>
        <w:jc w:val="left"/>
        <w:rPr>
          <w:rFonts w:eastAsia="Aptos" w:cs="Arial"/>
          <w:kern w:val="2"/>
          <w:lang w:eastAsia="en-US"/>
          <w14:ligatures w14:val="standardContextual"/>
        </w:rPr>
      </w:pPr>
    </w:p>
    <w:p w14:paraId="4E022D26" w14:textId="77777777" w:rsidR="00287E79" w:rsidRPr="00287E79" w:rsidRDefault="00287E79" w:rsidP="00287E79">
      <w:pPr>
        <w:keepNext/>
        <w:keepLines/>
        <w:spacing w:before="160" w:after="80" w:line="278" w:lineRule="auto"/>
        <w:jc w:val="center"/>
        <w:outlineLvl w:val="1"/>
        <w:rPr>
          <w:rFonts w:cs="Arial"/>
          <w:kern w:val="2"/>
          <w:lang w:val="es-CR" w:eastAsia="en-US"/>
          <w14:ligatures w14:val="standardContextual"/>
        </w:rPr>
      </w:pPr>
      <w:bookmarkStart w:id="5" w:name="_Toc183549364"/>
      <w:r w:rsidRPr="00287E79">
        <w:rPr>
          <w:rFonts w:cs="Arial"/>
          <w:kern w:val="2"/>
          <w:lang w:val="es-CR" w:eastAsia="en-US"/>
          <w14:ligatures w14:val="standardContextual"/>
        </w:rPr>
        <w:t>ASUNTOS DE CONTROL, FISCALIZACIÓN Y DEMÁS CONTENIDO POLÍTICO</w:t>
      </w:r>
      <w:bookmarkEnd w:id="5"/>
    </w:p>
    <w:p w14:paraId="448AFCD8" w14:textId="77777777" w:rsidR="00287E79" w:rsidRPr="00287E79" w:rsidRDefault="00287E79" w:rsidP="00287E79">
      <w:pPr>
        <w:jc w:val="left"/>
        <w:rPr>
          <w:rFonts w:eastAsia="Aptos" w:cs="Arial"/>
          <w:kern w:val="2"/>
          <w:lang w:eastAsia="en-US"/>
          <w14:ligatures w14:val="standardContextual"/>
        </w:rPr>
      </w:pPr>
    </w:p>
    <w:p w14:paraId="2312D5D8" w14:textId="77777777" w:rsidR="00287E79" w:rsidRPr="00287E79" w:rsidRDefault="00287E79" w:rsidP="00287E79">
      <w:pPr>
        <w:keepNext/>
        <w:keepLines/>
        <w:spacing w:before="160" w:after="80" w:line="278" w:lineRule="auto"/>
        <w:jc w:val="center"/>
        <w:outlineLvl w:val="1"/>
        <w:rPr>
          <w:rFonts w:cs="Arial"/>
          <w:kern w:val="2"/>
          <w:lang w:val="es-CR" w:eastAsia="en-US"/>
          <w14:ligatures w14:val="standardContextual"/>
        </w:rPr>
      </w:pPr>
      <w:bookmarkStart w:id="6" w:name="_Toc183549365"/>
      <w:r w:rsidRPr="00287E79">
        <w:rPr>
          <w:rFonts w:cs="Arial"/>
          <w:kern w:val="2"/>
          <w:lang w:val="es-CR" w:eastAsia="en-US"/>
          <w14:ligatures w14:val="standardContextual"/>
        </w:rPr>
        <w:t>ASUNTOS PREVISTOS EN LOS INCISOS 16) Y 21) DEL ARTÍCULO 121 DE LA CONSTITUCIÓN POLÍTICA</w:t>
      </w:r>
      <w:bookmarkEnd w:id="6"/>
    </w:p>
    <w:p w14:paraId="24A27E1C" w14:textId="77777777" w:rsidR="00287E79" w:rsidRPr="00287E79" w:rsidRDefault="00287E79" w:rsidP="00287E79">
      <w:pPr>
        <w:keepNext/>
        <w:keepLines/>
        <w:spacing w:before="160" w:after="80" w:line="278" w:lineRule="auto"/>
        <w:jc w:val="center"/>
        <w:outlineLvl w:val="1"/>
        <w:rPr>
          <w:rFonts w:ascii="Aptos Display" w:hAnsi="Aptos Display"/>
          <w:kern w:val="2"/>
          <w:sz w:val="32"/>
          <w:szCs w:val="32"/>
          <w:lang w:eastAsia="en-US"/>
          <w14:ligatures w14:val="standardContextual"/>
        </w:rPr>
      </w:pPr>
      <w:bookmarkStart w:id="7" w:name="_Toc183549366"/>
      <w:r w:rsidRPr="00287E79">
        <w:rPr>
          <w:rFonts w:cs="Arial"/>
          <w:kern w:val="2"/>
          <w:lang w:val="es-CR" w:eastAsia="en-US"/>
          <w14:ligatures w14:val="standardContextual"/>
        </w:rPr>
        <w:t>EXPEDIENTE N.º 23.708, DECLARATORIA DE LA ASOCIACIÓN ASILO DE LA VEJEZ DE CARTAGO COMO INSTITUCIÓN BENEMÉRITA DE LA SALUD COSTARRICENSE ANTERIORMENTE DENOMINADA DECLARATORIA DE LA INSTITUCIÓN ASILO DE LA VEJEZ MONSEÑOR CLAUDIO MARÍA VOLIO JIMÉNEZ DE CARTAGO COMO INSTITUCIÓN BENEMÉRITA DE LA SALUD COSTARRICENSE</w:t>
      </w:r>
      <w:bookmarkEnd w:id="7"/>
    </w:p>
    <w:p w14:paraId="08CCCC52" w14:textId="77777777" w:rsidR="00287E79" w:rsidRPr="00287E79" w:rsidRDefault="00287E79" w:rsidP="00287E79">
      <w:pPr>
        <w:jc w:val="left"/>
        <w:rPr>
          <w:rFonts w:eastAsia="Aptos" w:cs="Arial"/>
          <w:kern w:val="2"/>
          <w:lang w:eastAsia="en-US"/>
          <w14:ligatures w14:val="standardContextual"/>
        </w:rPr>
      </w:pPr>
    </w:p>
    <w:p w14:paraId="33C71897" w14:textId="41DC40ED" w:rsidR="00287E79" w:rsidRPr="00287E79" w:rsidRDefault="00287E79" w:rsidP="00287E79">
      <w:pPr>
        <w:rPr>
          <w:rFonts w:eastAsia="Aptos" w:cs="Arial"/>
          <w:kern w:val="2"/>
          <w:lang w:eastAsia="en-US"/>
          <w14:ligatures w14:val="standardContextual"/>
        </w:rPr>
      </w:pPr>
      <w:r w:rsidRPr="00287E79">
        <w:rPr>
          <w:rFonts w:eastAsia="Aptos" w:cs="Arial"/>
          <w:kern w:val="2"/>
          <w:lang w:eastAsia="en-US"/>
          <w14:ligatures w14:val="standardContextual"/>
        </w:rPr>
        <w:t xml:space="preserve">Se inicia la discusión de proyectos de acuerdo con la explicación del informe unánime del miércoles 2 de octubre del 2024, y que fue remitido por la </w:t>
      </w:r>
      <w:r w:rsidR="00530E3E" w:rsidRPr="00287E79">
        <w:rPr>
          <w:rFonts w:eastAsia="Aptos" w:cs="Arial"/>
          <w:kern w:val="2"/>
          <w:lang w:eastAsia="en-US"/>
          <w14:ligatures w14:val="standardContextual"/>
        </w:rPr>
        <w:t>Comisión</w:t>
      </w:r>
      <w:r w:rsidRPr="00287E79">
        <w:rPr>
          <w:rFonts w:eastAsia="Aptos" w:cs="Arial"/>
          <w:kern w:val="2"/>
          <w:lang w:eastAsia="en-US"/>
          <w14:ligatures w14:val="standardContextual"/>
        </w:rPr>
        <w:t xml:space="preserve"> Permanente Especial de Honores.</w:t>
      </w:r>
    </w:p>
    <w:p w14:paraId="78073889" w14:textId="77777777" w:rsidR="00287E79" w:rsidRPr="00287E79" w:rsidRDefault="00287E79" w:rsidP="00287E79">
      <w:pPr>
        <w:rPr>
          <w:rFonts w:eastAsia="Aptos" w:cs="Arial"/>
          <w:kern w:val="2"/>
          <w:lang w:eastAsia="en-US"/>
          <w14:ligatures w14:val="standardContextual"/>
        </w:rPr>
      </w:pPr>
    </w:p>
    <w:p w14:paraId="4810DE40" w14:textId="77777777" w:rsidR="00287E79" w:rsidRPr="00287E79" w:rsidRDefault="00287E79" w:rsidP="00287E79">
      <w:pPr>
        <w:rPr>
          <w:rFonts w:eastAsia="Aptos" w:cs="Arial"/>
          <w:kern w:val="2"/>
          <w:lang w:eastAsia="en-US"/>
          <w14:ligatures w14:val="standardContextual"/>
        </w:rPr>
      </w:pPr>
      <w:r w:rsidRPr="00287E79">
        <w:rPr>
          <w:rFonts w:eastAsia="Aptos" w:cs="Arial"/>
          <w:kern w:val="2"/>
          <w:lang w:eastAsia="en-US"/>
          <w14:ligatures w14:val="standardContextual"/>
        </w:rPr>
        <w:t>Para explicar el informe los firmantes pueden hacer uso de la palabra hasta por quince minutos.</w:t>
      </w:r>
    </w:p>
    <w:p w14:paraId="4A2B081A" w14:textId="77777777" w:rsidR="00287E79" w:rsidRPr="00287E79" w:rsidRDefault="00287E79" w:rsidP="00287E79">
      <w:pPr>
        <w:rPr>
          <w:rFonts w:eastAsia="Aptos" w:cs="Arial"/>
          <w:kern w:val="2"/>
          <w:lang w:eastAsia="en-US"/>
          <w14:ligatures w14:val="standardContextual"/>
        </w:rPr>
      </w:pPr>
    </w:p>
    <w:p w14:paraId="6FE2B8E4" w14:textId="77777777" w:rsidR="00287E79" w:rsidRPr="00287E79" w:rsidRDefault="00287E79" w:rsidP="00287E79">
      <w:pPr>
        <w:rPr>
          <w:rFonts w:eastAsia="Aptos" w:cs="Arial"/>
          <w:kern w:val="2"/>
          <w:lang w:eastAsia="en-US"/>
          <w14:ligatures w14:val="standardContextual"/>
        </w:rPr>
      </w:pPr>
      <w:r w:rsidRPr="00287E79">
        <w:rPr>
          <w:rFonts w:eastAsia="Aptos" w:cs="Arial"/>
          <w:kern w:val="2"/>
          <w:lang w:eastAsia="en-US"/>
          <w14:ligatures w14:val="standardContextual"/>
        </w:rPr>
        <w:t>Para su discusión por el fondo.</w:t>
      </w:r>
    </w:p>
    <w:p w14:paraId="67DBEECC" w14:textId="77777777" w:rsidR="00287E79" w:rsidRPr="00287E79" w:rsidRDefault="00287E79" w:rsidP="00287E79">
      <w:pPr>
        <w:rPr>
          <w:rFonts w:eastAsia="Aptos" w:cs="Arial"/>
          <w:kern w:val="2"/>
          <w:lang w:eastAsia="en-US"/>
          <w14:ligatures w14:val="standardContextual"/>
        </w:rPr>
      </w:pPr>
    </w:p>
    <w:p w14:paraId="7B64FE91" w14:textId="77777777" w:rsidR="00287E79" w:rsidRPr="00287E79" w:rsidRDefault="00287E79" w:rsidP="00287E79">
      <w:pPr>
        <w:rPr>
          <w:rFonts w:eastAsia="Aptos" w:cs="Arial"/>
          <w:kern w:val="2"/>
          <w:lang w:eastAsia="en-US"/>
          <w14:ligatures w14:val="standardContextual"/>
        </w:rPr>
      </w:pPr>
      <w:r w:rsidRPr="00287E79">
        <w:rPr>
          <w:rFonts w:eastAsia="Aptos" w:cs="Arial"/>
          <w:kern w:val="2"/>
          <w:lang w:eastAsia="en-US"/>
          <w14:ligatures w14:val="standardContextual"/>
        </w:rPr>
        <w:t>En discusión.</w:t>
      </w:r>
    </w:p>
    <w:p w14:paraId="6C87078B" w14:textId="77777777" w:rsidR="00287E79" w:rsidRPr="00287E79" w:rsidRDefault="00287E79" w:rsidP="00287E79">
      <w:pPr>
        <w:rPr>
          <w:rFonts w:eastAsia="Aptos" w:cs="Arial"/>
          <w:kern w:val="2"/>
          <w:lang w:eastAsia="en-US"/>
          <w14:ligatures w14:val="standardContextual"/>
        </w:rPr>
      </w:pPr>
    </w:p>
    <w:p w14:paraId="13395DE7" w14:textId="7777777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¿Suficientemente discutido?</w:t>
      </w:r>
    </w:p>
    <w:p w14:paraId="1AD42AE1" w14:textId="77777777" w:rsidR="00287E79" w:rsidRPr="00287E79" w:rsidRDefault="00287E79" w:rsidP="00287E79">
      <w:pPr>
        <w:jc w:val="left"/>
        <w:rPr>
          <w:rFonts w:eastAsia="Aptos" w:cs="Arial"/>
          <w:kern w:val="2"/>
          <w:lang w:eastAsia="en-US"/>
          <w14:ligatures w14:val="standardContextual"/>
        </w:rPr>
      </w:pPr>
    </w:p>
    <w:p w14:paraId="587DC9E9" w14:textId="7777777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Discutido.</w:t>
      </w:r>
    </w:p>
    <w:p w14:paraId="6CB7D71E" w14:textId="77777777" w:rsidR="00287E79" w:rsidRPr="00287E79" w:rsidRDefault="00287E79" w:rsidP="00287E79">
      <w:pPr>
        <w:jc w:val="left"/>
        <w:rPr>
          <w:rFonts w:eastAsia="Aptos" w:cs="Arial"/>
          <w:kern w:val="2"/>
          <w:lang w:eastAsia="en-US"/>
          <w14:ligatures w14:val="standardContextual"/>
        </w:rPr>
      </w:pPr>
    </w:p>
    <w:p w14:paraId="63C4942E" w14:textId="7777777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Con cuarenta y seis diputadas y diputados…</w:t>
      </w:r>
    </w:p>
    <w:p w14:paraId="07759356" w14:textId="77777777" w:rsidR="00287E79" w:rsidRPr="00287E79" w:rsidRDefault="00287E79" w:rsidP="00287E79">
      <w:pPr>
        <w:jc w:val="left"/>
        <w:rPr>
          <w:rFonts w:eastAsia="Aptos" w:cs="Arial"/>
          <w:kern w:val="2"/>
          <w:lang w:eastAsia="en-US"/>
          <w14:ligatures w14:val="standardContextual"/>
        </w:rPr>
      </w:pPr>
    </w:p>
    <w:p w14:paraId="44A20FED" w14:textId="7777777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Tiene la palabra la diputada Ramírez Portuguez, Paulina.</w:t>
      </w:r>
    </w:p>
    <w:p w14:paraId="1849CE18" w14:textId="77777777" w:rsidR="00287E79" w:rsidRPr="00287E79" w:rsidRDefault="00287E79" w:rsidP="00287E79">
      <w:pPr>
        <w:jc w:val="left"/>
        <w:rPr>
          <w:rFonts w:eastAsia="Aptos" w:cs="Arial"/>
          <w:kern w:val="2"/>
          <w:lang w:eastAsia="en-US"/>
          <w14:ligatures w14:val="standardContextual"/>
        </w:rPr>
      </w:pPr>
    </w:p>
    <w:p w14:paraId="62741DC6" w14:textId="77777777" w:rsidR="00287E79" w:rsidRPr="00287E79" w:rsidRDefault="00287E79" w:rsidP="00287E79">
      <w:pPr>
        <w:jc w:val="left"/>
        <w:rPr>
          <w:rFonts w:eastAsia="Calibri" w:cs="Arial"/>
          <w:b/>
          <w:bCs/>
          <w:kern w:val="2"/>
          <w:lang w:val="es-MX" w:eastAsia="en-US"/>
          <w14:ligatures w14:val="standardContextual"/>
        </w:rPr>
      </w:pPr>
      <w:r w:rsidRPr="00287E79">
        <w:rPr>
          <w:rFonts w:eastAsia="Calibri" w:cs="Arial"/>
          <w:b/>
          <w:bCs/>
          <w:kern w:val="2"/>
          <w:lang w:val="es-MX" w:eastAsia="en-US"/>
          <w14:ligatures w14:val="standardContextual"/>
        </w:rPr>
        <w:t>Diputada Paulina Ramírez Portuguez:</w:t>
      </w:r>
    </w:p>
    <w:p w14:paraId="1BA71178" w14:textId="77777777" w:rsidR="00287E79" w:rsidRPr="00287E79" w:rsidRDefault="00287E79" w:rsidP="00287E79">
      <w:pPr>
        <w:jc w:val="left"/>
        <w:rPr>
          <w:rFonts w:eastAsia="Aptos" w:cs="Arial"/>
          <w:kern w:val="2"/>
          <w:lang w:eastAsia="en-US"/>
          <w14:ligatures w14:val="standardContextual"/>
        </w:rPr>
      </w:pPr>
    </w:p>
    <w:p w14:paraId="7355E894" w14:textId="7777777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Muy buenas tardes.</w:t>
      </w:r>
    </w:p>
    <w:p w14:paraId="41C87A9D" w14:textId="77777777" w:rsidR="00287E79" w:rsidRPr="00287E79" w:rsidRDefault="00287E79" w:rsidP="00287E79">
      <w:pPr>
        <w:jc w:val="left"/>
        <w:rPr>
          <w:rFonts w:eastAsia="Aptos" w:cs="Arial"/>
          <w:kern w:val="2"/>
          <w:lang w:eastAsia="en-US"/>
          <w14:ligatures w14:val="standardContextual"/>
        </w:rPr>
      </w:pPr>
    </w:p>
    <w:p w14:paraId="4314B4D3" w14:textId="77777777" w:rsidR="00287E79" w:rsidRPr="00287E79" w:rsidRDefault="00287E79" w:rsidP="00287E79">
      <w:pPr>
        <w:jc w:val="left"/>
        <w:rPr>
          <w:rFonts w:eastAsia="Aptos" w:cs="Arial"/>
          <w:kern w:val="2"/>
          <w:lang w:eastAsia="en-US"/>
          <w14:ligatures w14:val="standardContextual"/>
        </w:rPr>
      </w:pPr>
      <w:r w:rsidRPr="00287E79">
        <w:rPr>
          <w:rFonts w:eastAsia="Aptos" w:cs="Arial"/>
          <w:kern w:val="2"/>
          <w:lang w:eastAsia="en-US"/>
          <w14:ligatures w14:val="standardContextual"/>
        </w:rPr>
        <w:t>Muy breve, quiero pedir el voto para este proyecto con el fin de que se declare la Asociación del Asilo la Vejez como Institución Benemérita de Salud Costarricense.</w:t>
      </w:r>
    </w:p>
    <w:p w14:paraId="0C69C9B0" w14:textId="77777777" w:rsidR="00287E79" w:rsidRPr="00287E79" w:rsidRDefault="00287E79" w:rsidP="00287E79">
      <w:pPr>
        <w:jc w:val="left"/>
        <w:rPr>
          <w:rFonts w:eastAsia="Aptos" w:cs="Arial"/>
          <w:kern w:val="2"/>
          <w:lang w:eastAsia="en-US"/>
          <w14:ligatures w14:val="standardContextual"/>
        </w:rPr>
      </w:pPr>
    </w:p>
    <w:p w14:paraId="516B1FE8" w14:textId="77777777" w:rsidR="00287E79" w:rsidRPr="00287E79" w:rsidRDefault="00287E79" w:rsidP="00287E79">
      <w:pPr>
        <w:rPr>
          <w:rFonts w:eastAsia="Aptos" w:cs="Arial"/>
          <w:kern w:val="2"/>
          <w:lang w:eastAsia="en-US"/>
          <w14:ligatures w14:val="standardContextual"/>
        </w:rPr>
      </w:pPr>
      <w:r w:rsidRPr="00287E79">
        <w:rPr>
          <w:rFonts w:eastAsia="Aptos" w:cs="Arial"/>
          <w:kern w:val="2"/>
          <w:lang w:eastAsia="en-US"/>
          <w14:ligatures w14:val="standardContextual"/>
        </w:rPr>
        <w:t xml:space="preserve">Para ubicar un poco el contexto histórico y social empiezo por decirles que el Asilo de la Vejez Monseñor Claudio María Volio Jiménez, en Cartago, es una institución centenaria, tiene más de cien años, nace la idea desde 1917 y abre las puertas </w:t>
      </w:r>
      <w:r w:rsidRPr="00287E79">
        <w:rPr>
          <w:rFonts w:eastAsia="Aptos" w:cs="Arial"/>
          <w:kern w:val="2"/>
          <w:lang w:eastAsia="en-US"/>
          <w14:ligatures w14:val="standardContextual"/>
        </w:rPr>
        <w:lastRenderedPageBreak/>
        <w:t>oficialmente en mayo de 1925, al recibir a un pequeño grupo de ancianos, según consta en los libros de ingreso históricos que tiene esta institución.</w:t>
      </w:r>
    </w:p>
    <w:p w14:paraId="15B3DF40" w14:textId="77777777" w:rsidR="00287E79" w:rsidRPr="00287E79" w:rsidRDefault="00287E79" w:rsidP="00287E79">
      <w:pPr>
        <w:rPr>
          <w:rFonts w:eastAsia="Aptos" w:cs="Arial"/>
          <w:kern w:val="2"/>
          <w:lang w:eastAsia="en-US"/>
          <w14:ligatures w14:val="standardContextual"/>
        </w:rPr>
      </w:pPr>
    </w:p>
    <w:p w14:paraId="3088572B" w14:textId="77777777" w:rsidR="00287E79" w:rsidRPr="00287E79" w:rsidRDefault="00287E79" w:rsidP="00287E79">
      <w:pPr>
        <w:rPr>
          <w:rFonts w:eastAsia="Aptos" w:cs="Arial"/>
          <w:kern w:val="2"/>
          <w:lang w:eastAsia="en-US"/>
          <w14:ligatures w14:val="standardContextual"/>
        </w:rPr>
      </w:pPr>
      <w:r w:rsidRPr="00287E79">
        <w:rPr>
          <w:rFonts w:eastAsia="Aptos" w:cs="Arial"/>
          <w:kern w:val="2"/>
          <w:lang w:eastAsia="en-US"/>
          <w14:ligatures w14:val="standardContextual"/>
        </w:rPr>
        <w:t>Es una de las primeras instituciones que se abrieron en el país para salvaguardar a la población adulta mayor.</w:t>
      </w:r>
    </w:p>
    <w:p w14:paraId="7984D9F2" w14:textId="77777777" w:rsidR="00287E79" w:rsidRPr="00287E79" w:rsidRDefault="00287E79" w:rsidP="00287E79">
      <w:pPr>
        <w:rPr>
          <w:rFonts w:eastAsia="Aptos" w:cs="Arial"/>
          <w:kern w:val="2"/>
          <w:lang w:eastAsia="en-US"/>
          <w14:ligatures w14:val="standardContextual"/>
        </w:rPr>
      </w:pPr>
    </w:p>
    <w:p w14:paraId="78AA0422" w14:textId="77777777" w:rsidR="00287E79" w:rsidRPr="00287E79" w:rsidRDefault="00287E79" w:rsidP="00287E79">
      <w:pPr>
        <w:rPr>
          <w:rFonts w:eastAsia="Aptos" w:cs="Arial"/>
          <w:kern w:val="2"/>
          <w:lang w:eastAsia="en-US"/>
          <w14:ligatures w14:val="standardContextual"/>
        </w:rPr>
      </w:pPr>
      <w:r w:rsidRPr="00287E79">
        <w:rPr>
          <w:rFonts w:eastAsia="Aptos" w:cs="Arial"/>
          <w:kern w:val="2"/>
          <w:lang w:eastAsia="en-US"/>
          <w14:ligatures w14:val="standardContextual"/>
        </w:rPr>
        <w:t>Sus origines nos encontramos cuando en un recinto cercano al asilo el presbítero Dolores Gutiérrez daba atención a adultos mayores en condición de pobreza en su casa, iniciativa que tenía poco a poco contenido económico, esta situación fue la que quizás hubo o fue suficiente para motivar a monseñor Volio a que fuese la cabeza visible de los vecinos de Cartago que abogaban por un asilo para ancianos de la localidad.</w:t>
      </w:r>
    </w:p>
    <w:p w14:paraId="2D6D89DC" w14:textId="77777777" w:rsidR="00287E79" w:rsidRPr="00287E79" w:rsidRDefault="00287E79" w:rsidP="00287E79">
      <w:pPr>
        <w:rPr>
          <w:rFonts w:eastAsia="Aptos" w:cs="Arial"/>
          <w:kern w:val="2"/>
          <w:lang w:eastAsia="en-US"/>
          <w14:ligatures w14:val="standardContextual"/>
        </w:rPr>
      </w:pPr>
    </w:p>
    <w:p w14:paraId="5E4E79FD" w14:textId="77777777" w:rsidR="00287E79" w:rsidRPr="00287E79" w:rsidRDefault="00287E79" w:rsidP="00287E79">
      <w:pPr>
        <w:rPr>
          <w:rFonts w:eastAsia="Aptos" w:cs="Arial"/>
          <w:kern w:val="2"/>
          <w:lang w:eastAsia="en-US"/>
          <w14:ligatures w14:val="standardContextual"/>
        </w:rPr>
      </w:pPr>
      <w:r w:rsidRPr="00287E79">
        <w:rPr>
          <w:rFonts w:eastAsia="Aptos" w:cs="Arial"/>
          <w:kern w:val="2"/>
          <w:lang w:eastAsia="en-US"/>
          <w14:ligatures w14:val="standardContextual"/>
        </w:rPr>
        <w:t>Un grupo de damas de la comunidad acompañaron en sus gestiones de prelado y desde 1917 se instaló la primera junta administrativa de la institución.</w:t>
      </w:r>
    </w:p>
    <w:p w14:paraId="03AABA2D" w14:textId="77777777" w:rsidR="00287E79" w:rsidRPr="00287E79" w:rsidRDefault="00287E79" w:rsidP="00287E79">
      <w:pPr>
        <w:rPr>
          <w:rFonts w:eastAsia="Aptos" w:cs="Arial"/>
          <w:kern w:val="2"/>
          <w:lang w:eastAsia="en-US"/>
          <w14:ligatures w14:val="standardContextual"/>
        </w:rPr>
      </w:pPr>
    </w:p>
    <w:p w14:paraId="47B50CF7" w14:textId="77777777" w:rsidR="00287E79" w:rsidRPr="00287E79" w:rsidRDefault="00287E79" w:rsidP="00287E79">
      <w:pPr>
        <w:rPr>
          <w:rFonts w:eastAsia="Aptos" w:cs="Arial"/>
          <w:kern w:val="2"/>
          <w:lang w:eastAsia="en-US"/>
          <w14:ligatures w14:val="standardContextual"/>
        </w:rPr>
      </w:pPr>
      <w:r w:rsidRPr="00287E79">
        <w:rPr>
          <w:rFonts w:eastAsia="Aptos" w:cs="Arial"/>
          <w:kern w:val="2"/>
          <w:lang w:eastAsia="en-US"/>
          <w14:ligatures w14:val="standardContextual"/>
        </w:rPr>
        <w:t>En 1982 surge la Asociación de Asilo de la Vejez de Cartago, con el fin de hacerle frente a los nuevos requerimientos que exigía el marco normativo de aquella época.</w:t>
      </w:r>
    </w:p>
    <w:p w14:paraId="07BF378D" w14:textId="77777777" w:rsidR="00287E79" w:rsidRPr="00287E79" w:rsidRDefault="00287E79" w:rsidP="00287E79">
      <w:pPr>
        <w:rPr>
          <w:rFonts w:eastAsia="Aptos" w:cs="Arial"/>
          <w:kern w:val="2"/>
          <w:lang w:eastAsia="en-US"/>
          <w14:ligatures w14:val="standardContextual"/>
        </w:rPr>
      </w:pPr>
    </w:p>
    <w:p w14:paraId="4E0E61D4" w14:textId="09A04083" w:rsidR="002B4910" w:rsidRPr="002B4910" w:rsidRDefault="00287E79" w:rsidP="002B4910">
      <w:pPr>
        <w:rPr>
          <w:rFonts w:eastAsia="Aptos"/>
          <w:kern w:val="2"/>
          <w:lang w:val="es-MX" w:eastAsia="en-US"/>
          <w14:ligatures w14:val="standardContextual"/>
        </w:rPr>
      </w:pPr>
      <w:r w:rsidRPr="00287E79">
        <w:rPr>
          <w:rFonts w:eastAsia="Aptos" w:cs="Arial"/>
          <w:kern w:val="2"/>
          <w:lang w:eastAsia="en-US"/>
          <w14:ligatures w14:val="standardContextual"/>
        </w:rPr>
        <w:t xml:space="preserve">La organización la componen personas </w:t>
      </w:r>
      <w:r w:rsidR="002B4910" w:rsidRPr="002B4910">
        <w:rPr>
          <w:rFonts w:eastAsia="Aptos"/>
          <w:kern w:val="2"/>
          <w:lang w:val="es-MX" w:eastAsia="en-US"/>
          <w14:ligatures w14:val="standardContextual"/>
        </w:rPr>
        <w:t>que desinteresadamente ofrecen su tiempo para contribuir a mantener y engrandecer esta gran obra social.  Entre los nuevos directivos y colaboradores encontramos descendientes antiguos de antiguos colaboradores o beneficiarios de la institución.</w:t>
      </w:r>
    </w:p>
    <w:p w14:paraId="18CBF40F" w14:textId="77777777" w:rsidR="002B4910" w:rsidRPr="002B4910" w:rsidRDefault="002B4910" w:rsidP="002B4910">
      <w:pPr>
        <w:rPr>
          <w:rFonts w:eastAsia="Aptos"/>
          <w:kern w:val="2"/>
          <w:lang w:val="es-MX" w:eastAsia="en-US"/>
          <w14:ligatures w14:val="standardContextual"/>
        </w:rPr>
      </w:pPr>
    </w:p>
    <w:p w14:paraId="635EA875"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 xml:space="preserve">Es por eso, que hoy están atendiendo a muchas personas con padecimientos y deficiencias cardíacas, respiratorias y diferentes enfermedades propias de su edad de los quienes ocupan este lugar y este lugar les ha ofrecido las atenciones necesarias y básicas como vestido, alimento, techo, servicios de salud y otros con el fin de darles calidad de vida.  </w:t>
      </w:r>
    </w:p>
    <w:p w14:paraId="41717582" w14:textId="77777777" w:rsidR="002B4910" w:rsidRPr="002B4910" w:rsidRDefault="002B4910" w:rsidP="002B4910">
      <w:pPr>
        <w:rPr>
          <w:rFonts w:eastAsia="Aptos"/>
          <w:kern w:val="2"/>
          <w:lang w:val="es-MX" w:eastAsia="en-US"/>
          <w14:ligatures w14:val="standardContextual"/>
        </w:rPr>
      </w:pPr>
    </w:p>
    <w:p w14:paraId="38B5D05F"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Por eso, les pido votar por esta institución o por este benemeritazgo de esta institución que tiene una trayectoria histórica y es más que centenaria y por lo cual los cartagineses nos sentimos muy orgullosos, además de dar una atención prioritaria que es la atención de adultos mayores con una serie de padecimientos y darles el servicio de calidad y que puedan tener un lugar donde tengan acceso y puedan estar con una atención adecuada y es por eso que les pido que me acompañen con su voto el día de hoy.</w:t>
      </w:r>
    </w:p>
    <w:p w14:paraId="3207A5AD" w14:textId="77777777" w:rsidR="002B4910" w:rsidRPr="002B4910" w:rsidRDefault="002B4910" w:rsidP="002B4910">
      <w:pPr>
        <w:rPr>
          <w:rFonts w:eastAsia="Aptos"/>
          <w:kern w:val="2"/>
          <w:lang w:val="es-MX" w:eastAsia="en-US"/>
          <w14:ligatures w14:val="standardContextual"/>
        </w:rPr>
      </w:pPr>
    </w:p>
    <w:p w14:paraId="6A6BBD87"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Muchas gracias.</w:t>
      </w:r>
    </w:p>
    <w:p w14:paraId="4252E286" w14:textId="77777777" w:rsidR="002B4910" w:rsidRPr="002B4910" w:rsidRDefault="002B4910" w:rsidP="002B4910">
      <w:pPr>
        <w:rPr>
          <w:rFonts w:eastAsia="Aptos"/>
          <w:kern w:val="2"/>
          <w:lang w:val="es-MX" w:eastAsia="en-US"/>
          <w14:ligatures w14:val="standardContextual"/>
        </w:rPr>
      </w:pPr>
    </w:p>
    <w:p w14:paraId="00C8F98A" w14:textId="77777777" w:rsidR="002B4910" w:rsidRPr="002B4910" w:rsidRDefault="002B4910" w:rsidP="002B4910">
      <w:pPr>
        <w:rPr>
          <w:rFonts w:eastAsia="Aptos"/>
          <w:b/>
          <w:bCs/>
          <w:kern w:val="2"/>
          <w:lang w:val="es-MX" w:eastAsia="en-US"/>
          <w14:ligatures w14:val="standardContextual"/>
        </w:rPr>
      </w:pPr>
      <w:r w:rsidRPr="002B4910">
        <w:rPr>
          <w:rFonts w:eastAsia="Aptos"/>
          <w:b/>
          <w:bCs/>
          <w:kern w:val="2"/>
          <w:lang w:val="es-MX" w:eastAsia="en-US"/>
          <w14:ligatures w14:val="standardContextual"/>
        </w:rPr>
        <w:t>Presidente Rodrigo Arias Sánchez:</w:t>
      </w:r>
    </w:p>
    <w:p w14:paraId="3919C1DB" w14:textId="77777777" w:rsidR="002B4910" w:rsidRPr="002B4910" w:rsidRDefault="002B4910" w:rsidP="002B4910">
      <w:pPr>
        <w:rPr>
          <w:rFonts w:eastAsia="Aptos"/>
          <w:kern w:val="2"/>
          <w:lang w:val="es-MX" w:eastAsia="en-US"/>
          <w14:ligatures w14:val="standardContextual"/>
        </w:rPr>
      </w:pPr>
    </w:p>
    <w:p w14:paraId="2C2EB42B"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¿Suficientemente discutido?</w:t>
      </w:r>
    </w:p>
    <w:p w14:paraId="16C2B11D" w14:textId="77777777" w:rsidR="002B4910" w:rsidRPr="002B4910" w:rsidRDefault="002B4910" w:rsidP="002B4910">
      <w:pPr>
        <w:rPr>
          <w:rFonts w:eastAsia="Aptos"/>
          <w:kern w:val="2"/>
          <w:lang w:val="es-MX" w:eastAsia="en-US"/>
          <w14:ligatures w14:val="standardContextual"/>
        </w:rPr>
      </w:pPr>
    </w:p>
    <w:p w14:paraId="461150B2"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Discutido.</w:t>
      </w:r>
    </w:p>
    <w:p w14:paraId="2151881E" w14:textId="77777777" w:rsidR="002B4910" w:rsidRPr="002B4910" w:rsidRDefault="002B4910" w:rsidP="002B4910">
      <w:pPr>
        <w:rPr>
          <w:rFonts w:eastAsia="Aptos"/>
          <w:kern w:val="2"/>
          <w:lang w:val="es-MX" w:eastAsia="en-US"/>
          <w14:ligatures w14:val="standardContextual"/>
        </w:rPr>
      </w:pPr>
    </w:p>
    <w:p w14:paraId="4FDFBD5D"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lastRenderedPageBreak/>
        <w:t xml:space="preserve">Con cuarenta y ocho </w:t>
      </w:r>
      <w:proofErr w:type="gramStart"/>
      <w:r w:rsidRPr="002B4910">
        <w:rPr>
          <w:rFonts w:eastAsia="Aptos"/>
          <w:kern w:val="2"/>
          <w:lang w:val="es-MX" w:eastAsia="en-US"/>
          <w14:ligatures w14:val="standardContextual"/>
        </w:rPr>
        <w:t>diputados y diputadas</w:t>
      </w:r>
      <w:proofErr w:type="gramEnd"/>
      <w:r w:rsidRPr="002B4910">
        <w:rPr>
          <w:rFonts w:eastAsia="Aptos"/>
          <w:kern w:val="2"/>
          <w:lang w:val="es-MX" w:eastAsia="en-US"/>
          <w14:ligatures w14:val="standardContextual"/>
        </w:rPr>
        <w:t xml:space="preserve"> presentes, cerrar puertas.</w:t>
      </w:r>
    </w:p>
    <w:p w14:paraId="55708A27" w14:textId="77777777" w:rsidR="002B4910" w:rsidRPr="002B4910" w:rsidRDefault="002B4910" w:rsidP="002B4910">
      <w:pPr>
        <w:rPr>
          <w:rFonts w:eastAsia="Aptos"/>
          <w:kern w:val="2"/>
          <w:lang w:val="es-MX" w:eastAsia="en-US"/>
          <w14:ligatures w14:val="standardContextual"/>
        </w:rPr>
      </w:pPr>
    </w:p>
    <w:p w14:paraId="5970CD30"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Procedemos a votar.</w:t>
      </w:r>
    </w:p>
    <w:p w14:paraId="577C8E2A" w14:textId="77777777" w:rsidR="002B4910" w:rsidRPr="002B4910" w:rsidRDefault="002B4910" w:rsidP="002B4910">
      <w:pPr>
        <w:rPr>
          <w:rFonts w:eastAsia="Aptos"/>
          <w:kern w:val="2"/>
          <w:lang w:val="es-MX" w:eastAsia="en-US"/>
          <w14:ligatures w14:val="standardContextual"/>
        </w:rPr>
      </w:pPr>
    </w:p>
    <w:p w14:paraId="6066D864"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Diputada Alfaro Molina, Rocío; diputada Guillén Pérez, Sofía; diputado Jiménez Siles, Gilberth; diputado Acuña Soto, don Jonathan.</w:t>
      </w:r>
    </w:p>
    <w:p w14:paraId="64886D30" w14:textId="77777777" w:rsidR="002B4910" w:rsidRPr="002B4910" w:rsidRDefault="002B4910" w:rsidP="002B4910">
      <w:pPr>
        <w:rPr>
          <w:rFonts w:eastAsia="Aptos"/>
          <w:kern w:val="2"/>
          <w:lang w:val="es-MX" w:eastAsia="en-US"/>
          <w14:ligatures w14:val="standardContextual"/>
        </w:rPr>
      </w:pPr>
    </w:p>
    <w:p w14:paraId="60D1A3C0"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Finalizar votación.</w:t>
      </w:r>
    </w:p>
    <w:p w14:paraId="6583EA5E" w14:textId="77777777" w:rsidR="002B4910" w:rsidRPr="002B4910" w:rsidRDefault="002B4910" w:rsidP="002B4910">
      <w:pPr>
        <w:rPr>
          <w:rFonts w:eastAsia="Aptos"/>
          <w:kern w:val="2"/>
          <w:lang w:val="es-MX" w:eastAsia="en-US"/>
          <w14:ligatures w14:val="standardContextual"/>
        </w:rPr>
      </w:pPr>
    </w:p>
    <w:p w14:paraId="10C30E63"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Cuarenta y siete votos a favor, uno en contra.</w:t>
      </w:r>
    </w:p>
    <w:p w14:paraId="260BB792" w14:textId="77777777" w:rsidR="002B4910" w:rsidRPr="002B4910" w:rsidRDefault="002B4910" w:rsidP="002B4910">
      <w:pPr>
        <w:rPr>
          <w:rFonts w:eastAsia="Aptos"/>
          <w:kern w:val="2"/>
          <w:lang w:val="es-MX" w:eastAsia="en-US"/>
          <w14:ligatures w14:val="standardContextual"/>
        </w:rPr>
      </w:pPr>
    </w:p>
    <w:tbl>
      <w:tblPr>
        <w:tblStyle w:val="TableGrid48"/>
        <w:tblW w:w="10771" w:type="dxa"/>
        <w:tblInd w:w="-874" w:type="dxa"/>
        <w:tblCellMar>
          <w:top w:w="31" w:type="dxa"/>
          <w:right w:w="115" w:type="dxa"/>
        </w:tblCellMar>
        <w:tblLook w:val="04A0" w:firstRow="1" w:lastRow="0" w:firstColumn="1" w:lastColumn="0" w:noHBand="0" w:noVBand="1"/>
      </w:tblPr>
      <w:tblGrid>
        <w:gridCol w:w="3997"/>
        <w:gridCol w:w="3401"/>
        <w:gridCol w:w="3373"/>
      </w:tblGrid>
      <w:tr w:rsidR="002B4910" w:rsidRPr="002B4910" w14:paraId="11556569" w14:textId="77777777" w:rsidTr="007113F2">
        <w:trPr>
          <w:trHeight w:val="341"/>
        </w:trPr>
        <w:tc>
          <w:tcPr>
            <w:tcW w:w="3998" w:type="dxa"/>
            <w:tcBorders>
              <w:top w:val="single" w:sz="6" w:space="0" w:color="000000"/>
              <w:left w:val="nil"/>
              <w:bottom w:val="nil"/>
              <w:right w:val="nil"/>
            </w:tcBorders>
            <w:shd w:val="clear" w:color="auto" w:fill="000080"/>
          </w:tcPr>
          <w:p w14:paraId="634AE3A1"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4B0B7719" w14:textId="77777777" w:rsidR="002B4910" w:rsidRPr="002B4910" w:rsidRDefault="002B4910" w:rsidP="002B4910">
            <w:pPr>
              <w:ind w:left="394"/>
              <w:jc w:val="left"/>
              <w:rPr>
                <w:rFonts w:ascii="Times New Roman" w:hAnsi="Times New Roman"/>
                <w:color w:val="000000"/>
                <w:sz w:val="20"/>
                <w:szCs w:val="22"/>
                <w:lang w:val="es-CR" w:eastAsia="es-CR"/>
              </w:rPr>
            </w:pPr>
            <w:r w:rsidRPr="002B4910">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11E4CB3C"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21E72558" w14:textId="77777777" w:rsidTr="007113F2">
        <w:trPr>
          <w:trHeight w:val="170"/>
        </w:trPr>
        <w:tc>
          <w:tcPr>
            <w:tcW w:w="3998" w:type="dxa"/>
            <w:tcBorders>
              <w:top w:val="nil"/>
              <w:left w:val="nil"/>
              <w:bottom w:val="nil"/>
              <w:right w:val="nil"/>
            </w:tcBorders>
          </w:tcPr>
          <w:p w14:paraId="142031DB"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322567B1"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6007AF91"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213947C4" w14:textId="77777777" w:rsidTr="007113F2">
        <w:trPr>
          <w:trHeight w:val="283"/>
        </w:trPr>
        <w:tc>
          <w:tcPr>
            <w:tcW w:w="3998" w:type="dxa"/>
            <w:tcBorders>
              <w:top w:val="nil"/>
              <w:left w:val="nil"/>
              <w:bottom w:val="nil"/>
              <w:right w:val="nil"/>
            </w:tcBorders>
            <w:shd w:val="clear" w:color="auto" w:fill="FFE4CA"/>
          </w:tcPr>
          <w:p w14:paraId="3B906860" w14:textId="77777777" w:rsidR="002B4910" w:rsidRPr="002B4910" w:rsidRDefault="002B4910" w:rsidP="002B4910">
            <w:pPr>
              <w:ind w:left="29"/>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2E0108B0"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8B70B4B"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46B896B5" w14:textId="77777777" w:rsidTr="007113F2">
        <w:trPr>
          <w:trHeight w:val="722"/>
        </w:trPr>
        <w:tc>
          <w:tcPr>
            <w:tcW w:w="3998" w:type="dxa"/>
            <w:tcBorders>
              <w:top w:val="nil"/>
              <w:left w:val="nil"/>
              <w:bottom w:val="nil"/>
              <w:right w:val="nil"/>
            </w:tcBorders>
          </w:tcPr>
          <w:p w14:paraId="2D82E613" w14:textId="77777777" w:rsidR="002B4910" w:rsidRPr="002B4910" w:rsidRDefault="002B4910" w:rsidP="002B4910">
            <w:pPr>
              <w:ind w:left="116"/>
              <w:jc w:val="center"/>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BENEMERITAZGO EXP 23708</w:t>
            </w:r>
          </w:p>
        </w:tc>
        <w:tc>
          <w:tcPr>
            <w:tcW w:w="3401" w:type="dxa"/>
            <w:tcBorders>
              <w:top w:val="nil"/>
              <w:left w:val="nil"/>
              <w:bottom w:val="nil"/>
              <w:right w:val="nil"/>
            </w:tcBorders>
          </w:tcPr>
          <w:p w14:paraId="11C11F67"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38DE643F"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03F0B612" w14:textId="77777777" w:rsidTr="007113F2">
        <w:trPr>
          <w:trHeight w:val="283"/>
        </w:trPr>
        <w:tc>
          <w:tcPr>
            <w:tcW w:w="3998" w:type="dxa"/>
            <w:tcBorders>
              <w:top w:val="nil"/>
              <w:left w:val="nil"/>
              <w:bottom w:val="nil"/>
              <w:right w:val="nil"/>
            </w:tcBorders>
            <w:shd w:val="clear" w:color="auto" w:fill="FFE4CA"/>
          </w:tcPr>
          <w:p w14:paraId="327A8515" w14:textId="77777777" w:rsidR="002B4910" w:rsidRPr="002B4910" w:rsidRDefault="002B4910" w:rsidP="002B4910">
            <w:pPr>
              <w:ind w:left="29"/>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A Favor (Voto: 47)</w:t>
            </w:r>
          </w:p>
        </w:tc>
        <w:tc>
          <w:tcPr>
            <w:tcW w:w="3401" w:type="dxa"/>
            <w:tcBorders>
              <w:top w:val="nil"/>
              <w:left w:val="nil"/>
              <w:bottom w:val="nil"/>
              <w:right w:val="nil"/>
            </w:tcBorders>
            <w:shd w:val="clear" w:color="auto" w:fill="FFE4CA"/>
          </w:tcPr>
          <w:p w14:paraId="21503C9D"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E321F8A"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33E97B09" w14:textId="77777777" w:rsidTr="007113F2">
        <w:trPr>
          <w:trHeight w:val="282"/>
        </w:trPr>
        <w:tc>
          <w:tcPr>
            <w:tcW w:w="3998" w:type="dxa"/>
            <w:tcBorders>
              <w:top w:val="nil"/>
              <w:left w:val="nil"/>
              <w:bottom w:val="nil"/>
              <w:right w:val="nil"/>
            </w:tcBorders>
          </w:tcPr>
          <w:p w14:paraId="44858836"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51C757E2"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678351E4"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Agüero Sanabria, Waldo </w:t>
            </w:r>
          </w:p>
        </w:tc>
      </w:tr>
      <w:tr w:rsidR="002B4910" w:rsidRPr="002B4910" w14:paraId="3E0F1181" w14:textId="77777777" w:rsidTr="007113F2">
        <w:trPr>
          <w:trHeight w:val="283"/>
        </w:trPr>
        <w:tc>
          <w:tcPr>
            <w:tcW w:w="3998" w:type="dxa"/>
            <w:tcBorders>
              <w:top w:val="nil"/>
              <w:left w:val="nil"/>
              <w:bottom w:val="nil"/>
              <w:right w:val="nil"/>
            </w:tcBorders>
          </w:tcPr>
          <w:p w14:paraId="1F21CEA1"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6F00BF77"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0ABE354A"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Alvarado Bogantes, Horacio </w:t>
            </w:r>
          </w:p>
        </w:tc>
      </w:tr>
      <w:tr w:rsidR="002B4910" w:rsidRPr="002B4910" w14:paraId="31339511" w14:textId="77777777" w:rsidTr="007113F2">
        <w:trPr>
          <w:trHeight w:val="283"/>
        </w:trPr>
        <w:tc>
          <w:tcPr>
            <w:tcW w:w="3998" w:type="dxa"/>
            <w:tcBorders>
              <w:top w:val="nil"/>
              <w:left w:val="nil"/>
              <w:bottom w:val="nil"/>
              <w:right w:val="nil"/>
            </w:tcBorders>
          </w:tcPr>
          <w:p w14:paraId="631F4F7D"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Alvarado Muñoz, Fabricio  </w:t>
            </w:r>
          </w:p>
        </w:tc>
        <w:tc>
          <w:tcPr>
            <w:tcW w:w="3401" w:type="dxa"/>
            <w:tcBorders>
              <w:top w:val="nil"/>
              <w:left w:val="nil"/>
              <w:bottom w:val="nil"/>
              <w:right w:val="nil"/>
            </w:tcBorders>
          </w:tcPr>
          <w:p w14:paraId="43394F25"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089E0507"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Barquero </w:t>
            </w:r>
            <w:proofErr w:type="spellStart"/>
            <w:r w:rsidRPr="002B4910">
              <w:rPr>
                <w:rFonts w:ascii="Times New Roman" w:hAnsi="Times New Roman"/>
                <w:color w:val="000000"/>
                <w:sz w:val="20"/>
                <w:szCs w:val="22"/>
                <w:lang w:val="es-CR" w:eastAsia="es-CR"/>
              </w:rPr>
              <w:t>Barquero</w:t>
            </w:r>
            <w:proofErr w:type="spellEnd"/>
            <w:r w:rsidRPr="002B4910">
              <w:rPr>
                <w:rFonts w:ascii="Times New Roman" w:hAnsi="Times New Roman"/>
                <w:color w:val="000000"/>
                <w:sz w:val="20"/>
                <w:szCs w:val="22"/>
                <w:lang w:val="es-CR" w:eastAsia="es-CR"/>
              </w:rPr>
              <w:t xml:space="preserve">, Dinorah </w:t>
            </w:r>
          </w:p>
        </w:tc>
      </w:tr>
      <w:tr w:rsidR="002B4910" w:rsidRPr="002B4910" w14:paraId="0BD424B6" w14:textId="77777777" w:rsidTr="007113F2">
        <w:trPr>
          <w:trHeight w:val="497"/>
        </w:trPr>
        <w:tc>
          <w:tcPr>
            <w:tcW w:w="3998" w:type="dxa"/>
            <w:tcBorders>
              <w:top w:val="nil"/>
              <w:left w:val="nil"/>
              <w:bottom w:val="nil"/>
              <w:right w:val="nil"/>
            </w:tcBorders>
          </w:tcPr>
          <w:p w14:paraId="22EA7782"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17F770E6"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Cambronero Aguiluz, Kattia  </w:t>
            </w:r>
          </w:p>
        </w:tc>
        <w:tc>
          <w:tcPr>
            <w:tcW w:w="3373" w:type="dxa"/>
            <w:tcBorders>
              <w:top w:val="nil"/>
              <w:left w:val="nil"/>
              <w:bottom w:val="nil"/>
              <w:right w:val="nil"/>
            </w:tcBorders>
          </w:tcPr>
          <w:p w14:paraId="0AB2E3A7"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Campos Cruz, Gilberto  </w:t>
            </w:r>
          </w:p>
        </w:tc>
      </w:tr>
      <w:tr w:rsidR="002B4910" w:rsidRPr="002B4910" w14:paraId="0B2AA9A8" w14:textId="77777777" w:rsidTr="007113F2">
        <w:trPr>
          <w:trHeight w:val="266"/>
        </w:trPr>
        <w:tc>
          <w:tcPr>
            <w:tcW w:w="3998" w:type="dxa"/>
            <w:tcBorders>
              <w:top w:val="nil"/>
              <w:left w:val="nil"/>
              <w:bottom w:val="nil"/>
              <w:right w:val="nil"/>
            </w:tcBorders>
          </w:tcPr>
          <w:p w14:paraId="6490FF94"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Carballo Arce, María Marta </w:t>
            </w:r>
          </w:p>
        </w:tc>
        <w:tc>
          <w:tcPr>
            <w:tcW w:w="3401" w:type="dxa"/>
            <w:tcBorders>
              <w:top w:val="nil"/>
              <w:left w:val="nil"/>
              <w:bottom w:val="nil"/>
              <w:right w:val="nil"/>
            </w:tcBorders>
          </w:tcPr>
          <w:p w14:paraId="29A9CA14"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Castro Mora, Vanessa De Paul  </w:t>
            </w:r>
          </w:p>
        </w:tc>
        <w:tc>
          <w:tcPr>
            <w:tcW w:w="3373" w:type="dxa"/>
            <w:tcBorders>
              <w:top w:val="nil"/>
              <w:left w:val="nil"/>
              <w:bottom w:val="nil"/>
              <w:right w:val="nil"/>
            </w:tcBorders>
          </w:tcPr>
          <w:p w14:paraId="71BA17A9"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Cisneros Gallo, Pilar </w:t>
            </w:r>
          </w:p>
        </w:tc>
      </w:tr>
      <w:tr w:rsidR="002B4910" w:rsidRPr="002B4910" w14:paraId="2FE13289" w14:textId="77777777" w:rsidTr="007113F2">
        <w:trPr>
          <w:trHeight w:val="283"/>
        </w:trPr>
        <w:tc>
          <w:tcPr>
            <w:tcW w:w="3998" w:type="dxa"/>
            <w:tcBorders>
              <w:top w:val="nil"/>
              <w:left w:val="nil"/>
              <w:bottom w:val="nil"/>
              <w:right w:val="nil"/>
            </w:tcBorders>
          </w:tcPr>
          <w:p w14:paraId="7EBB3DDC"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Córdoba Serrano, Cynthia Maritza </w:t>
            </w:r>
          </w:p>
        </w:tc>
        <w:tc>
          <w:tcPr>
            <w:tcW w:w="3401" w:type="dxa"/>
            <w:tcBorders>
              <w:top w:val="nil"/>
              <w:left w:val="nil"/>
              <w:bottom w:val="nil"/>
              <w:right w:val="nil"/>
            </w:tcBorders>
          </w:tcPr>
          <w:p w14:paraId="70412B16"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Delgado Ramírez, Carolina  </w:t>
            </w:r>
          </w:p>
        </w:tc>
        <w:tc>
          <w:tcPr>
            <w:tcW w:w="3373" w:type="dxa"/>
            <w:tcBorders>
              <w:top w:val="nil"/>
              <w:left w:val="nil"/>
              <w:bottom w:val="nil"/>
              <w:right w:val="nil"/>
            </w:tcBorders>
          </w:tcPr>
          <w:p w14:paraId="0F1EE91A"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García Molina, Carlos Felipe </w:t>
            </w:r>
          </w:p>
        </w:tc>
      </w:tr>
      <w:tr w:rsidR="002B4910" w:rsidRPr="002B4910" w14:paraId="3B24D027" w14:textId="77777777" w:rsidTr="007113F2">
        <w:trPr>
          <w:trHeight w:val="283"/>
        </w:trPr>
        <w:tc>
          <w:tcPr>
            <w:tcW w:w="3998" w:type="dxa"/>
            <w:tcBorders>
              <w:top w:val="nil"/>
              <w:left w:val="nil"/>
              <w:bottom w:val="nil"/>
              <w:right w:val="nil"/>
            </w:tcBorders>
          </w:tcPr>
          <w:p w14:paraId="6D5C6C10"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Guillén Pérez, Sofia  </w:t>
            </w:r>
          </w:p>
        </w:tc>
        <w:tc>
          <w:tcPr>
            <w:tcW w:w="3401" w:type="dxa"/>
            <w:tcBorders>
              <w:top w:val="nil"/>
              <w:left w:val="nil"/>
              <w:bottom w:val="nil"/>
              <w:right w:val="nil"/>
            </w:tcBorders>
          </w:tcPr>
          <w:p w14:paraId="0DAA87CB"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Hernández Rojas, José Joaquín </w:t>
            </w:r>
          </w:p>
        </w:tc>
        <w:tc>
          <w:tcPr>
            <w:tcW w:w="3373" w:type="dxa"/>
            <w:tcBorders>
              <w:top w:val="nil"/>
              <w:left w:val="nil"/>
              <w:bottom w:val="nil"/>
              <w:right w:val="nil"/>
            </w:tcBorders>
          </w:tcPr>
          <w:p w14:paraId="62283276"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Izquierdo Sandí, Oscar  </w:t>
            </w:r>
          </w:p>
        </w:tc>
      </w:tr>
      <w:tr w:rsidR="002B4910" w:rsidRPr="002B4910" w14:paraId="033BA77D" w14:textId="77777777" w:rsidTr="007113F2">
        <w:trPr>
          <w:trHeight w:val="284"/>
        </w:trPr>
        <w:tc>
          <w:tcPr>
            <w:tcW w:w="3998" w:type="dxa"/>
            <w:tcBorders>
              <w:top w:val="nil"/>
              <w:left w:val="nil"/>
              <w:bottom w:val="nil"/>
              <w:right w:val="nil"/>
            </w:tcBorders>
          </w:tcPr>
          <w:p w14:paraId="0E52489B"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Jiménez Siles, Gilberth </w:t>
            </w:r>
          </w:p>
        </w:tc>
        <w:tc>
          <w:tcPr>
            <w:tcW w:w="3401" w:type="dxa"/>
            <w:tcBorders>
              <w:top w:val="nil"/>
              <w:left w:val="nil"/>
              <w:bottom w:val="nil"/>
              <w:right w:val="nil"/>
            </w:tcBorders>
          </w:tcPr>
          <w:p w14:paraId="05B80D06"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Larios Trejos, Alejandra </w:t>
            </w:r>
          </w:p>
        </w:tc>
        <w:tc>
          <w:tcPr>
            <w:tcW w:w="3373" w:type="dxa"/>
            <w:tcBorders>
              <w:top w:val="nil"/>
              <w:left w:val="nil"/>
              <w:bottom w:val="nil"/>
              <w:right w:val="nil"/>
            </w:tcBorders>
          </w:tcPr>
          <w:p w14:paraId="00D840D4"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Moreira Brown, Katherine  </w:t>
            </w:r>
          </w:p>
        </w:tc>
      </w:tr>
      <w:tr w:rsidR="002B4910" w:rsidRPr="002B4910" w14:paraId="2537ACB0" w14:textId="77777777" w:rsidTr="007113F2">
        <w:trPr>
          <w:trHeight w:val="284"/>
        </w:trPr>
        <w:tc>
          <w:tcPr>
            <w:tcW w:w="3998" w:type="dxa"/>
            <w:tcBorders>
              <w:top w:val="nil"/>
              <w:left w:val="nil"/>
              <w:bottom w:val="nil"/>
              <w:right w:val="nil"/>
            </w:tcBorders>
          </w:tcPr>
          <w:p w14:paraId="229508CE"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Morera Arrieta, Olga  </w:t>
            </w:r>
          </w:p>
        </w:tc>
        <w:tc>
          <w:tcPr>
            <w:tcW w:w="3401" w:type="dxa"/>
            <w:tcBorders>
              <w:top w:val="nil"/>
              <w:left w:val="nil"/>
              <w:bottom w:val="nil"/>
              <w:right w:val="nil"/>
            </w:tcBorders>
          </w:tcPr>
          <w:p w14:paraId="4A7F941F"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Méndez Gamboa, Rosaura  </w:t>
            </w:r>
          </w:p>
        </w:tc>
        <w:tc>
          <w:tcPr>
            <w:tcW w:w="3373" w:type="dxa"/>
            <w:tcBorders>
              <w:top w:val="nil"/>
              <w:left w:val="nil"/>
              <w:bottom w:val="nil"/>
              <w:right w:val="nil"/>
            </w:tcBorders>
          </w:tcPr>
          <w:p w14:paraId="1B624D2E"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Navas Montero, Gloria </w:t>
            </w:r>
          </w:p>
        </w:tc>
      </w:tr>
      <w:tr w:rsidR="002B4910" w:rsidRPr="002B4910" w14:paraId="1CB0E762" w14:textId="77777777" w:rsidTr="007113F2">
        <w:trPr>
          <w:trHeight w:val="283"/>
        </w:trPr>
        <w:tc>
          <w:tcPr>
            <w:tcW w:w="3998" w:type="dxa"/>
            <w:tcBorders>
              <w:top w:val="nil"/>
              <w:left w:val="nil"/>
              <w:bottom w:val="nil"/>
              <w:right w:val="nil"/>
            </w:tcBorders>
          </w:tcPr>
          <w:p w14:paraId="63E8A0A5"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Nicolás Alvarado, José Francisco </w:t>
            </w:r>
          </w:p>
        </w:tc>
        <w:tc>
          <w:tcPr>
            <w:tcW w:w="3401" w:type="dxa"/>
            <w:tcBorders>
              <w:top w:val="nil"/>
              <w:left w:val="nil"/>
              <w:bottom w:val="nil"/>
              <w:right w:val="nil"/>
            </w:tcBorders>
          </w:tcPr>
          <w:p w14:paraId="6E67C96F"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1EA78BF5"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Obando Bonilla, Johana  </w:t>
            </w:r>
          </w:p>
        </w:tc>
      </w:tr>
      <w:tr w:rsidR="002B4910" w:rsidRPr="002B4910" w14:paraId="75FBDAC9" w14:textId="77777777" w:rsidTr="007113F2">
        <w:trPr>
          <w:trHeight w:val="283"/>
        </w:trPr>
        <w:tc>
          <w:tcPr>
            <w:tcW w:w="3998" w:type="dxa"/>
            <w:tcBorders>
              <w:top w:val="nil"/>
              <w:left w:val="nil"/>
              <w:bottom w:val="nil"/>
              <w:right w:val="nil"/>
            </w:tcBorders>
          </w:tcPr>
          <w:p w14:paraId="49A968FA" w14:textId="77777777" w:rsidR="002B4910" w:rsidRPr="002B4910" w:rsidRDefault="002B4910" w:rsidP="002B4910">
            <w:pPr>
              <w:ind w:left="49"/>
              <w:jc w:val="center"/>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Ortega Gutiérrez, Antonio José  </w:t>
            </w:r>
          </w:p>
        </w:tc>
        <w:tc>
          <w:tcPr>
            <w:tcW w:w="3401" w:type="dxa"/>
            <w:tcBorders>
              <w:top w:val="nil"/>
              <w:left w:val="nil"/>
              <w:bottom w:val="nil"/>
              <w:right w:val="nil"/>
            </w:tcBorders>
          </w:tcPr>
          <w:p w14:paraId="032D1883"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Pacheco Castro, Alejandro </w:t>
            </w:r>
          </w:p>
        </w:tc>
        <w:tc>
          <w:tcPr>
            <w:tcW w:w="3373" w:type="dxa"/>
            <w:tcBorders>
              <w:top w:val="nil"/>
              <w:left w:val="nil"/>
              <w:bottom w:val="nil"/>
              <w:right w:val="nil"/>
            </w:tcBorders>
          </w:tcPr>
          <w:p w14:paraId="74121D52"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Padilla, Maria Marta </w:t>
            </w:r>
          </w:p>
        </w:tc>
      </w:tr>
      <w:tr w:rsidR="002B4910" w:rsidRPr="002B4910" w14:paraId="07B1D896" w14:textId="77777777" w:rsidTr="007113F2">
        <w:trPr>
          <w:trHeight w:val="283"/>
        </w:trPr>
        <w:tc>
          <w:tcPr>
            <w:tcW w:w="3998" w:type="dxa"/>
            <w:tcBorders>
              <w:top w:val="nil"/>
              <w:left w:val="nil"/>
              <w:bottom w:val="nil"/>
              <w:right w:val="nil"/>
            </w:tcBorders>
          </w:tcPr>
          <w:p w14:paraId="5A05357F"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14E2394F"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Robles Barrantes, Andrés Ariel  </w:t>
            </w:r>
          </w:p>
        </w:tc>
        <w:tc>
          <w:tcPr>
            <w:tcW w:w="3373" w:type="dxa"/>
            <w:tcBorders>
              <w:top w:val="nil"/>
              <w:left w:val="nil"/>
              <w:bottom w:val="nil"/>
              <w:right w:val="nil"/>
            </w:tcBorders>
          </w:tcPr>
          <w:p w14:paraId="45BD3BF4" w14:textId="77777777" w:rsidR="002B4910" w:rsidRPr="002B4910" w:rsidRDefault="002B4910" w:rsidP="002B4910">
            <w:pPr>
              <w:ind w:left="2"/>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Rojas Guzmán, Pedro  </w:t>
            </w:r>
          </w:p>
        </w:tc>
      </w:tr>
      <w:tr w:rsidR="002B4910" w:rsidRPr="002B4910" w14:paraId="1C5D40B1" w14:textId="77777777" w:rsidTr="007113F2">
        <w:trPr>
          <w:trHeight w:val="283"/>
        </w:trPr>
        <w:tc>
          <w:tcPr>
            <w:tcW w:w="3998" w:type="dxa"/>
            <w:tcBorders>
              <w:top w:val="nil"/>
              <w:left w:val="nil"/>
              <w:bottom w:val="nil"/>
              <w:right w:val="nil"/>
            </w:tcBorders>
          </w:tcPr>
          <w:p w14:paraId="4CCE96E8"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Rojas López, Jorge Antonio </w:t>
            </w:r>
          </w:p>
        </w:tc>
        <w:tc>
          <w:tcPr>
            <w:tcW w:w="3401" w:type="dxa"/>
            <w:tcBorders>
              <w:top w:val="nil"/>
              <w:left w:val="nil"/>
              <w:bottom w:val="nil"/>
              <w:right w:val="nil"/>
            </w:tcBorders>
          </w:tcPr>
          <w:p w14:paraId="2C8026C3"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4B5BD092"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Ruiz Guevara, Montserrat </w:t>
            </w:r>
          </w:p>
        </w:tc>
      </w:tr>
      <w:tr w:rsidR="002B4910" w:rsidRPr="002B4910" w14:paraId="30CC8D35" w14:textId="77777777" w:rsidTr="007113F2">
        <w:trPr>
          <w:trHeight w:val="283"/>
        </w:trPr>
        <w:tc>
          <w:tcPr>
            <w:tcW w:w="3998" w:type="dxa"/>
            <w:tcBorders>
              <w:top w:val="nil"/>
              <w:left w:val="nil"/>
              <w:bottom w:val="nil"/>
              <w:right w:val="nil"/>
            </w:tcBorders>
          </w:tcPr>
          <w:p w14:paraId="40877D00"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28D33368"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Sibaja Jiménez, José Pablo  </w:t>
            </w:r>
          </w:p>
        </w:tc>
        <w:tc>
          <w:tcPr>
            <w:tcW w:w="3373" w:type="dxa"/>
            <w:tcBorders>
              <w:top w:val="nil"/>
              <w:left w:val="nil"/>
              <w:bottom w:val="nil"/>
              <w:right w:val="nil"/>
            </w:tcBorders>
          </w:tcPr>
          <w:p w14:paraId="4967DE6B"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Valverde Méndez, Geison  </w:t>
            </w:r>
          </w:p>
        </w:tc>
      </w:tr>
      <w:tr w:rsidR="002B4910" w:rsidRPr="002B4910" w14:paraId="51C39F6C" w14:textId="77777777" w:rsidTr="007113F2">
        <w:trPr>
          <w:trHeight w:val="283"/>
        </w:trPr>
        <w:tc>
          <w:tcPr>
            <w:tcW w:w="3998" w:type="dxa"/>
            <w:tcBorders>
              <w:top w:val="nil"/>
              <w:left w:val="nil"/>
              <w:bottom w:val="nil"/>
              <w:right w:val="nil"/>
            </w:tcBorders>
          </w:tcPr>
          <w:p w14:paraId="3251F808"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Vargas Quirós, Daniel  </w:t>
            </w:r>
          </w:p>
        </w:tc>
        <w:tc>
          <w:tcPr>
            <w:tcW w:w="3401" w:type="dxa"/>
            <w:tcBorders>
              <w:top w:val="nil"/>
              <w:left w:val="nil"/>
              <w:bottom w:val="nil"/>
              <w:right w:val="nil"/>
            </w:tcBorders>
          </w:tcPr>
          <w:p w14:paraId="0DA51337"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10DEE353"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Vargas Serrano, Danny  </w:t>
            </w:r>
          </w:p>
        </w:tc>
      </w:tr>
      <w:tr w:rsidR="002B4910" w:rsidRPr="002B4910" w14:paraId="79122AC0" w14:textId="77777777" w:rsidTr="007113F2">
        <w:trPr>
          <w:trHeight w:val="455"/>
        </w:trPr>
        <w:tc>
          <w:tcPr>
            <w:tcW w:w="3998" w:type="dxa"/>
            <w:tcBorders>
              <w:top w:val="nil"/>
              <w:left w:val="nil"/>
              <w:bottom w:val="nil"/>
              <w:right w:val="nil"/>
            </w:tcBorders>
          </w:tcPr>
          <w:p w14:paraId="58C7DBE2"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064B4B4A"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119415BA"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194622AC" w14:textId="77777777" w:rsidTr="007113F2">
        <w:trPr>
          <w:trHeight w:val="283"/>
        </w:trPr>
        <w:tc>
          <w:tcPr>
            <w:tcW w:w="3998" w:type="dxa"/>
            <w:tcBorders>
              <w:top w:val="nil"/>
              <w:left w:val="nil"/>
              <w:bottom w:val="nil"/>
              <w:right w:val="nil"/>
            </w:tcBorders>
            <w:shd w:val="clear" w:color="auto" w:fill="FFE4CA"/>
          </w:tcPr>
          <w:p w14:paraId="48FF1211" w14:textId="77777777" w:rsidR="002B4910" w:rsidRPr="002B4910" w:rsidRDefault="002B4910" w:rsidP="002B4910">
            <w:pPr>
              <w:ind w:left="29"/>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Contra (Voto: 1)</w:t>
            </w:r>
          </w:p>
        </w:tc>
        <w:tc>
          <w:tcPr>
            <w:tcW w:w="3401" w:type="dxa"/>
            <w:tcBorders>
              <w:top w:val="nil"/>
              <w:left w:val="nil"/>
              <w:bottom w:val="nil"/>
              <w:right w:val="nil"/>
            </w:tcBorders>
            <w:shd w:val="clear" w:color="auto" w:fill="FFE4CA"/>
          </w:tcPr>
          <w:p w14:paraId="7C64FC00"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924866F"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30FF8017" w14:textId="77777777" w:rsidTr="007113F2">
        <w:trPr>
          <w:trHeight w:val="454"/>
        </w:trPr>
        <w:tc>
          <w:tcPr>
            <w:tcW w:w="3998" w:type="dxa"/>
            <w:tcBorders>
              <w:top w:val="nil"/>
              <w:left w:val="nil"/>
              <w:bottom w:val="nil"/>
              <w:right w:val="nil"/>
            </w:tcBorders>
          </w:tcPr>
          <w:p w14:paraId="32ACEBDD" w14:textId="77777777" w:rsidR="002B4910" w:rsidRPr="002B4910" w:rsidRDefault="002B4910" w:rsidP="002B4910">
            <w:pPr>
              <w:ind w:left="23"/>
              <w:jc w:val="center"/>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2EE14CC9"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144B8A26"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410EF50E" w14:textId="77777777" w:rsidTr="007113F2">
        <w:trPr>
          <w:trHeight w:val="283"/>
        </w:trPr>
        <w:tc>
          <w:tcPr>
            <w:tcW w:w="3998" w:type="dxa"/>
            <w:tcBorders>
              <w:top w:val="nil"/>
              <w:left w:val="nil"/>
              <w:bottom w:val="nil"/>
              <w:right w:val="nil"/>
            </w:tcBorders>
            <w:shd w:val="clear" w:color="auto" w:fill="FFE4CA"/>
          </w:tcPr>
          <w:p w14:paraId="54E1B33E" w14:textId="77777777" w:rsidR="002B4910" w:rsidRPr="002B4910" w:rsidRDefault="002B4910" w:rsidP="002B4910">
            <w:pPr>
              <w:ind w:left="29"/>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No-Votación (Total: 2)</w:t>
            </w:r>
          </w:p>
        </w:tc>
        <w:tc>
          <w:tcPr>
            <w:tcW w:w="3401" w:type="dxa"/>
            <w:tcBorders>
              <w:top w:val="nil"/>
              <w:left w:val="nil"/>
              <w:bottom w:val="nil"/>
              <w:right w:val="nil"/>
            </w:tcBorders>
            <w:shd w:val="clear" w:color="auto" w:fill="FFE4CA"/>
          </w:tcPr>
          <w:p w14:paraId="71A636E6"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0950C8B" w14:textId="77777777" w:rsidR="002B4910" w:rsidRPr="002B4910" w:rsidRDefault="002B4910" w:rsidP="002B4910">
            <w:pPr>
              <w:spacing w:after="160"/>
              <w:jc w:val="left"/>
              <w:rPr>
                <w:rFonts w:ascii="Times New Roman" w:hAnsi="Times New Roman"/>
                <w:color w:val="000000"/>
                <w:sz w:val="20"/>
                <w:szCs w:val="22"/>
                <w:lang w:val="es-CR" w:eastAsia="es-CR"/>
              </w:rPr>
            </w:pPr>
          </w:p>
        </w:tc>
      </w:tr>
    </w:tbl>
    <w:p w14:paraId="75DBFBA4" w14:textId="77777777" w:rsidR="002B4910" w:rsidRPr="002B4910" w:rsidRDefault="002B4910" w:rsidP="002B4910">
      <w:pPr>
        <w:tabs>
          <w:tab w:val="center" w:pos="4111"/>
        </w:tabs>
        <w:spacing w:line="259" w:lineRule="auto"/>
        <w:ind w:left="-278"/>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Alpízar Loaiza, Luz Mary </w:t>
      </w:r>
      <w:r w:rsidRPr="002B4910">
        <w:rPr>
          <w:rFonts w:ascii="Times New Roman" w:hAnsi="Times New Roman"/>
          <w:color w:val="000000"/>
          <w:sz w:val="20"/>
          <w:szCs w:val="22"/>
          <w:lang w:val="es-CR" w:eastAsia="es-CR"/>
        </w:rPr>
        <w:tab/>
        <w:t xml:space="preserve">Brown Young, Rosalía  </w:t>
      </w:r>
    </w:p>
    <w:p w14:paraId="288B5A64" w14:textId="066DE129" w:rsidR="002B4910" w:rsidRPr="002B4910" w:rsidRDefault="002B4910" w:rsidP="002B4910">
      <w:pPr>
        <w:rPr>
          <w:rFonts w:eastAsia="Aptos"/>
          <w:kern w:val="2"/>
          <w:lang w:val="es-MX" w:eastAsia="en-US"/>
          <w14:ligatures w14:val="standardContextual"/>
        </w:rPr>
      </w:pPr>
      <w:proofErr w:type="spellStart"/>
      <w:r>
        <w:rPr>
          <w:rFonts w:eastAsia="Aptos"/>
          <w:kern w:val="2"/>
          <w:lang w:val="es-MX" w:eastAsia="en-US"/>
          <w14:ligatures w14:val="standardContextual"/>
        </w:rPr>
        <w:t>uen</w:t>
      </w:r>
      <w:proofErr w:type="spellEnd"/>
    </w:p>
    <w:p w14:paraId="0517821A"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lastRenderedPageBreak/>
        <w:t>Con base en el resultado de la votación, se declara a la Asociación Asilo de la Vejez de Cartago como Institución Benemérita de la Salud Costarricense y oportunamente se realizará el acto de colocación del retrato.</w:t>
      </w:r>
    </w:p>
    <w:p w14:paraId="71E6D5C4" w14:textId="77777777" w:rsidR="002B4910" w:rsidRPr="002B4910" w:rsidRDefault="002B4910" w:rsidP="002B4910">
      <w:pPr>
        <w:rPr>
          <w:rFonts w:eastAsia="Aptos"/>
          <w:kern w:val="2"/>
          <w:lang w:val="es-MX" w:eastAsia="en-US"/>
          <w14:ligatures w14:val="standardContextual"/>
        </w:rPr>
      </w:pPr>
    </w:p>
    <w:p w14:paraId="3FA3B47E"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Abrir puertas.</w:t>
      </w:r>
    </w:p>
    <w:p w14:paraId="06501C05" w14:textId="77777777" w:rsidR="002B4910" w:rsidRPr="002B4910" w:rsidRDefault="002B4910" w:rsidP="002B4910">
      <w:pPr>
        <w:rPr>
          <w:rFonts w:eastAsia="Aptos"/>
          <w:kern w:val="2"/>
          <w:lang w:val="es-MX" w:eastAsia="en-US"/>
          <w14:ligatures w14:val="standardContextual"/>
        </w:rPr>
      </w:pPr>
    </w:p>
    <w:p w14:paraId="4A4FA1EA" w14:textId="77777777" w:rsidR="002B4910" w:rsidRPr="00AD2B2B" w:rsidRDefault="002B4910" w:rsidP="00AD2B2B">
      <w:pPr>
        <w:pStyle w:val="Ttulo1"/>
        <w:rPr>
          <w:b w:val="0"/>
          <w:bCs w:val="0"/>
          <w:lang w:val="es-MX" w:eastAsia="en-US"/>
        </w:rPr>
      </w:pPr>
      <w:bookmarkStart w:id="8" w:name="_Toc183549367"/>
      <w:r w:rsidRPr="00AD2B2B">
        <w:rPr>
          <w:b w:val="0"/>
          <w:bCs w:val="0"/>
          <w:lang w:val="es-MX" w:eastAsia="en-US"/>
        </w:rPr>
        <w:t>SEGUNDA PARTE</w:t>
      </w:r>
      <w:bookmarkEnd w:id="8"/>
    </w:p>
    <w:p w14:paraId="6C036D64" w14:textId="77777777" w:rsidR="002B4910" w:rsidRPr="002B4910" w:rsidRDefault="002B4910" w:rsidP="002B4910">
      <w:pPr>
        <w:rPr>
          <w:rFonts w:eastAsia="Aptos"/>
          <w:kern w:val="2"/>
          <w:lang w:val="es-MX" w:eastAsia="en-US"/>
          <w14:ligatures w14:val="standardContextual"/>
        </w:rPr>
      </w:pPr>
    </w:p>
    <w:p w14:paraId="5A8877EF" w14:textId="77777777" w:rsidR="002B4910" w:rsidRPr="002B4910" w:rsidRDefault="002B4910" w:rsidP="002B4910">
      <w:pPr>
        <w:keepNext/>
        <w:keepLines/>
        <w:spacing w:before="160"/>
        <w:jc w:val="center"/>
        <w:outlineLvl w:val="1"/>
        <w:rPr>
          <w:kern w:val="2"/>
          <w:szCs w:val="32"/>
          <w:lang w:val="es-CR" w:eastAsia="en-US"/>
          <w14:ligatures w14:val="standardContextual"/>
        </w:rPr>
      </w:pPr>
      <w:bookmarkStart w:id="9" w:name="_Toc183549368"/>
      <w:r w:rsidRPr="002B4910">
        <w:rPr>
          <w:kern w:val="2"/>
          <w:szCs w:val="32"/>
          <w:lang w:val="es-MX" w:eastAsia="en-US"/>
          <w14:ligatures w14:val="standardContextual"/>
        </w:rPr>
        <w:t>DISCUSIÓN DE PROYECTOS DE LEY</w:t>
      </w:r>
      <w:bookmarkEnd w:id="9"/>
    </w:p>
    <w:p w14:paraId="406DE729" w14:textId="77777777" w:rsidR="002B4910" w:rsidRPr="002B4910" w:rsidRDefault="002B4910" w:rsidP="002B4910">
      <w:pPr>
        <w:rPr>
          <w:rFonts w:eastAsia="Aptos"/>
          <w:kern w:val="2"/>
          <w:lang w:val="es-MX" w:eastAsia="en-US"/>
          <w14:ligatures w14:val="standardContextual"/>
        </w:rPr>
      </w:pPr>
    </w:p>
    <w:p w14:paraId="5349F9D8" w14:textId="77777777" w:rsidR="002B4910" w:rsidRPr="002B4910" w:rsidRDefault="002B4910" w:rsidP="002B4910">
      <w:pPr>
        <w:keepNext/>
        <w:keepLines/>
        <w:spacing w:before="160"/>
        <w:jc w:val="center"/>
        <w:outlineLvl w:val="1"/>
        <w:rPr>
          <w:kern w:val="2"/>
          <w:szCs w:val="32"/>
          <w:lang w:val="es-CR" w:eastAsia="en-US"/>
          <w14:ligatures w14:val="standardContextual"/>
        </w:rPr>
      </w:pPr>
      <w:bookmarkStart w:id="10" w:name="_Toc183549369"/>
      <w:r w:rsidRPr="002B4910">
        <w:rPr>
          <w:kern w:val="2"/>
          <w:szCs w:val="32"/>
          <w:lang w:val="es-CR" w:eastAsia="en-US"/>
          <w14:ligatures w14:val="standardContextual"/>
        </w:rPr>
        <w:t>REDACCIÓN DEFINITIVA, DE CONFORMIDAD CON EL ARTÍCULO 195 INCISO 5) DE LA CONSTITUCIÓN POLÍTICA Y 211 INCISO 5) DEL REGLAMENTO DE LA ASAMBLEA LEGISLATIVA</w:t>
      </w:r>
      <w:bookmarkEnd w:id="10"/>
    </w:p>
    <w:p w14:paraId="5802A72A" w14:textId="77777777" w:rsidR="002B4910" w:rsidRPr="002B4910" w:rsidRDefault="002B4910" w:rsidP="002B4910">
      <w:pPr>
        <w:spacing w:after="160"/>
        <w:ind w:right="45"/>
        <w:rPr>
          <w:rFonts w:eastAsia="Aptos"/>
          <w:kern w:val="2"/>
          <w:lang w:val="es-CR" w:eastAsia="en-US"/>
          <w14:ligatures w14:val="standardContextual"/>
        </w:rPr>
      </w:pPr>
    </w:p>
    <w:p w14:paraId="78D3CBF9" w14:textId="77777777" w:rsidR="002B4910" w:rsidRPr="002B4910" w:rsidRDefault="002B4910" w:rsidP="002B4910">
      <w:pPr>
        <w:keepNext/>
        <w:keepLines/>
        <w:spacing w:before="160"/>
        <w:jc w:val="center"/>
        <w:outlineLvl w:val="1"/>
        <w:rPr>
          <w:rFonts w:eastAsia="Arial" w:cs="Arial"/>
          <w:kern w:val="2"/>
          <w:lang w:val="es-CR" w:eastAsia="en-US"/>
          <w14:ligatures w14:val="standardContextual"/>
        </w:rPr>
      </w:pPr>
      <w:bookmarkStart w:id="11" w:name="_Toc183549370"/>
      <w:r w:rsidRPr="002B4910">
        <w:rPr>
          <w:kern w:val="2"/>
          <w:szCs w:val="32"/>
          <w:lang w:val="es-CR" w:eastAsia="en-US"/>
          <w14:ligatures w14:val="standardContextual"/>
        </w:rPr>
        <w:t>EXPEDIENTE N.º 23.701, REFORMA AL ARTÍCULO 32 DE LA CONSTITUCIÓN POLÍTICA DE LA REPÚBLICA DE COSTA RICA PARA PERMITIR LA EXTRADICIÓN DE NACIONALES</w:t>
      </w:r>
      <w:bookmarkEnd w:id="11"/>
    </w:p>
    <w:p w14:paraId="704507DD" w14:textId="77777777" w:rsidR="002B4910" w:rsidRPr="002B4910" w:rsidRDefault="002B4910" w:rsidP="002B4910">
      <w:pPr>
        <w:rPr>
          <w:rFonts w:eastAsia="Aptos"/>
          <w:kern w:val="2"/>
          <w:lang w:val="es-CR" w:eastAsia="en-US"/>
          <w14:ligatures w14:val="standardContextual"/>
        </w:rPr>
      </w:pPr>
    </w:p>
    <w:p w14:paraId="234BA598"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CR" w:eastAsia="en-US"/>
          <w14:ligatures w14:val="standardContextual"/>
        </w:rPr>
        <w:t xml:space="preserve">De conformidad con el inciso 5) del artículo 195 de la </w:t>
      </w:r>
      <w:r w:rsidRPr="002B4910">
        <w:rPr>
          <w:rFonts w:eastAsia="Aptos" w:cs="Arial"/>
          <w:kern w:val="2"/>
          <w:lang w:val="es-CR" w:eastAsia="en-US"/>
          <w14:ligatures w14:val="standardContextual"/>
        </w:rPr>
        <w:t xml:space="preserve">Constitución Política y el inciso 5) del artículo 211 del Reglamento pongo en conocimiento de este Plenario el texto final del expediente número 23.701, para su aprobación se requiere la mayoría absoluta de la </w:t>
      </w:r>
      <w:r w:rsidRPr="002B4910">
        <w:rPr>
          <w:rFonts w:eastAsia="Aptos"/>
          <w:kern w:val="2"/>
          <w:lang w:val="es-MX" w:eastAsia="en-US"/>
          <w14:ligatures w14:val="standardContextual"/>
        </w:rPr>
        <w:t>Asamblea.</w:t>
      </w:r>
    </w:p>
    <w:p w14:paraId="281C78E2" w14:textId="77777777" w:rsidR="002B4910" w:rsidRPr="002B4910" w:rsidRDefault="002B4910" w:rsidP="002B4910">
      <w:pPr>
        <w:rPr>
          <w:rFonts w:eastAsia="Aptos"/>
          <w:kern w:val="2"/>
          <w:lang w:val="es-MX" w:eastAsia="en-US"/>
          <w14:ligatures w14:val="standardContextual"/>
        </w:rPr>
      </w:pPr>
    </w:p>
    <w:p w14:paraId="67564693"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Le solicito al primer secretario dar lectura al texto de redacción definitiva.</w:t>
      </w:r>
    </w:p>
    <w:p w14:paraId="73DE5263" w14:textId="77777777" w:rsidR="002B4910" w:rsidRPr="002B4910" w:rsidRDefault="002B4910" w:rsidP="002B4910">
      <w:pPr>
        <w:rPr>
          <w:rFonts w:eastAsia="Aptos"/>
          <w:kern w:val="2"/>
          <w:lang w:val="es-MX" w:eastAsia="en-US"/>
          <w14:ligatures w14:val="standardContextual"/>
        </w:rPr>
      </w:pPr>
    </w:p>
    <w:p w14:paraId="330B89C4" w14:textId="77777777" w:rsidR="002B4910" w:rsidRPr="002B4910" w:rsidRDefault="002B4910" w:rsidP="002B4910">
      <w:pPr>
        <w:rPr>
          <w:rFonts w:eastAsia="Aptos"/>
          <w:b/>
          <w:bCs/>
          <w:kern w:val="2"/>
          <w:lang w:val="es-MX" w:eastAsia="en-US"/>
          <w14:ligatures w14:val="standardContextual"/>
        </w:rPr>
      </w:pPr>
      <w:r w:rsidRPr="002B4910">
        <w:rPr>
          <w:rFonts w:eastAsia="Aptos"/>
          <w:b/>
          <w:bCs/>
          <w:kern w:val="2"/>
          <w:lang w:val="es-MX" w:eastAsia="en-US"/>
          <w14:ligatures w14:val="standardContextual"/>
        </w:rPr>
        <w:t>Primer secretario Carlos Felipe García Molina:</w:t>
      </w:r>
    </w:p>
    <w:p w14:paraId="5CB0E9F6" w14:textId="77777777" w:rsidR="002B4910" w:rsidRPr="002B4910" w:rsidRDefault="002B4910" w:rsidP="002B4910">
      <w:pPr>
        <w:rPr>
          <w:rFonts w:eastAsia="Aptos"/>
          <w:kern w:val="2"/>
          <w:lang w:val="es-MX" w:eastAsia="en-US"/>
          <w14:ligatures w14:val="standardContextual"/>
        </w:rPr>
      </w:pPr>
    </w:p>
    <w:p w14:paraId="0A0C6055" w14:textId="3371FCBC" w:rsidR="002B4910" w:rsidRPr="00711097" w:rsidRDefault="00536747" w:rsidP="002B4910">
      <w:pPr>
        <w:rPr>
          <w:rFonts w:eastAsia="Aptos"/>
          <w:kern w:val="2"/>
          <w:lang w:val="es-MX" w:eastAsia="en-US"/>
          <w14:ligatures w14:val="standardContextual"/>
        </w:rPr>
      </w:pPr>
      <w:r w:rsidRPr="00711097">
        <w:rPr>
          <w:rFonts w:eastAsia="Aptos"/>
          <w:kern w:val="2"/>
          <w:lang w:val="es-MX" w:eastAsia="en-US"/>
          <w14:ligatures w14:val="standardContextual"/>
        </w:rPr>
        <w:t>(El texto final del expediente se puede ver en el anexo 1)</w:t>
      </w:r>
    </w:p>
    <w:p w14:paraId="17D847D1" w14:textId="77777777" w:rsidR="002B4910" w:rsidRPr="002B4910" w:rsidRDefault="002B4910" w:rsidP="002B4910">
      <w:pPr>
        <w:rPr>
          <w:rFonts w:eastAsia="Aptos"/>
          <w:kern w:val="2"/>
          <w:lang w:val="es-MX" w:eastAsia="en-US"/>
          <w14:ligatures w14:val="standardContextual"/>
        </w:rPr>
      </w:pPr>
    </w:p>
    <w:p w14:paraId="5F47D379" w14:textId="77777777" w:rsidR="002B4910" w:rsidRPr="002B4910" w:rsidRDefault="002B4910" w:rsidP="002B4910">
      <w:pPr>
        <w:rPr>
          <w:rFonts w:eastAsia="Aptos"/>
          <w:b/>
          <w:bCs/>
          <w:kern w:val="2"/>
          <w:lang w:val="es-MX" w:eastAsia="en-US"/>
          <w14:ligatures w14:val="standardContextual"/>
        </w:rPr>
      </w:pPr>
      <w:r w:rsidRPr="002B4910">
        <w:rPr>
          <w:rFonts w:eastAsia="Aptos"/>
          <w:b/>
          <w:bCs/>
          <w:kern w:val="2"/>
          <w:lang w:val="es-MX" w:eastAsia="en-US"/>
          <w14:ligatures w14:val="standardContextual"/>
        </w:rPr>
        <w:t>Presidente Rodrigo Arias Sánchez:</w:t>
      </w:r>
    </w:p>
    <w:p w14:paraId="6188ABC9" w14:textId="77777777" w:rsidR="002B4910" w:rsidRPr="002B4910" w:rsidRDefault="002B4910" w:rsidP="002B4910">
      <w:pPr>
        <w:rPr>
          <w:rFonts w:eastAsia="Aptos"/>
          <w:kern w:val="2"/>
          <w:lang w:val="es-MX" w:eastAsia="en-US"/>
          <w14:ligatures w14:val="standardContextual"/>
        </w:rPr>
      </w:pPr>
    </w:p>
    <w:p w14:paraId="53332E43"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En discusión.</w:t>
      </w:r>
    </w:p>
    <w:p w14:paraId="6D829DEC" w14:textId="77777777" w:rsidR="002B4910" w:rsidRPr="002B4910" w:rsidRDefault="002B4910" w:rsidP="002B4910">
      <w:pPr>
        <w:rPr>
          <w:rFonts w:eastAsia="Aptos"/>
          <w:kern w:val="2"/>
          <w:lang w:val="es-MX" w:eastAsia="en-US"/>
          <w14:ligatures w14:val="standardContextual"/>
        </w:rPr>
      </w:pPr>
    </w:p>
    <w:p w14:paraId="46F161EB"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¿Suficientemente discutido?</w:t>
      </w:r>
    </w:p>
    <w:p w14:paraId="35463F86" w14:textId="77777777" w:rsidR="002B4910" w:rsidRPr="002B4910" w:rsidRDefault="002B4910" w:rsidP="002B4910">
      <w:pPr>
        <w:rPr>
          <w:rFonts w:eastAsia="Aptos"/>
          <w:kern w:val="2"/>
          <w:lang w:val="es-MX" w:eastAsia="en-US"/>
          <w14:ligatures w14:val="standardContextual"/>
        </w:rPr>
      </w:pPr>
    </w:p>
    <w:p w14:paraId="62FFD8A3" w14:textId="77777777"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Discutido.</w:t>
      </w:r>
    </w:p>
    <w:p w14:paraId="0C26C0B5" w14:textId="77777777" w:rsidR="002B4910" w:rsidRPr="002B4910" w:rsidRDefault="002B4910" w:rsidP="002B4910">
      <w:pPr>
        <w:rPr>
          <w:rFonts w:eastAsia="Aptos"/>
          <w:kern w:val="2"/>
          <w:lang w:val="es-MX" w:eastAsia="en-US"/>
          <w14:ligatures w14:val="standardContextual"/>
        </w:rPr>
      </w:pPr>
    </w:p>
    <w:p w14:paraId="45BB8AEA" w14:textId="4563A655" w:rsidR="002B4910" w:rsidRPr="002B4910" w:rsidRDefault="002B4910" w:rsidP="002B4910">
      <w:pPr>
        <w:rPr>
          <w:rFonts w:eastAsia="Aptos"/>
          <w:kern w:val="2"/>
          <w:lang w:val="es-MX" w:eastAsia="en-US"/>
          <w14:ligatures w14:val="standardContextual"/>
        </w:rPr>
      </w:pPr>
      <w:r w:rsidRPr="002B4910">
        <w:rPr>
          <w:rFonts w:eastAsia="Aptos"/>
          <w:kern w:val="2"/>
          <w:lang w:val="es-MX" w:eastAsia="en-US"/>
          <w14:ligatures w14:val="standardContextual"/>
        </w:rPr>
        <w:t xml:space="preserve">Con cuarenta y nueve </w:t>
      </w:r>
      <w:proofErr w:type="gramStart"/>
      <w:r w:rsidRPr="002B4910">
        <w:rPr>
          <w:rFonts w:eastAsia="Aptos"/>
          <w:kern w:val="2"/>
          <w:lang w:val="es-MX" w:eastAsia="en-US"/>
          <w14:ligatures w14:val="standardContextual"/>
        </w:rPr>
        <w:t>diputados y diputadas</w:t>
      </w:r>
      <w:proofErr w:type="gramEnd"/>
      <w:r w:rsidRPr="002B4910">
        <w:rPr>
          <w:rFonts w:eastAsia="Aptos"/>
          <w:kern w:val="2"/>
          <w:lang w:val="es-MX" w:eastAsia="en-US"/>
          <w14:ligatures w14:val="standardContextual"/>
        </w:rPr>
        <w:t xml:space="preserve"> presentes, cerrar puertas, procedemos a votar</w:t>
      </w:r>
      <w:r>
        <w:rPr>
          <w:rFonts w:eastAsia="Aptos"/>
          <w:kern w:val="2"/>
          <w:lang w:val="es-MX" w:eastAsia="en-US"/>
          <w14:ligatures w14:val="standardContextual"/>
        </w:rPr>
        <w:t>.</w:t>
      </w:r>
    </w:p>
    <w:p w14:paraId="3BFCDEF7" w14:textId="77777777" w:rsidR="00CF4A9F" w:rsidRPr="00CF4A9F" w:rsidRDefault="00CF4A9F" w:rsidP="00CF4A9F">
      <w:pPr>
        <w:rPr>
          <w:rFonts w:eastAsia="Aptos" w:cs="Arial"/>
          <w:b/>
          <w:bCs/>
          <w:kern w:val="2"/>
          <w:lang w:eastAsia="en-US"/>
          <w14:ligatures w14:val="standardContextual"/>
        </w:rPr>
      </w:pPr>
    </w:p>
    <w:p w14:paraId="6F027867"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Diputado Acuña Soto, don Jonathan; diputada Guillen Pérez, Sofía; diputado Acuña Soto, don Jonathan.</w:t>
      </w:r>
    </w:p>
    <w:p w14:paraId="4CD1FCFB" w14:textId="77777777" w:rsidR="00CF4A9F" w:rsidRPr="00CF4A9F" w:rsidRDefault="00CF4A9F" w:rsidP="00CF4A9F">
      <w:pPr>
        <w:rPr>
          <w:rFonts w:eastAsia="Aptos" w:cs="Arial"/>
          <w:kern w:val="2"/>
          <w:lang w:eastAsia="en-US"/>
          <w14:ligatures w14:val="standardContextual"/>
        </w:rPr>
      </w:pPr>
    </w:p>
    <w:p w14:paraId="2EE302E0"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 xml:space="preserve">Finalizar votación. </w:t>
      </w:r>
    </w:p>
    <w:p w14:paraId="55F20F1C" w14:textId="77777777" w:rsidR="00CF4A9F" w:rsidRPr="00CF4A9F" w:rsidRDefault="00CF4A9F" w:rsidP="00CF4A9F">
      <w:pPr>
        <w:rPr>
          <w:rFonts w:eastAsia="Aptos" w:cs="Arial"/>
          <w:kern w:val="2"/>
          <w:lang w:eastAsia="en-US"/>
          <w14:ligatures w14:val="standardContextual"/>
        </w:rPr>
      </w:pPr>
    </w:p>
    <w:p w14:paraId="423A86CE" w14:textId="77777777" w:rsid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lastRenderedPageBreak/>
        <w:t xml:space="preserve">Cincuenta votos a favor, cero en contra. Aprobado. </w:t>
      </w:r>
    </w:p>
    <w:p w14:paraId="1CDD4309" w14:textId="77777777" w:rsidR="002B4910" w:rsidRPr="00CF4A9F" w:rsidRDefault="002B4910" w:rsidP="00CF4A9F">
      <w:pPr>
        <w:rPr>
          <w:rFonts w:eastAsia="Aptos" w:cs="Arial"/>
          <w:kern w:val="2"/>
          <w:lang w:eastAsia="en-US"/>
          <w14:ligatures w14:val="standardContextual"/>
        </w:rPr>
      </w:pPr>
    </w:p>
    <w:tbl>
      <w:tblPr>
        <w:tblStyle w:val="TableGrid49"/>
        <w:tblW w:w="10771" w:type="dxa"/>
        <w:tblInd w:w="-874" w:type="dxa"/>
        <w:tblCellMar>
          <w:top w:w="31" w:type="dxa"/>
          <w:right w:w="115" w:type="dxa"/>
        </w:tblCellMar>
        <w:tblLook w:val="04A0" w:firstRow="1" w:lastRow="0" w:firstColumn="1" w:lastColumn="0" w:noHBand="0" w:noVBand="1"/>
      </w:tblPr>
      <w:tblGrid>
        <w:gridCol w:w="3997"/>
        <w:gridCol w:w="3401"/>
        <w:gridCol w:w="3373"/>
      </w:tblGrid>
      <w:tr w:rsidR="002B4910" w:rsidRPr="002B4910" w14:paraId="08D9972B" w14:textId="77777777" w:rsidTr="007113F2">
        <w:trPr>
          <w:trHeight w:val="341"/>
        </w:trPr>
        <w:tc>
          <w:tcPr>
            <w:tcW w:w="3998" w:type="dxa"/>
            <w:tcBorders>
              <w:top w:val="single" w:sz="6" w:space="0" w:color="000000"/>
              <w:left w:val="nil"/>
              <w:bottom w:val="nil"/>
              <w:right w:val="nil"/>
            </w:tcBorders>
            <w:shd w:val="clear" w:color="auto" w:fill="000080"/>
          </w:tcPr>
          <w:p w14:paraId="3A0C586A"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06A8A032" w14:textId="77777777" w:rsidR="002B4910" w:rsidRPr="002B4910" w:rsidRDefault="002B4910" w:rsidP="002B4910">
            <w:pPr>
              <w:ind w:left="394"/>
              <w:jc w:val="left"/>
              <w:rPr>
                <w:rFonts w:ascii="Times New Roman" w:hAnsi="Times New Roman"/>
                <w:color w:val="000000"/>
                <w:sz w:val="20"/>
                <w:szCs w:val="22"/>
                <w:lang w:val="es-CR" w:eastAsia="es-CR"/>
              </w:rPr>
            </w:pPr>
            <w:r w:rsidRPr="002B4910">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0E164ECC"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2E440B64" w14:textId="77777777" w:rsidTr="007113F2">
        <w:trPr>
          <w:trHeight w:val="170"/>
        </w:trPr>
        <w:tc>
          <w:tcPr>
            <w:tcW w:w="3998" w:type="dxa"/>
            <w:tcBorders>
              <w:top w:val="nil"/>
              <w:left w:val="nil"/>
              <w:bottom w:val="nil"/>
              <w:right w:val="nil"/>
            </w:tcBorders>
          </w:tcPr>
          <w:p w14:paraId="1E8902CC"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093D0C1A"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0605F992"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3DE937B0" w14:textId="77777777" w:rsidTr="007113F2">
        <w:trPr>
          <w:trHeight w:val="283"/>
        </w:trPr>
        <w:tc>
          <w:tcPr>
            <w:tcW w:w="3998" w:type="dxa"/>
            <w:tcBorders>
              <w:top w:val="nil"/>
              <w:left w:val="nil"/>
              <w:bottom w:val="nil"/>
              <w:right w:val="nil"/>
            </w:tcBorders>
            <w:shd w:val="clear" w:color="auto" w:fill="FFE4CA"/>
          </w:tcPr>
          <w:p w14:paraId="0375BB65" w14:textId="77777777" w:rsidR="002B4910" w:rsidRPr="002B4910" w:rsidRDefault="002B4910" w:rsidP="002B4910">
            <w:pPr>
              <w:ind w:left="29"/>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56A2D0C8"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F30603F"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1AD29163" w14:textId="77777777" w:rsidTr="007113F2">
        <w:trPr>
          <w:trHeight w:val="722"/>
        </w:trPr>
        <w:tc>
          <w:tcPr>
            <w:tcW w:w="3998" w:type="dxa"/>
            <w:tcBorders>
              <w:top w:val="nil"/>
              <w:left w:val="nil"/>
              <w:bottom w:val="nil"/>
              <w:right w:val="nil"/>
            </w:tcBorders>
          </w:tcPr>
          <w:p w14:paraId="370A3CDF"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EXPEDIENTE 23701</w:t>
            </w:r>
          </w:p>
        </w:tc>
        <w:tc>
          <w:tcPr>
            <w:tcW w:w="3401" w:type="dxa"/>
            <w:tcBorders>
              <w:top w:val="nil"/>
              <w:left w:val="nil"/>
              <w:bottom w:val="nil"/>
              <w:right w:val="nil"/>
            </w:tcBorders>
          </w:tcPr>
          <w:p w14:paraId="1ECDFA00"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5EFC944F"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712CDE6C" w14:textId="77777777" w:rsidTr="007113F2">
        <w:trPr>
          <w:trHeight w:val="283"/>
        </w:trPr>
        <w:tc>
          <w:tcPr>
            <w:tcW w:w="3998" w:type="dxa"/>
            <w:tcBorders>
              <w:top w:val="nil"/>
              <w:left w:val="nil"/>
              <w:bottom w:val="nil"/>
              <w:right w:val="nil"/>
            </w:tcBorders>
            <w:shd w:val="clear" w:color="auto" w:fill="FFE4CA"/>
          </w:tcPr>
          <w:p w14:paraId="1B205204" w14:textId="77777777" w:rsidR="002B4910" w:rsidRPr="002B4910" w:rsidRDefault="002B4910" w:rsidP="002B4910">
            <w:pPr>
              <w:ind w:left="29"/>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A Favor (Voto: 50)</w:t>
            </w:r>
          </w:p>
        </w:tc>
        <w:tc>
          <w:tcPr>
            <w:tcW w:w="3401" w:type="dxa"/>
            <w:tcBorders>
              <w:top w:val="nil"/>
              <w:left w:val="nil"/>
              <w:bottom w:val="nil"/>
              <w:right w:val="nil"/>
            </w:tcBorders>
            <w:shd w:val="clear" w:color="auto" w:fill="FFE4CA"/>
          </w:tcPr>
          <w:p w14:paraId="41F72F22"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2D7F05C"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2AB08145" w14:textId="77777777" w:rsidTr="007113F2">
        <w:trPr>
          <w:trHeight w:val="282"/>
        </w:trPr>
        <w:tc>
          <w:tcPr>
            <w:tcW w:w="3998" w:type="dxa"/>
            <w:tcBorders>
              <w:top w:val="nil"/>
              <w:left w:val="nil"/>
              <w:bottom w:val="nil"/>
              <w:right w:val="nil"/>
            </w:tcBorders>
          </w:tcPr>
          <w:p w14:paraId="615DCFBE"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66F78543"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40C041FE"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Agüero Sanabria, Waldo </w:t>
            </w:r>
          </w:p>
        </w:tc>
      </w:tr>
      <w:tr w:rsidR="002B4910" w:rsidRPr="002B4910" w14:paraId="25EDA9BE" w14:textId="77777777" w:rsidTr="007113F2">
        <w:trPr>
          <w:trHeight w:val="283"/>
        </w:trPr>
        <w:tc>
          <w:tcPr>
            <w:tcW w:w="3998" w:type="dxa"/>
            <w:tcBorders>
              <w:top w:val="nil"/>
              <w:left w:val="nil"/>
              <w:bottom w:val="nil"/>
              <w:right w:val="nil"/>
            </w:tcBorders>
          </w:tcPr>
          <w:p w14:paraId="505BFF4B"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745DC82B"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4CD5175A"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Alpízar Loaiza, Luz Mary </w:t>
            </w:r>
          </w:p>
        </w:tc>
      </w:tr>
      <w:tr w:rsidR="002B4910" w:rsidRPr="002B4910" w14:paraId="5618E02B" w14:textId="77777777" w:rsidTr="007113F2">
        <w:trPr>
          <w:trHeight w:val="283"/>
        </w:trPr>
        <w:tc>
          <w:tcPr>
            <w:tcW w:w="3998" w:type="dxa"/>
            <w:tcBorders>
              <w:top w:val="nil"/>
              <w:left w:val="nil"/>
              <w:bottom w:val="nil"/>
              <w:right w:val="nil"/>
            </w:tcBorders>
          </w:tcPr>
          <w:p w14:paraId="2995B3E5"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6F2311CF"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Alvarado Muñoz, Fabricio  </w:t>
            </w:r>
          </w:p>
        </w:tc>
        <w:tc>
          <w:tcPr>
            <w:tcW w:w="3373" w:type="dxa"/>
            <w:tcBorders>
              <w:top w:val="nil"/>
              <w:left w:val="nil"/>
              <w:bottom w:val="nil"/>
              <w:right w:val="nil"/>
            </w:tcBorders>
          </w:tcPr>
          <w:p w14:paraId="2F6F2631"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Arias Sánchez, Rodrigo </w:t>
            </w:r>
          </w:p>
        </w:tc>
      </w:tr>
      <w:tr w:rsidR="002B4910" w:rsidRPr="002B4910" w14:paraId="4036A89C" w14:textId="77777777" w:rsidTr="007113F2">
        <w:trPr>
          <w:trHeight w:val="497"/>
        </w:trPr>
        <w:tc>
          <w:tcPr>
            <w:tcW w:w="3998" w:type="dxa"/>
            <w:tcBorders>
              <w:top w:val="nil"/>
              <w:left w:val="nil"/>
              <w:bottom w:val="nil"/>
              <w:right w:val="nil"/>
            </w:tcBorders>
          </w:tcPr>
          <w:p w14:paraId="135CBE92"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Barquero </w:t>
            </w:r>
            <w:proofErr w:type="spellStart"/>
            <w:r w:rsidRPr="002B4910">
              <w:rPr>
                <w:rFonts w:ascii="Times New Roman" w:hAnsi="Times New Roman"/>
                <w:color w:val="000000"/>
                <w:sz w:val="20"/>
                <w:szCs w:val="22"/>
                <w:lang w:val="es-CR" w:eastAsia="es-CR"/>
              </w:rPr>
              <w:t>Barquero</w:t>
            </w:r>
            <w:proofErr w:type="spellEnd"/>
            <w:r w:rsidRPr="002B4910">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68079E8F" w14:textId="77777777" w:rsidR="002B4910" w:rsidRPr="002B4910" w:rsidRDefault="002B4910" w:rsidP="002B4910">
            <w:pPr>
              <w:ind w:left="1" w:hanging="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075AC4A5"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Bojorges León Leslye Rubén </w:t>
            </w:r>
          </w:p>
        </w:tc>
      </w:tr>
      <w:tr w:rsidR="002B4910" w:rsidRPr="002B4910" w14:paraId="6F10E779" w14:textId="77777777" w:rsidTr="007113F2">
        <w:trPr>
          <w:trHeight w:val="266"/>
        </w:trPr>
        <w:tc>
          <w:tcPr>
            <w:tcW w:w="3998" w:type="dxa"/>
            <w:tcBorders>
              <w:top w:val="nil"/>
              <w:left w:val="nil"/>
              <w:bottom w:val="nil"/>
              <w:right w:val="nil"/>
            </w:tcBorders>
          </w:tcPr>
          <w:p w14:paraId="0BEF4B22"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7621FE63"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11290E29"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Carballo Arce, María Marta </w:t>
            </w:r>
          </w:p>
        </w:tc>
      </w:tr>
      <w:tr w:rsidR="002B4910" w:rsidRPr="002B4910" w14:paraId="7B3170F5" w14:textId="77777777" w:rsidTr="007113F2">
        <w:trPr>
          <w:trHeight w:val="283"/>
        </w:trPr>
        <w:tc>
          <w:tcPr>
            <w:tcW w:w="3998" w:type="dxa"/>
            <w:tcBorders>
              <w:top w:val="nil"/>
              <w:left w:val="nil"/>
              <w:bottom w:val="nil"/>
              <w:right w:val="nil"/>
            </w:tcBorders>
          </w:tcPr>
          <w:p w14:paraId="768D1014" w14:textId="77777777" w:rsidR="002B4910" w:rsidRPr="002B4910" w:rsidRDefault="002B4910" w:rsidP="002B4910">
            <w:pPr>
              <w:ind w:left="52"/>
              <w:jc w:val="center"/>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Castro Mora, Vanessa De Paul  </w:t>
            </w:r>
          </w:p>
        </w:tc>
        <w:tc>
          <w:tcPr>
            <w:tcW w:w="3401" w:type="dxa"/>
            <w:tcBorders>
              <w:top w:val="nil"/>
              <w:left w:val="nil"/>
              <w:bottom w:val="nil"/>
              <w:right w:val="nil"/>
            </w:tcBorders>
          </w:tcPr>
          <w:p w14:paraId="1CAECAAD"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78A2089D"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Córdoba Serrano, Cynthia Maritza </w:t>
            </w:r>
          </w:p>
        </w:tc>
      </w:tr>
      <w:tr w:rsidR="002B4910" w:rsidRPr="002B4910" w14:paraId="62E40E48" w14:textId="77777777" w:rsidTr="007113F2">
        <w:trPr>
          <w:trHeight w:val="283"/>
        </w:trPr>
        <w:tc>
          <w:tcPr>
            <w:tcW w:w="3998" w:type="dxa"/>
            <w:tcBorders>
              <w:top w:val="nil"/>
              <w:left w:val="nil"/>
              <w:bottom w:val="nil"/>
              <w:right w:val="nil"/>
            </w:tcBorders>
          </w:tcPr>
          <w:p w14:paraId="32C76602"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26A13012"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10BDF81C"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Guillén Pérez, Sofia  </w:t>
            </w:r>
          </w:p>
        </w:tc>
      </w:tr>
      <w:tr w:rsidR="002B4910" w:rsidRPr="002B4910" w14:paraId="6EBEF149" w14:textId="77777777" w:rsidTr="007113F2">
        <w:trPr>
          <w:trHeight w:val="284"/>
        </w:trPr>
        <w:tc>
          <w:tcPr>
            <w:tcW w:w="3998" w:type="dxa"/>
            <w:tcBorders>
              <w:top w:val="nil"/>
              <w:left w:val="nil"/>
              <w:bottom w:val="nil"/>
              <w:right w:val="nil"/>
            </w:tcBorders>
          </w:tcPr>
          <w:p w14:paraId="6204BE44" w14:textId="77777777" w:rsidR="002B4910" w:rsidRPr="002B4910" w:rsidRDefault="002B4910" w:rsidP="002B4910">
            <w:pPr>
              <w:ind w:left="140"/>
              <w:jc w:val="center"/>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Hernández Rojas, José Joaquín </w:t>
            </w:r>
          </w:p>
        </w:tc>
        <w:tc>
          <w:tcPr>
            <w:tcW w:w="3401" w:type="dxa"/>
            <w:tcBorders>
              <w:top w:val="nil"/>
              <w:left w:val="nil"/>
              <w:bottom w:val="nil"/>
              <w:right w:val="nil"/>
            </w:tcBorders>
          </w:tcPr>
          <w:p w14:paraId="6B0415EF"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Izquierdo Sandí, Oscar  </w:t>
            </w:r>
          </w:p>
        </w:tc>
        <w:tc>
          <w:tcPr>
            <w:tcW w:w="3373" w:type="dxa"/>
            <w:tcBorders>
              <w:top w:val="nil"/>
              <w:left w:val="nil"/>
              <w:bottom w:val="nil"/>
              <w:right w:val="nil"/>
            </w:tcBorders>
          </w:tcPr>
          <w:p w14:paraId="16CA6CDC"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Jiménez Siles, Gilberth </w:t>
            </w:r>
          </w:p>
        </w:tc>
      </w:tr>
      <w:tr w:rsidR="002B4910" w:rsidRPr="002B4910" w14:paraId="50852376" w14:textId="77777777" w:rsidTr="007113F2">
        <w:trPr>
          <w:trHeight w:val="284"/>
        </w:trPr>
        <w:tc>
          <w:tcPr>
            <w:tcW w:w="3998" w:type="dxa"/>
            <w:tcBorders>
              <w:top w:val="nil"/>
              <w:left w:val="nil"/>
              <w:bottom w:val="nil"/>
              <w:right w:val="nil"/>
            </w:tcBorders>
          </w:tcPr>
          <w:p w14:paraId="2E3B74A8"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39F723AE"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59208B19"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Moreira Brown, Katherine  </w:t>
            </w:r>
          </w:p>
        </w:tc>
      </w:tr>
      <w:tr w:rsidR="002B4910" w:rsidRPr="002B4910" w14:paraId="79DE5931" w14:textId="77777777" w:rsidTr="007113F2">
        <w:trPr>
          <w:trHeight w:val="283"/>
        </w:trPr>
        <w:tc>
          <w:tcPr>
            <w:tcW w:w="3998" w:type="dxa"/>
            <w:tcBorders>
              <w:top w:val="nil"/>
              <w:left w:val="nil"/>
              <w:bottom w:val="nil"/>
              <w:right w:val="nil"/>
            </w:tcBorders>
          </w:tcPr>
          <w:p w14:paraId="1EAE367E"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1C6D4456" w14:textId="77777777" w:rsidR="002B4910" w:rsidRPr="002B4910" w:rsidRDefault="002B4910" w:rsidP="002B4910">
            <w:pPr>
              <w:ind w:left="2"/>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26E35270" w14:textId="77777777" w:rsidR="002B4910" w:rsidRPr="002B4910" w:rsidRDefault="002B4910" w:rsidP="002B4910">
            <w:pPr>
              <w:ind w:left="2"/>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Nicolás Alvarado, José Francisco </w:t>
            </w:r>
          </w:p>
        </w:tc>
      </w:tr>
      <w:tr w:rsidR="002B4910" w:rsidRPr="002B4910" w14:paraId="6ADC2CB6" w14:textId="77777777" w:rsidTr="007113F2">
        <w:trPr>
          <w:trHeight w:val="283"/>
        </w:trPr>
        <w:tc>
          <w:tcPr>
            <w:tcW w:w="3998" w:type="dxa"/>
            <w:tcBorders>
              <w:top w:val="nil"/>
              <w:left w:val="nil"/>
              <w:bottom w:val="nil"/>
              <w:right w:val="nil"/>
            </w:tcBorders>
          </w:tcPr>
          <w:p w14:paraId="6210AA14"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3459B614"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70AAFDEC"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Ortega Gutiérrez, Antonio José  </w:t>
            </w:r>
          </w:p>
        </w:tc>
      </w:tr>
      <w:tr w:rsidR="002B4910" w:rsidRPr="002B4910" w14:paraId="36610F95" w14:textId="77777777" w:rsidTr="007113F2">
        <w:trPr>
          <w:trHeight w:val="283"/>
        </w:trPr>
        <w:tc>
          <w:tcPr>
            <w:tcW w:w="3998" w:type="dxa"/>
            <w:tcBorders>
              <w:top w:val="nil"/>
              <w:left w:val="nil"/>
              <w:bottom w:val="nil"/>
              <w:right w:val="nil"/>
            </w:tcBorders>
          </w:tcPr>
          <w:p w14:paraId="1BAC2433"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35F58987" w14:textId="77777777" w:rsidR="002B4910" w:rsidRPr="002B4910" w:rsidRDefault="002B4910" w:rsidP="002B4910">
            <w:pPr>
              <w:ind w:left="2"/>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27A9C115"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Ramírez Portuguez, Paulina </w:t>
            </w:r>
          </w:p>
        </w:tc>
      </w:tr>
      <w:tr w:rsidR="002B4910" w:rsidRPr="002B4910" w14:paraId="2F002133" w14:textId="77777777" w:rsidTr="007113F2">
        <w:trPr>
          <w:trHeight w:val="283"/>
        </w:trPr>
        <w:tc>
          <w:tcPr>
            <w:tcW w:w="3998" w:type="dxa"/>
            <w:tcBorders>
              <w:top w:val="nil"/>
              <w:left w:val="nil"/>
              <w:bottom w:val="nil"/>
              <w:right w:val="nil"/>
            </w:tcBorders>
          </w:tcPr>
          <w:p w14:paraId="449F8F82" w14:textId="77777777" w:rsidR="002B4910" w:rsidRPr="002B4910" w:rsidRDefault="002B4910" w:rsidP="002B4910">
            <w:pPr>
              <w:ind w:left="40"/>
              <w:jc w:val="center"/>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Robles Barrantes, Andrés Ariel  </w:t>
            </w:r>
          </w:p>
        </w:tc>
        <w:tc>
          <w:tcPr>
            <w:tcW w:w="3401" w:type="dxa"/>
            <w:tcBorders>
              <w:top w:val="nil"/>
              <w:left w:val="nil"/>
              <w:bottom w:val="nil"/>
              <w:right w:val="nil"/>
            </w:tcBorders>
          </w:tcPr>
          <w:p w14:paraId="385159E6"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Rojas Guzmán, Pedro  </w:t>
            </w:r>
          </w:p>
        </w:tc>
        <w:tc>
          <w:tcPr>
            <w:tcW w:w="3373" w:type="dxa"/>
            <w:tcBorders>
              <w:top w:val="nil"/>
              <w:left w:val="nil"/>
              <w:bottom w:val="nil"/>
              <w:right w:val="nil"/>
            </w:tcBorders>
          </w:tcPr>
          <w:p w14:paraId="23F2A712"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Rojas López, Jorge Antonio </w:t>
            </w:r>
          </w:p>
        </w:tc>
      </w:tr>
      <w:tr w:rsidR="002B4910" w:rsidRPr="002B4910" w14:paraId="207086AB" w14:textId="77777777" w:rsidTr="007113F2">
        <w:trPr>
          <w:trHeight w:val="283"/>
        </w:trPr>
        <w:tc>
          <w:tcPr>
            <w:tcW w:w="3998" w:type="dxa"/>
            <w:tcBorders>
              <w:top w:val="nil"/>
              <w:left w:val="nil"/>
              <w:bottom w:val="nil"/>
              <w:right w:val="nil"/>
            </w:tcBorders>
          </w:tcPr>
          <w:p w14:paraId="33067C31"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Rojas Méndez, Sonia </w:t>
            </w:r>
          </w:p>
        </w:tc>
        <w:tc>
          <w:tcPr>
            <w:tcW w:w="3401" w:type="dxa"/>
            <w:tcBorders>
              <w:top w:val="nil"/>
              <w:left w:val="nil"/>
              <w:bottom w:val="nil"/>
              <w:right w:val="nil"/>
            </w:tcBorders>
          </w:tcPr>
          <w:p w14:paraId="1AD73566" w14:textId="77777777" w:rsidR="002B4910" w:rsidRPr="002B4910" w:rsidRDefault="002B4910" w:rsidP="002B4910">
            <w:pPr>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Rojas Salas, Daniela </w:t>
            </w:r>
          </w:p>
        </w:tc>
        <w:tc>
          <w:tcPr>
            <w:tcW w:w="3373" w:type="dxa"/>
            <w:tcBorders>
              <w:top w:val="nil"/>
              <w:left w:val="nil"/>
              <w:bottom w:val="nil"/>
              <w:right w:val="nil"/>
            </w:tcBorders>
          </w:tcPr>
          <w:p w14:paraId="4D285C7A"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Ruiz Guevara, Montserrat </w:t>
            </w:r>
          </w:p>
        </w:tc>
      </w:tr>
      <w:tr w:rsidR="002B4910" w:rsidRPr="002B4910" w14:paraId="0036BC46" w14:textId="77777777" w:rsidTr="007113F2">
        <w:trPr>
          <w:trHeight w:val="283"/>
        </w:trPr>
        <w:tc>
          <w:tcPr>
            <w:tcW w:w="3998" w:type="dxa"/>
            <w:tcBorders>
              <w:top w:val="nil"/>
              <w:left w:val="nil"/>
              <w:bottom w:val="nil"/>
              <w:right w:val="nil"/>
            </w:tcBorders>
          </w:tcPr>
          <w:p w14:paraId="17EB1980"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313E1300"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Sibaja Jiménez, José Pablo  </w:t>
            </w:r>
          </w:p>
        </w:tc>
        <w:tc>
          <w:tcPr>
            <w:tcW w:w="3373" w:type="dxa"/>
            <w:tcBorders>
              <w:top w:val="nil"/>
              <w:left w:val="nil"/>
              <w:bottom w:val="nil"/>
              <w:right w:val="nil"/>
            </w:tcBorders>
          </w:tcPr>
          <w:p w14:paraId="356BB620"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Valverde Méndez, Geison  </w:t>
            </w:r>
          </w:p>
        </w:tc>
      </w:tr>
      <w:tr w:rsidR="002B4910" w:rsidRPr="002B4910" w14:paraId="2DE5E799" w14:textId="77777777" w:rsidTr="007113F2">
        <w:trPr>
          <w:trHeight w:val="283"/>
        </w:trPr>
        <w:tc>
          <w:tcPr>
            <w:tcW w:w="3998" w:type="dxa"/>
            <w:tcBorders>
              <w:top w:val="nil"/>
              <w:left w:val="nil"/>
              <w:bottom w:val="nil"/>
              <w:right w:val="nil"/>
            </w:tcBorders>
          </w:tcPr>
          <w:p w14:paraId="4EE18A51"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Vargas Quirós, Daniel  </w:t>
            </w:r>
          </w:p>
        </w:tc>
        <w:tc>
          <w:tcPr>
            <w:tcW w:w="3401" w:type="dxa"/>
            <w:tcBorders>
              <w:top w:val="nil"/>
              <w:left w:val="nil"/>
              <w:bottom w:val="nil"/>
              <w:right w:val="nil"/>
            </w:tcBorders>
          </w:tcPr>
          <w:p w14:paraId="3D842ACE"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126AFFD9"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Vargas Serrano, Danny  </w:t>
            </w:r>
          </w:p>
        </w:tc>
      </w:tr>
      <w:tr w:rsidR="002B4910" w:rsidRPr="002B4910" w14:paraId="4CA31BB5" w14:textId="77777777" w:rsidTr="007113F2">
        <w:trPr>
          <w:trHeight w:val="455"/>
        </w:trPr>
        <w:tc>
          <w:tcPr>
            <w:tcW w:w="3998" w:type="dxa"/>
            <w:tcBorders>
              <w:top w:val="nil"/>
              <w:left w:val="nil"/>
              <w:bottom w:val="nil"/>
              <w:right w:val="nil"/>
            </w:tcBorders>
          </w:tcPr>
          <w:p w14:paraId="67F2A229"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6243E6F8" w14:textId="77777777" w:rsidR="002B4910" w:rsidRPr="002B4910" w:rsidRDefault="002B4910" w:rsidP="002B4910">
            <w:pPr>
              <w:ind w:left="1"/>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62009D65"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279E8FF4" w14:textId="77777777" w:rsidTr="007113F2">
        <w:trPr>
          <w:trHeight w:val="286"/>
        </w:trPr>
        <w:tc>
          <w:tcPr>
            <w:tcW w:w="3998" w:type="dxa"/>
            <w:tcBorders>
              <w:top w:val="nil"/>
              <w:left w:val="nil"/>
              <w:bottom w:val="nil"/>
              <w:right w:val="nil"/>
            </w:tcBorders>
            <w:shd w:val="clear" w:color="auto" w:fill="FFE4CA"/>
          </w:tcPr>
          <w:p w14:paraId="286ADDCD" w14:textId="77777777" w:rsidR="002B4910" w:rsidRPr="002B4910" w:rsidRDefault="002B4910" w:rsidP="002B4910">
            <w:pPr>
              <w:ind w:left="29"/>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26CBBC4B"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1035346"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403A0351" w14:textId="77777777" w:rsidTr="007113F2">
        <w:trPr>
          <w:trHeight w:val="451"/>
        </w:trPr>
        <w:tc>
          <w:tcPr>
            <w:tcW w:w="3998" w:type="dxa"/>
            <w:tcBorders>
              <w:top w:val="nil"/>
              <w:left w:val="nil"/>
              <w:bottom w:val="nil"/>
              <w:right w:val="nil"/>
            </w:tcBorders>
          </w:tcPr>
          <w:p w14:paraId="0905504C" w14:textId="77777777" w:rsidR="002B4910" w:rsidRPr="002B4910" w:rsidRDefault="002B4910" w:rsidP="002B4910">
            <w:pPr>
              <w:ind w:left="595"/>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2BE6201E"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366AF4B1" w14:textId="77777777" w:rsidR="002B4910" w:rsidRPr="002B4910" w:rsidRDefault="002B4910" w:rsidP="002B4910">
            <w:pPr>
              <w:spacing w:after="160"/>
              <w:jc w:val="left"/>
              <w:rPr>
                <w:rFonts w:ascii="Times New Roman" w:hAnsi="Times New Roman"/>
                <w:color w:val="000000"/>
                <w:sz w:val="20"/>
                <w:szCs w:val="22"/>
                <w:lang w:val="es-CR" w:eastAsia="es-CR"/>
              </w:rPr>
            </w:pPr>
          </w:p>
        </w:tc>
      </w:tr>
      <w:tr w:rsidR="002B4910" w:rsidRPr="002B4910" w14:paraId="14F2EB08" w14:textId="77777777" w:rsidTr="007113F2">
        <w:trPr>
          <w:trHeight w:val="286"/>
        </w:trPr>
        <w:tc>
          <w:tcPr>
            <w:tcW w:w="3998" w:type="dxa"/>
            <w:tcBorders>
              <w:top w:val="nil"/>
              <w:left w:val="nil"/>
              <w:bottom w:val="nil"/>
              <w:right w:val="nil"/>
            </w:tcBorders>
            <w:shd w:val="clear" w:color="auto" w:fill="FFE4CA"/>
          </w:tcPr>
          <w:p w14:paraId="0C9E0C2D" w14:textId="77777777" w:rsidR="002B4910" w:rsidRPr="002B4910" w:rsidRDefault="002B4910" w:rsidP="002B4910">
            <w:pPr>
              <w:ind w:left="29"/>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No-Votación (Total: 2)</w:t>
            </w:r>
          </w:p>
        </w:tc>
        <w:tc>
          <w:tcPr>
            <w:tcW w:w="3401" w:type="dxa"/>
            <w:tcBorders>
              <w:top w:val="nil"/>
              <w:left w:val="nil"/>
              <w:bottom w:val="nil"/>
              <w:right w:val="nil"/>
            </w:tcBorders>
            <w:shd w:val="clear" w:color="auto" w:fill="FFE4CA"/>
          </w:tcPr>
          <w:p w14:paraId="2645D458" w14:textId="77777777" w:rsidR="002B4910" w:rsidRPr="002B4910" w:rsidRDefault="002B4910" w:rsidP="002B4910">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5FEFFE12" w14:textId="77777777" w:rsidR="002B4910" w:rsidRPr="002B4910" w:rsidRDefault="002B4910" w:rsidP="002B4910">
            <w:pPr>
              <w:spacing w:after="160"/>
              <w:jc w:val="left"/>
              <w:rPr>
                <w:rFonts w:ascii="Times New Roman" w:hAnsi="Times New Roman"/>
                <w:color w:val="000000"/>
                <w:sz w:val="20"/>
                <w:szCs w:val="22"/>
                <w:lang w:val="es-CR" w:eastAsia="es-CR"/>
              </w:rPr>
            </w:pPr>
          </w:p>
        </w:tc>
      </w:tr>
    </w:tbl>
    <w:p w14:paraId="462F5A5D" w14:textId="77777777" w:rsidR="002B4910" w:rsidRPr="002B4910" w:rsidRDefault="002B4910" w:rsidP="002B4910">
      <w:pPr>
        <w:tabs>
          <w:tab w:val="center" w:pos="4026"/>
        </w:tabs>
        <w:spacing w:line="259" w:lineRule="auto"/>
        <w:ind w:left="-278"/>
        <w:jc w:val="left"/>
        <w:rPr>
          <w:rFonts w:ascii="Times New Roman" w:hAnsi="Times New Roman"/>
          <w:color w:val="000000"/>
          <w:sz w:val="20"/>
          <w:szCs w:val="22"/>
          <w:lang w:val="es-CR" w:eastAsia="es-CR"/>
        </w:rPr>
      </w:pPr>
      <w:r w:rsidRPr="002B4910">
        <w:rPr>
          <w:rFonts w:ascii="Times New Roman" w:hAnsi="Times New Roman"/>
          <w:color w:val="000000"/>
          <w:sz w:val="20"/>
          <w:szCs w:val="22"/>
          <w:lang w:val="es-CR" w:eastAsia="es-CR"/>
        </w:rPr>
        <w:t xml:space="preserve">Brown Young, </w:t>
      </w:r>
      <w:proofErr w:type="gramStart"/>
      <w:r w:rsidRPr="002B4910">
        <w:rPr>
          <w:rFonts w:ascii="Times New Roman" w:hAnsi="Times New Roman"/>
          <w:color w:val="000000"/>
          <w:sz w:val="20"/>
          <w:szCs w:val="22"/>
          <w:lang w:val="es-CR" w:eastAsia="es-CR"/>
        </w:rPr>
        <w:t xml:space="preserve">Rosalía  </w:t>
      </w:r>
      <w:r w:rsidRPr="002B4910">
        <w:rPr>
          <w:rFonts w:ascii="Times New Roman" w:hAnsi="Times New Roman"/>
          <w:color w:val="000000"/>
          <w:sz w:val="20"/>
          <w:szCs w:val="22"/>
          <w:lang w:val="es-CR" w:eastAsia="es-CR"/>
        </w:rPr>
        <w:tab/>
      </w:r>
      <w:proofErr w:type="gramEnd"/>
      <w:r w:rsidRPr="002B4910">
        <w:rPr>
          <w:rFonts w:ascii="Times New Roman" w:hAnsi="Times New Roman"/>
          <w:color w:val="000000"/>
          <w:sz w:val="20"/>
          <w:szCs w:val="22"/>
          <w:lang w:val="es-CR" w:eastAsia="es-CR"/>
        </w:rPr>
        <w:t xml:space="preserve">Morera Arrieta, Olga  </w:t>
      </w:r>
    </w:p>
    <w:p w14:paraId="245F81DC" w14:textId="77777777" w:rsidR="00CF4A9F" w:rsidRPr="00CF4A9F" w:rsidRDefault="00CF4A9F" w:rsidP="00CF4A9F">
      <w:pPr>
        <w:rPr>
          <w:rFonts w:eastAsia="Aptos" w:cs="Arial"/>
          <w:kern w:val="2"/>
          <w:lang w:eastAsia="en-US"/>
          <w14:ligatures w14:val="standardContextual"/>
        </w:rPr>
      </w:pPr>
    </w:p>
    <w:p w14:paraId="7F05A3BE"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Abrir puertas.</w:t>
      </w:r>
    </w:p>
    <w:p w14:paraId="1667B387" w14:textId="77777777" w:rsidR="00CF4A9F" w:rsidRPr="00CF4A9F" w:rsidRDefault="00CF4A9F" w:rsidP="00CF4A9F">
      <w:pPr>
        <w:rPr>
          <w:rFonts w:eastAsia="Aptos" w:cs="Arial"/>
          <w:kern w:val="2"/>
          <w:lang w:eastAsia="en-US"/>
          <w14:ligatures w14:val="standardContextual"/>
        </w:rPr>
      </w:pPr>
    </w:p>
    <w:p w14:paraId="235EED21"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 xml:space="preserve">Pasa al Poder Ejecutivo a fin de que se incluya y se envíe a la Asamblea en el próximo mensaje presidencial con sus observaciones y su beneplácito para su aprobación. </w:t>
      </w:r>
    </w:p>
    <w:p w14:paraId="0BBBCF7A" w14:textId="77777777" w:rsidR="00CF4A9F" w:rsidRPr="00CF4A9F" w:rsidRDefault="00CF4A9F" w:rsidP="00CF4A9F">
      <w:pPr>
        <w:rPr>
          <w:rFonts w:eastAsia="Aptos" w:cs="Arial"/>
          <w:kern w:val="2"/>
          <w:lang w:eastAsia="en-US"/>
          <w14:ligatures w14:val="standardContextual"/>
        </w:rPr>
      </w:pPr>
    </w:p>
    <w:p w14:paraId="3F132F8C" w14:textId="77777777" w:rsidR="00CF4A9F" w:rsidRPr="00CF4A9F" w:rsidRDefault="00CF4A9F" w:rsidP="00CF4A9F">
      <w:pPr>
        <w:keepNext/>
        <w:keepLines/>
        <w:spacing w:before="160" w:after="80" w:line="259" w:lineRule="auto"/>
        <w:jc w:val="center"/>
        <w:outlineLvl w:val="1"/>
        <w:rPr>
          <w:rFonts w:eastAsia="Arial" w:cs="Arial"/>
          <w:kern w:val="2"/>
          <w:lang w:val="es-CR" w:eastAsia="en-US"/>
          <w14:ligatures w14:val="standardContextual"/>
        </w:rPr>
      </w:pPr>
      <w:bookmarkStart w:id="12" w:name="_Toc183549371"/>
      <w:r w:rsidRPr="00CF4A9F">
        <w:rPr>
          <w:rFonts w:eastAsia="Arial" w:cs="Arial"/>
          <w:kern w:val="2"/>
          <w:lang w:val="es-CR" w:eastAsia="en-US"/>
          <w14:ligatures w14:val="standardContextual"/>
        </w:rPr>
        <w:lastRenderedPageBreak/>
        <w:t>EXPEDIENTE N.º 24.428, APROBACIÓN DEL “ACUERDO INTEGRAL DE ASOCIACIÓN ECONÓMICA EN COMERCIO E INVERSIÓN” ENTRE LA REPÚBLICA DE COSTA RICA Y LOS EMIRATOS ÁRABES UNIDOS, SUSCRITO EN SAN JOSÉ, COSTA RICA, EL DÍA DIECISIETE DEL MES DE ABRIL DEL AÑO DOS MIL VEINTICUATRO</w:t>
      </w:r>
      <w:bookmarkEnd w:id="12"/>
    </w:p>
    <w:p w14:paraId="5E13D87D" w14:textId="77777777" w:rsidR="00CF4A9F" w:rsidRPr="00CF4A9F" w:rsidRDefault="00CF4A9F" w:rsidP="00CF4A9F">
      <w:pPr>
        <w:rPr>
          <w:rFonts w:eastAsia="Arial" w:cs="Arial"/>
          <w:kern w:val="2"/>
          <w:lang w:val="es-CR" w:eastAsia="en-US"/>
          <w14:ligatures w14:val="standardContextual"/>
        </w:rPr>
      </w:pPr>
    </w:p>
    <w:p w14:paraId="3A6509F4" w14:textId="77777777" w:rsidR="00CF4A9F" w:rsidRPr="00CF4A9F" w:rsidRDefault="00CF4A9F" w:rsidP="00CF4A9F">
      <w:pPr>
        <w:rPr>
          <w:rFonts w:eastAsia="Aptos" w:cs="Arial"/>
          <w:kern w:val="2"/>
          <w:lang w:eastAsia="en-US"/>
          <w14:ligatures w14:val="standardContextual"/>
        </w:rPr>
      </w:pPr>
      <w:r w:rsidRPr="00CF4A9F">
        <w:rPr>
          <w:rFonts w:eastAsia="Arial" w:cs="Arial"/>
          <w:kern w:val="2"/>
          <w:lang w:val="es-CR" w:eastAsia="en-US"/>
          <w14:ligatures w14:val="standardContextual"/>
        </w:rPr>
        <w:t>S</w:t>
      </w:r>
      <w:r w:rsidRPr="00CF4A9F">
        <w:rPr>
          <w:rFonts w:eastAsia="Aptos" w:cs="Arial"/>
          <w:kern w:val="2"/>
          <w:lang w:eastAsia="en-US"/>
          <w14:ligatures w14:val="standardContextual"/>
        </w:rPr>
        <w:t xml:space="preserve">e inicia su trámite en segundo debate. </w:t>
      </w:r>
    </w:p>
    <w:p w14:paraId="513BA79D" w14:textId="77777777" w:rsidR="00CF4A9F" w:rsidRPr="00CF4A9F" w:rsidRDefault="00CF4A9F" w:rsidP="00CF4A9F">
      <w:pPr>
        <w:rPr>
          <w:rFonts w:eastAsia="Aptos" w:cs="Arial"/>
          <w:kern w:val="2"/>
          <w:lang w:eastAsia="en-US"/>
          <w14:ligatures w14:val="standardContextual"/>
        </w:rPr>
      </w:pPr>
    </w:p>
    <w:p w14:paraId="789A00EE"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En discusión.</w:t>
      </w:r>
    </w:p>
    <w:p w14:paraId="4722B4EE" w14:textId="77777777" w:rsidR="00CF4A9F" w:rsidRPr="00CF4A9F" w:rsidRDefault="00CF4A9F" w:rsidP="00CF4A9F">
      <w:pPr>
        <w:rPr>
          <w:rFonts w:eastAsia="Aptos" w:cs="Arial"/>
          <w:kern w:val="2"/>
          <w:lang w:eastAsia="en-US"/>
          <w14:ligatures w14:val="standardContextual"/>
        </w:rPr>
      </w:pPr>
    </w:p>
    <w:p w14:paraId="1983DBB7"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 xml:space="preserve">Tiene la palabra el diputado Robles Barrantes, Ariel. </w:t>
      </w:r>
    </w:p>
    <w:p w14:paraId="7290B95E" w14:textId="77777777" w:rsidR="00CF4A9F" w:rsidRPr="00CF4A9F" w:rsidRDefault="00CF4A9F" w:rsidP="00CF4A9F">
      <w:pPr>
        <w:rPr>
          <w:rFonts w:eastAsia="Aptos" w:cs="Arial"/>
          <w:kern w:val="2"/>
          <w:lang w:eastAsia="en-US"/>
          <w14:ligatures w14:val="standardContextual"/>
        </w:rPr>
      </w:pPr>
    </w:p>
    <w:p w14:paraId="35244CB3" w14:textId="77777777" w:rsidR="00CF4A9F" w:rsidRPr="00CF4A9F" w:rsidRDefault="00CF4A9F" w:rsidP="00CF4A9F">
      <w:pPr>
        <w:rPr>
          <w:rFonts w:eastAsia="Aptos" w:cs="Arial"/>
          <w:b/>
          <w:bCs/>
          <w:kern w:val="2"/>
          <w:lang w:eastAsia="en-US"/>
          <w14:ligatures w14:val="standardContextual"/>
        </w:rPr>
      </w:pPr>
      <w:r w:rsidRPr="00CF4A9F">
        <w:rPr>
          <w:rFonts w:eastAsia="Aptos" w:cs="Arial"/>
          <w:b/>
          <w:bCs/>
          <w:kern w:val="2"/>
          <w:lang w:eastAsia="en-US"/>
          <w14:ligatures w14:val="standardContextual"/>
        </w:rPr>
        <w:t>Diputado Ariel Robles Barrantes:</w:t>
      </w:r>
    </w:p>
    <w:p w14:paraId="4C9F4B1D" w14:textId="77777777" w:rsidR="00CF4A9F" w:rsidRPr="00CF4A9F" w:rsidRDefault="00CF4A9F" w:rsidP="00CF4A9F">
      <w:pPr>
        <w:rPr>
          <w:rFonts w:eastAsia="Aptos" w:cs="Arial"/>
          <w:kern w:val="2"/>
          <w:lang w:eastAsia="en-US"/>
          <w14:ligatures w14:val="standardContextual"/>
        </w:rPr>
      </w:pPr>
    </w:p>
    <w:p w14:paraId="16117A72"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 xml:space="preserve">Muchas gracias señor presidente, muy buenas tardes, diputadas y diputados. </w:t>
      </w:r>
    </w:p>
    <w:p w14:paraId="379311E6" w14:textId="77777777" w:rsidR="00CF4A9F" w:rsidRPr="00CF4A9F" w:rsidRDefault="00CF4A9F" w:rsidP="00CF4A9F">
      <w:pPr>
        <w:rPr>
          <w:rFonts w:eastAsia="Aptos" w:cs="Arial"/>
          <w:kern w:val="2"/>
          <w:lang w:eastAsia="en-US"/>
          <w14:ligatures w14:val="standardContextual"/>
        </w:rPr>
      </w:pPr>
    </w:p>
    <w:p w14:paraId="20227E05"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 xml:space="preserve">Muy buenas tardes a todas las personas que siguen este espacio. </w:t>
      </w:r>
    </w:p>
    <w:p w14:paraId="66495B02" w14:textId="77777777" w:rsidR="00CF4A9F" w:rsidRPr="00CF4A9F" w:rsidRDefault="00CF4A9F" w:rsidP="00CF4A9F">
      <w:pPr>
        <w:rPr>
          <w:rFonts w:eastAsia="Aptos" w:cs="Arial"/>
          <w:kern w:val="2"/>
          <w:lang w:eastAsia="en-US"/>
          <w14:ligatures w14:val="standardContextual"/>
        </w:rPr>
      </w:pPr>
    </w:p>
    <w:p w14:paraId="273549B9"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 xml:space="preserve">Muy buenas tardes a las personas en barras. </w:t>
      </w:r>
    </w:p>
    <w:p w14:paraId="425A0A8F" w14:textId="77777777" w:rsidR="00CF4A9F" w:rsidRPr="00CF4A9F" w:rsidRDefault="00CF4A9F" w:rsidP="00CF4A9F">
      <w:pPr>
        <w:rPr>
          <w:rFonts w:eastAsia="Aptos" w:cs="Arial"/>
          <w:kern w:val="2"/>
          <w:lang w:eastAsia="en-US"/>
          <w14:ligatures w14:val="standardContextual"/>
        </w:rPr>
      </w:pPr>
    </w:p>
    <w:p w14:paraId="1353ED50"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Buenas tardes a Esteban, que siempre viene a generar conciencia en materia ambiental y en temas de protección al océano.</w:t>
      </w:r>
    </w:p>
    <w:p w14:paraId="15C3D5FB" w14:textId="77777777" w:rsidR="00CF4A9F" w:rsidRPr="00CF4A9F" w:rsidRDefault="00CF4A9F" w:rsidP="00CF4A9F">
      <w:pPr>
        <w:rPr>
          <w:rFonts w:eastAsia="Aptos" w:cs="Arial"/>
          <w:kern w:val="2"/>
          <w:lang w:eastAsia="en-US"/>
          <w14:ligatures w14:val="standardContextual"/>
        </w:rPr>
      </w:pPr>
    </w:p>
    <w:p w14:paraId="14F4AF57"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Vamos a votar de forma afirmativa, diputados y diputadas, este este acuerdo comercial, decir que ciertamente la construcción de las relaciones diplomáticas, comerciales de Costa Rica, siempre es fundamental, siempre es importante, y bueno, siempre y cuando se preserven los intereses nacionales, se cuide, y se proteja los intereses nacionales, pues vemos de manera oportuna el establecimiento de esas relaciones bilaterales o multilaterales, siempre en el marco, pues, creemos de una responsabilidad, respeto profundo por las relaciones diplomáticas, por el ejercicio del comercio, desde la forma en que lo entendemos. Y que, bueno, Costa Rica siempre debe dar una imagen de esa sensibilidad hacia afuera.</w:t>
      </w:r>
    </w:p>
    <w:p w14:paraId="09F75614" w14:textId="77777777" w:rsidR="00CF4A9F" w:rsidRPr="00CF4A9F" w:rsidRDefault="00CF4A9F" w:rsidP="00CF4A9F">
      <w:pPr>
        <w:rPr>
          <w:rFonts w:eastAsia="Aptos" w:cs="Arial"/>
          <w:kern w:val="2"/>
          <w:lang w:eastAsia="en-US"/>
          <w14:ligatures w14:val="standardContextual"/>
        </w:rPr>
      </w:pPr>
    </w:p>
    <w:p w14:paraId="70ADFCF4" w14:textId="7719A42B"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 xml:space="preserve">Dentro de ese marco de las relaciones diplomáticas e internacionales nunca deja de sorprender, diputadas y diputados, los perfiles que a veces el Gobierno elige para nombrar gente en diferentes lugares. Ayer veíamos como el Gobierno anunciaba ya el embajador que va a estar en el Estado de Israel representando a Costa Rica como embajador en el Estado de Israel. El señor Antonio López Escarré. Y uno se sorprende porque, bueno, ese apellido no es muy común entonces cuando lo nombraron me quedé pensando ¿será el mismo señor que siempre de forma insistente ha estado metido en mis redes sociales, en todos lados, buscando ver cómo ofende, </w:t>
      </w:r>
      <w:r w:rsidR="00530E3E" w:rsidRPr="00CF4A9F">
        <w:rPr>
          <w:rFonts w:eastAsia="Aptos" w:cs="Arial"/>
          <w:kern w:val="2"/>
          <w:lang w:eastAsia="en-US"/>
          <w14:ligatures w14:val="standardContextual"/>
        </w:rPr>
        <w:t>cómo denigra, cómo ataca, cómo violenta</w:t>
      </w:r>
      <w:r w:rsidR="00530E3E">
        <w:rPr>
          <w:rFonts w:eastAsia="Aptos" w:cs="Arial"/>
          <w:kern w:val="2"/>
          <w:lang w:eastAsia="en-US"/>
          <w14:ligatures w14:val="standardContextual"/>
        </w:rPr>
        <w:t>.</w:t>
      </w:r>
      <w:r w:rsidRPr="00CF4A9F">
        <w:rPr>
          <w:rFonts w:eastAsia="Aptos" w:cs="Arial"/>
          <w:kern w:val="2"/>
          <w:lang w:eastAsia="en-US"/>
          <w14:ligatures w14:val="standardContextual"/>
        </w:rPr>
        <w:t xml:space="preserve"> No creo que sea el mismo, es imposible. Y pues cuando fui y vi, me sorprendí de que sí era el mismo. Les voy a leer algunos comentarios que este señor emite en sus redes sociales.</w:t>
      </w:r>
    </w:p>
    <w:p w14:paraId="5DCE059D" w14:textId="77777777" w:rsidR="00CF4A9F" w:rsidRPr="00CF4A9F" w:rsidRDefault="00CF4A9F" w:rsidP="00CF4A9F">
      <w:pPr>
        <w:rPr>
          <w:rFonts w:eastAsia="Aptos" w:cs="Arial"/>
          <w:kern w:val="2"/>
          <w:lang w:eastAsia="en-US"/>
          <w14:ligatures w14:val="standardContextual"/>
        </w:rPr>
      </w:pPr>
    </w:p>
    <w:p w14:paraId="43BA444E"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lastRenderedPageBreak/>
        <w:t>Comentarios que, a mí me parece, que habría que analizar porque qué clase de entrevista es la que le aplican a estos señores para representar a Costa Rica, un país como el nuestro, respetuoso, diplomático, gente de bien, y ponen a señores como este que dice, un comentario emitido el 7 del nueve del 2024 reciente: los comunistas del Frente Amplio son así amigos de los delincuentes, drogadictos, resentidos sociales, violentos, antisistema, anti ser humano; en resumen, apoyan todo lo que significa contrario a la moralidad de la persona.</w:t>
      </w:r>
    </w:p>
    <w:p w14:paraId="5BDB503B" w14:textId="77777777" w:rsidR="00CF4A9F" w:rsidRPr="00CF4A9F" w:rsidRDefault="00CF4A9F" w:rsidP="00CF4A9F">
      <w:pPr>
        <w:rPr>
          <w:rFonts w:eastAsia="Aptos" w:cs="Arial"/>
          <w:kern w:val="2"/>
          <w:lang w:eastAsia="en-US"/>
          <w14:ligatures w14:val="standardContextual"/>
        </w:rPr>
      </w:pPr>
    </w:p>
    <w:p w14:paraId="07A1D6DB" w14:textId="77777777" w:rsidR="00CF4A9F" w:rsidRPr="00CF4A9F" w:rsidRDefault="00CF4A9F" w:rsidP="00CF4A9F">
      <w:pPr>
        <w:rPr>
          <w:rFonts w:eastAsia="Aptos" w:cs="Arial"/>
          <w:kern w:val="2"/>
          <w:lang w:eastAsia="en-US"/>
          <w14:ligatures w14:val="standardContextual"/>
        </w:rPr>
      </w:pPr>
      <w:r w:rsidRPr="00CF4A9F">
        <w:rPr>
          <w:rFonts w:eastAsia="Aptos" w:cs="Arial"/>
          <w:kern w:val="2"/>
          <w:lang w:eastAsia="en-US"/>
          <w14:ligatures w14:val="standardContextual"/>
        </w:rPr>
        <w:t>Otro comentario: mis respetos y admiración al ministro</w:t>
      </w:r>
      <w:r w:rsidRPr="00CF4A9F">
        <w:rPr>
          <w:rFonts w:eastAsia="Aptos" w:cs="Arial"/>
          <w:color w:val="767676"/>
          <w:kern w:val="2"/>
          <w:sz w:val="21"/>
          <w:szCs w:val="21"/>
          <w:shd w:val="clear" w:color="auto" w:fill="FFFFFF"/>
          <w:lang w:val="es-CR" w:eastAsia="en-US"/>
          <w14:ligatures w14:val="standardContextual"/>
        </w:rPr>
        <w:t xml:space="preserve"> </w:t>
      </w:r>
      <w:proofErr w:type="spellStart"/>
      <w:r w:rsidRPr="00CF4A9F">
        <w:rPr>
          <w:rFonts w:eastAsia="Aptos" w:cs="Arial"/>
          <w:kern w:val="2"/>
          <w:lang w:val="es-CR" w:eastAsia="en-US"/>
          <w14:ligatures w14:val="standardContextual"/>
        </w:rPr>
        <w:t>Tattenbach</w:t>
      </w:r>
      <w:proofErr w:type="spellEnd"/>
      <w:r w:rsidRPr="00CF4A9F">
        <w:rPr>
          <w:rFonts w:eastAsia="Aptos" w:cs="Arial"/>
          <w:kern w:val="2"/>
          <w:lang w:eastAsia="en-US"/>
          <w14:ligatures w14:val="standardContextual"/>
        </w:rPr>
        <w:t xml:space="preserve"> y mi total repudio y aberración al marihuana y comunista del partido comunista de Costa Rica, Frente Amplio, Ariel.</w:t>
      </w:r>
    </w:p>
    <w:p w14:paraId="66BC46DB" w14:textId="77777777" w:rsidR="00CF4A9F" w:rsidRPr="00CF4A9F" w:rsidRDefault="00CF4A9F" w:rsidP="00CF4A9F">
      <w:pPr>
        <w:rPr>
          <w:rFonts w:eastAsia="Aptos" w:cs="Arial"/>
          <w:kern w:val="2"/>
          <w:lang w:eastAsia="en-US"/>
          <w14:ligatures w14:val="standardContextual"/>
        </w:rPr>
      </w:pPr>
    </w:p>
    <w:p w14:paraId="387B1314" w14:textId="70732835" w:rsidR="00916609" w:rsidRPr="00916609" w:rsidRDefault="00CF4A9F" w:rsidP="00916609">
      <w:pPr>
        <w:rPr>
          <w:rFonts w:eastAsia="Aptos" w:cs="Arial"/>
          <w:kern w:val="2"/>
          <w:lang w:eastAsia="en-US"/>
          <w14:ligatures w14:val="standardContextual"/>
        </w:rPr>
      </w:pPr>
      <w:r w:rsidRPr="00CF4A9F">
        <w:rPr>
          <w:rFonts w:eastAsia="Aptos" w:cs="Arial"/>
          <w:kern w:val="2"/>
          <w:lang w:eastAsia="en-US"/>
          <w14:ligatures w14:val="standardContextual"/>
        </w:rPr>
        <w:t xml:space="preserve">Bueno, este señor primero que no tiene claro ni siquiera qué es comunismo ni qué es nada, digamos, para decirles algo, pero más allá de eso es este es el embajador nuestro en el Estado de Israel nombrado ayer. ¿Qué clase de perfiles son los que hoy se nombran en el Gobierno? Y </w:t>
      </w:r>
      <w:r w:rsidR="00916609" w:rsidRPr="00916609">
        <w:rPr>
          <w:rFonts w:eastAsia="Aptos" w:cs="Arial"/>
          <w:kern w:val="2"/>
          <w:lang w:eastAsia="en-US"/>
          <w14:ligatures w14:val="standardContextual"/>
        </w:rPr>
        <w:t xml:space="preserve">por qué… es que vean, esto que acaba de poner, lo pone un troll, lo pone cualquier persona violenta en redes sociales, pero este es el premio a ese tipo de gente, nombrarlos de embajadores, de embajadores representando a ustedes, diputados, a mí, a los costarricenses de bien, a la persona educada, con quien podemos tener diferencias políticas e ideológicas, pero tenemos que hacer desde un análisis desde el respeto, ese es hoy el embajador. </w:t>
      </w:r>
    </w:p>
    <w:p w14:paraId="6497C832" w14:textId="77777777" w:rsidR="00916609" w:rsidRPr="00916609" w:rsidRDefault="00916609" w:rsidP="00916609">
      <w:pPr>
        <w:rPr>
          <w:rFonts w:eastAsia="Aptos" w:cs="Arial"/>
          <w:kern w:val="2"/>
          <w:lang w:eastAsia="en-US"/>
          <w14:ligatures w14:val="standardContextual"/>
        </w:rPr>
      </w:pPr>
    </w:p>
    <w:p w14:paraId="2DE80F84"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Vean, yo nada más tomé los que tienen que ver con el Frente Amplio, pero vayan busquen ustedes los que tienen que ver con otras fuerzas políticas, tarea que les queda, vaya busquen a ver quién es este señor que emite esos criterios, otro, no le crean nunca a un comunista y menos </w:t>
      </w:r>
      <w:proofErr w:type="spellStart"/>
      <w:r w:rsidRPr="00916609">
        <w:rPr>
          <w:rFonts w:eastAsia="Aptos" w:cs="Arial"/>
          <w:kern w:val="2"/>
          <w:lang w:eastAsia="en-US"/>
          <w14:ligatures w14:val="standardContextual"/>
        </w:rPr>
        <w:t>marihuano</w:t>
      </w:r>
      <w:proofErr w:type="spellEnd"/>
      <w:r w:rsidRPr="00916609">
        <w:rPr>
          <w:rFonts w:eastAsia="Aptos" w:cs="Arial"/>
          <w:kern w:val="2"/>
          <w:lang w:eastAsia="en-US"/>
          <w14:ligatures w14:val="standardContextual"/>
        </w:rPr>
        <w:t xml:space="preserve"> e hipócrita, ¿verdad? Ese es el embajador, ayer juramentado.</w:t>
      </w:r>
    </w:p>
    <w:p w14:paraId="3AA7FD44" w14:textId="77777777" w:rsidR="00916609" w:rsidRPr="00916609" w:rsidRDefault="00916609" w:rsidP="00916609">
      <w:pPr>
        <w:rPr>
          <w:rFonts w:eastAsia="Aptos" w:cs="Arial"/>
          <w:kern w:val="2"/>
          <w:lang w:eastAsia="en-US"/>
          <w14:ligatures w14:val="standardContextual"/>
        </w:rPr>
      </w:pPr>
    </w:p>
    <w:p w14:paraId="59ABEA06"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A mí me daría pena, me daría profunda pena nombrar a alguien de embajador que ose ofender como argumento para una diferencia política, me daría profunda vergüenza, ¿qué es?, ¿que nadie quiere aceptar ser embajador en Israel? Puede ser, en vista de lo que ha venido sucediendo con ese Estado, puede ser. Pero es que no es posible que seamos tan irresponsables a la hora de elegir criterios políticos. </w:t>
      </w:r>
    </w:p>
    <w:p w14:paraId="333DDD98" w14:textId="77777777" w:rsidR="00916609" w:rsidRPr="00916609" w:rsidRDefault="00916609" w:rsidP="00916609">
      <w:pPr>
        <w:rPr>
          <w:rFonts w:eastAsia="Aptos" w:cs="Arial"/>
          <w:kern w:val="2"/>
          <w:lang w:eastAsia="en-US"/>
          <w14:ligatures w14:val="standardContextual"/>
        </w:rPr>
      </w:pPr>
    </w:p>
    <w:p w14:paraId="676ADBE5"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Y esto, diputados y diputadas, vean, por menos que esto, por menos que esto, en su momento, el diputado en aquel momento, Otto Guevara, por mucho menos que esto, atacó a la Federación de Estudiantes diciendo un montón de cosas aquí, de barbaridades, de que usaban el nombre de él para el excusado y no sé qué, unas cosas ahí extrañas que yo recuerdo muy bien porque era estudiante universitario, pero, por menos de esto, el señor Otto Guevara atacaba a estudiantes universitarios que nunca estaban aspirando a ningún puesto ni carrera diplomática. Este es el flamante embajador del Gobierno de Rodrigo Chaves Robles.</w:t>
      </w:r>
    </w:p>
    <w:p w14:paraId="0982CB91" w14:textId="77777777" w:rsidR="00916609" w:rsidRPr="00916609" w:rsidRDefault="00916609" w:rsidP="00916609">
      <w:pPr>
        <w:rPr>
          <w:rFonts w:eastAsia="Aptos" w:cs="Arial"/>
          <w:kern w:val="2"/>
          <w:lang w:eastAsia="en-US"/>
          <w14:ligatures w14:val="standardContextual"/>
        </w:rPr>
      </w:pPr>
    </w:p>
    <w:p w14:paraId="79C83850"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Es decir, cuando no usa las embajadas para dárselas como regalo a un partido de forma politiquera, bueno, dicho sea de paso, (entre paréntesis) (a ver qué se nos </w:t>
      </w:r>
      <w:r w:rsidRPr="00916609">
        <w:rPr>
          <w:rFonts w:eastAsia="Aptos" w:cs="Arial"/>
          <w:kern w:val="2"/>
          <w:lang w:eastAsia="en-US"/>
          <w14:ligatures w14:val="standardContextual"/>
        </w:rPr>
        <w:lastRenderedPageBreak/>
        <w:t xml:space="preserve">hicieron los diputados de la Unidad Social Cristiana) pero dicho eso, sí es muy importante, muy importante, más allá de eso, más allá de eso, ahorita vienen, no importa… más allá de eso, cuando no se lo dan a un puesto politiquero, resulta que nombran un gran, gran irrespetuoso que a nosotros y nosotras nos debería dar pena tener un puesto como este. </w:t>
      </w:r>
    </w:p>
    <w:p w14:paraId="11254F93" w14:textId="77777777" w:rsidR="00916609" w:rsidRPr="00916609" w:rsidRDefault="00916609" w:rsidP="00916609">
      <w:pPr>
        <w:rPr>
          <w:rFonts w:eastAsia="Aptos" w:cs="Arial"/>
          <w:kern w:val="2"/>
          <w:lang w:eastAsia="en-US"/>
          <w14:ligatures w14:val="standardContextual"/>
        </w:rPr>
      </w:pPr>
    </w:p>
    <w:p w14:paraId="5F6A6D47"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Gracias, señor presidente, me reservo el tiempo que me queda. </w:t>
      </w:r>
    </w:p>
    <w:p w14:paraId="10EF2373" w14:textId="77777777" w:rsidR="00916609" w:rsidRPr="00916609" w:rsidRDefault="00916609" w:rsidP="00916609">
      <w:pPr>
        <w:rPr>
          <w:rFonts w:eastAsia="Aptos" w:cs="Arial"/>
          <w:kern w:val="2"/>
          <w:lang w:eastAsia="en-US"/>
          <w14:ligatures w14:val="standardContextual"/>
        </w:rPr>
      </w:pPr>
    </w:p>
    <w:p w14:paraId="412FA069" w14:textId="77777777" w:rsidR="00916609" w:rsidRPr="00916609" w:rsidRDefault="00916609" w:rsidP="00916609">
      <w:pPr>
        <w:rPr>
          <w:rFonts w:eastAsia="Aptos" w:cs="Arial"/>
          <w:b/>
          <w:bCs/>
          <w:kern w:val="2"/>
          <w:lang w:eastAsia="en-US"/>
          <w14:ligatures w14:val="standardContextual"/>
        </w:rPr>
      </w:pPr>
      <w:r w:rsidRPr="00916609">
        <w:rPr>
          <w:rFonts w:eastAsia="Aptos" w:cs="Arial"/>
          <w:b/>
          <w:bCs/>
          <w:kern w:val="2"/>
          <w:lang w:eastAsia="en-US"/>
          <w14:ligatures w14:val="standardContextual"/>
        </w:rPr>
        <w:t>Presidente Rodrigo Arias Sánchez:</w:t>
      </w:r>
    </w:p>
    <w:p w14:paraId="5B29A75F" w14:textId="77777777" w:rsidR="00916609" w:rsidRPr="00916609" w:rsidRDefault="00916609" w:rsidP="00916609">
      <w:pPr>
        <w:rPr>
          <w:rFonts w:eastAsia="Aptos" w:cs="Arial"/>
          <w:kern w:val="2"/>
          <w:lang w:eastAsia="en-US"/>
          <w14:ligatures w14:val="standardContextual"/>
        </w:rPr>
      </w:pPr>
    </w:p>
    <w:p w14:paraId="6806CF6F"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Tiene la palabra el diputado Morales Díaz, Manuel.</w:t>
      </w:r>
    </w:p>
    <w:p w14:paraId="6850D30D" w14:textId="77777777" w:rsidR="00916609" w:rsidRPr="00916609" w:rsidRDefault="00916609" w:rsidP="00916609">
      <w:pPr>
        <w:rPr>
          <w:rFonts w:eastAsia="Aptos" w:cs="Arial"/>
          <w:kern w:val="2"/>
          <w:lang w:eastAsia="en-US"/>
          <w14:ligatures w14:val="standardContextual"/>
        </w:rPr>
      </w:pPr>
    </w:p>
    <w:p w14:paraId="7FBD91FB" w14:textId="77777777" w:rsidR="00916609" w:rsidRPr="00916609" w:rsidRDefault="00916609" w:rsidP="00916609">
      <w:pPr>
        <w:rPr>
          <w:rFonts w:eastAsia="Aptos" w:cs="Arial"/>
          <w:b/>
          <w:bCs/>
          <w:kern w:val="2"/>
          <w:lang w:eastAsia="en-US"/>
          <w14:ligatures w14:val="standardContextual"/>
        </w:rPr>
      </w:pPr>
      <w:r w:rsidRPr="00916609">
        <w:rPr>
          <w:rFonts w:eastAsia="Aptos" w:cs="Arial"/>
          <w:b/>
          <w:bCs/>
          <w:kern w:val="2"/>
          <w:lang w:eastAsia="en-US"/>
          <w14:ligatures w14:val="standardContextual"/>
        </w:rPr>
        <w:t>Diputado Manuel E. Morales Díaz:</w:t>
      </w:r>
    </w:p>
    <w:p w14:paraId="2696387B" w14:textId="77777777" w:rsidR="00916609" w:rsidRPr="00916609" w:rsidRDefault="00916609" w:rsidP="00916609">
      <w:pPr>
        <w:rPr>
          <w:rFonts w:eastAsia="Aptos" w:cs="Arial"/>
          <w:kern w:val="2"/>
          <w:lang w:eastAsia="en-US"/>
          <w14:ligatures w14:val="standardContextual"/>
        </w:rPr>
      </w:pPr>
    </w:p>
    <w:p w14:paraId="6C01888B"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Gracias, presidente.</w:t>
      </w:r>
    </w:p>
    <w:p w14:paraId="11E02FBD" w14:textId="77777777" w:rsidR="00916609" w:rsidRPr="00916609" w:rsidRDefault="00916609" w:rsidP="00916609">
      <w:pPr>
        <w:rPr>
          <w:rFonts w:eastAsia="Aptos" w:cs="Arial"/>
          <w:kern w:val="2"/>
          <w:lang w:eastAsia="en-US"/>
          <w14:ligatures w14:val="standardContextual"/>
        </w:rPr>
      </w:pPr>
    </w:p>
    <w:p w14:paraId="60942739"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Buenas tardes. </w:t>
      </w:r>
    </w:p>
    <w:p w14:paraId="2EB18D13" w14:textId="77777777" w:rsidR="00916609" w:rsidRPr="00916609" w:rsidRDefault="00916609" w:rsidP="00916609">
      <w:pPr>
        <w:rPr>
          <w:rFonts w:eastAsia="Aptos" w:cs="Arial"/>
          <w:kern w:val="2"/>
          <w:lang w:eastAsia="en-US"/>
          <w14:ligatures w14:val="standardContextual"/>
        </w:rPr>
      </w:pPr>
    </w:p>
    <w:p w14:paraId="6C7DE3CC"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Catorce años de relaciones bilaterales con Emiratos Árabes Unidos nos ha dejado un instrumento de suma importancia en materia de impuestos y prevención de evasión, así como para la promoción de las inversiones y hoy un acuerdo comercial clave para ambas naciones. Un acuerdo que permitirá a los exportadores costarricenses acceder preferencialmente a un mercado de diez millones de consumidores con un poder adquisitivo que al 2002 marcó un PIB per cápita aproximado a cincuenta y tres mil dólares.</w:t>
      </w:r>
    </w:p>
    <w:p w14:paraId="3498F768" w14:textId="77777777" w:rsidR="00916609" w:rsidRPr="00916609" w:rsidRDefault="00916609" w:rsidP="00916609">
      <w:pPr>
        <w:rPr>
          <w:rFonts w:eastAsia="Aptos" w:cs="Arial"/>
          <w:kern w:val="2"/>
          <w:lang w:eastAsia="en-US"/>
          <w14:ligatures w14:val="standardContextual"/>
        </w:rPr>
      </w:pPr>
    </w:p>
    <w:p w14:paraId="6B5812A4"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Se trata del primer acuerdo comercial del país con una economía del Medio Oriente, así como el primero de Emiratos Árabes Unidos con una nación latinoamericana. Las autoridades emiratíes expresaron que Costa Rica es una de las economías de América Latina más favorables para la inversión y que esta iniciativa allanará el camino para sectores de alta prioridad como el turismo, las energías renovables, la seguridad alimentaria, tecnologías de la información y manufactura. </w:t>
      </w:r>
    </w:p>
    <w:p w14:paraId="2CD010D2" w14:textId="77777777" w:rsidR="00916609" w:rsidRPr="00916609" w:rsidRDefault="00916609" w:rsidP="00916609">
      <w:pPr>
        <w:rPr>
          <w:rFonts w:eastAsia="Aptos" w:cs="Arial"/>
          <w:kern w:val="2"/>
          <w:lang w:eastAsia="en-US"/>
          <w14:ligatures w14:val="standardContextual"/>
        </w:rPr>
      </w:pPr>
    </w:p>
    <w:p w14:paraId="452209DA"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Entre los intereses de nuestro país se encuentran las importaciones de hierro, acero, aceites y maquinaria pesada y si bien, ambas naciones son destinos turísticos con paisajes muy diferentes, mantienen la misma intención de fortalecer el sector turístico. Somos el país de confianza que permite un intercambio en los países árabes para romper el cerco geopolítico que han tenido históricamente e ir más allá del Medio Oriente, Europa y Estados Unidos y tener mayor presencia en América Latina. Actualmente veintiocho empresas costarricenses están exportando sus productos hacia los Emiratos Árabes Unidos y estas iniciativas, sin lugar a duda, desarrollan un enorme potencial para que otros se sumen. </w:t>
      </w:r>
    </w:p>
    <w:p w14:paraId="45E0C790" w14:textId="77777777" w:rsidR="00916609" w:rsidRPr="00916609" w:rsidRDefault="00916609" w:rsidP="00916609">
      <w:pPr>
        <w:rPr>
          <w:rFonts w:eastAsia="Aptos" w:cs="Arial"/>
          <w:kern w:val="2"/>
          <w:lang w:eastAsia="en-US"/>
          <w14:ligatures w14:val="standardContextual"/>
        </w:rPr>
      </w:pPr>
    </w:p>
    <w:p w14:paraId="5B54B135"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Con el acuerdo comercial el noventa y seis por ciento de los bienes del sector industrial podrán ingresar sin aranceles y por su parte en el sector agrícola se </w:t>
      </w:r>
      <w:r w:rsidRPr="00916609">
        <w:rPr>
          <w:rFonts w:eastAsia="Aptos" w:cs="Arial"/>
          <w:kern w:val="2"/>
          <w:lang w:eastAsia="en-US"/>
          <w14:ligatures w14:val="standardContextual"/>
        </w:rPr>
        <w:lastRenderedPageBreak/>
        <w:t xml:space="preserve">excluye la carne de cerdo, azúcar y cervezas de tal manera que siempre se asegura la protección de los productores costarricenses. </w:t>
      </w:r>
    </w:p>
    <w:p w14:paraId="5B1F2C8C" w14:textId="77777777" w:rsidR="00916609" w:rsidRPr="00916609" w:rsidRDefault="00916609" w:rsidP="00916609">
      <w:pPr>
        <w:rPr>
          <w:rFonts w:eastAsia="Aptos" w:cs="Arial"/>
          <w:kern w:val="2"/>
          <w:lang w:eastAsia="en-US"/>
          <w14:ligatures w14:val="standardContextual"/>
        </w:rPr>
      </w:pPr>
    </w:p>
    <w:p w14:paraId="55FCDF15"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La aprobación del Tratado de Libre Comercio entre Costa Rica y Emiratos Árabes Unidos representa una oportunidad estratégica para nuestro país. Este acuerdo permitiría diversificar nuestros mercados y fortalecer el comercio con una economía clave, ampliando las posibilidades de exportación de productos nacionales como los agrícolas y los de alto valor agregado hacia un destino que demanda calidad y variedad.</w:t>
      </w:r>
    </w:p>
    <w:p w14:paraId="61071BDE" w14:textId="77777777" w:rsidR="00916609" w:rsidRPr="00916609" w:rsidRDefault="00916609" w:rsidP="00916609">
      <w:pPr>
        <w:rPr>
          <w:rFonts w:eastAsia="Aptos" w:cs="Arial"/>
          <w:kern w:val="2"/>
          <w:lang w:eastAsia="en-US"/>
          <w14:ligatures w14:val="standardContextual"/>
        </w:rPr>
      </w:pPr>
    </w:p>
    <w:p w14:paraId="68C4FB6C"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Además, este TLC puede atraer inversiones de Emiratos Árabes Unidos hacia Costa Rica, contribuyendo al desarrollo de sectores claves como el turismo, la tecnología y la infraestructura.</w:t>
      </w:r>
    </w:p>
    <w:p w14:paraId="67EE4E06" w14:textId="77777777" w:rsidR="00916609" w:rsidRPr="00916609" w:rsidRDefault="00916609" w:rsidP="00916609">
      <w:pPr>
        <w:rPr>
          <w:rFonts w:eastAsia="Aptos" w:cs="Arial"/>
          <w:kern w:val="2"/>
          <w:lang w:eastAsia="en-US"/>
          <w14:ligatures w14:val="standardContextual"/>
        </w:rPr>
      </w:pPr>
    </w:p>
    <w:p w14:paraId="3C343CAF"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Al abrir nuestras puertas a esta cooperación Costa Rica ha dado un paso hacia una mayor integración en el comercio global y fortalece sus relaciones en una región que ofrece importantes beneficios. </w:t>
      </w:r>
    </w:p>
    <w:p w14:paraId="3B08CCC2" w14:textId="77777777" w:rsidR="00916609" w:rsidRPr="00916609" w:rsidRDefault="00916609" w:rsidP="00916609">
      <w:pPr>
        <w:rPr>
          <w:rFonts w:eastAsia="Aptos" w:cs="Arial"/>
          <w:kern w:val="2"/>
          <w:lang w:eastAsia="en-US"/>
          <w14:ligatures w14:val="standardContextual"/>
        </w:rPr>
      </w:pPr>
    </w:p>
    <w:p w14:paraId="5BA3F761"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Gracias, presidente.</w:t>
      </w:r>
    </w:p>
    <w:p w14:paraId="3C563A53" w14:textId="77777777" w:rsidR="00916609" w:rsidRPr="00916609" w:rsidRDefault="00916609" w:rsidP="00916609">
      <w:pPr>
        <w:rPr>
          <w:rFonts w:eastAsia="Aptos" w:cs="Arial"/>
          <w:kern w:val="2"/>
          <w:lang w:eastAsia="en-US"/>
          <w14:ligatures w14:val="standardContextual"/>
        </w:rPr>
      </w:pPr>
    </w:p>
    <w:p w14:paraId="5308662E" w14:textId="77777777" w:rsidR="00916609" w:rsidRPr="00916609" w:rsidRDefault="00916609" w:rsidP="00916609">
      <w:pPr>
        <w:rPr>
          <w:rFonts w:eastAsia="Aptos" w:cs="Arial"/>
          <w:b/>
          <w:bCs/>
          <w:kern w:val="2"/>
          <w:lang w:eastAsia="en-US"/>
          <w14:ligatures w14:val="standardContextual"/>
        </w:rPr>
      </w:pPr>
      <w:r w:rsidRPr="00916609">
        <w:rPr>
          <w:rFonts w:eastAsia="Aptos" w:cs="Arial"/>
          <w:b/>
          <w:bCs/>
          <w:kern w:val="2"/>
          <w:lang w:eastAsia="en-US"/>
          <w14:ligatures w14:val="standardContextual"/>
        </w:rPr>
        <w:t>Presidente Rodrigo Arias Sánchez:</w:t>
      </w:r>
    </w:p>
    <w:p w14:paraId="0444DF5C" w14:textId="77777777" w:rsidR="00916609" w:rsidRPr="00916609" w:rsidRDefault="00916609" w:rsidP="00916609">
      <w:pPr>
        <w:rPr>
          <w:rFonts w:eastAsia="Aptos" w:cs="Arial"/>
          <w:kern w:val="2"/>
          <w:lang w:eastAsia="en-US"/>
          <w14:ligatures w14:val="standardContextual"/>
        </w:rPr>
      </w:pPr>
    </w:p>
    <w:p w14:paraId="61398E6F"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Tiene la palabra la diputada Ruiz Guevara, Montserrat.</w:t>
      </w:r>
    </w:p>
    <w:p w14:paraId="781A1322" w14:textId="77777777" w:rsidR="00916609" w:rsidRPr="00916609" w:rsidRDefault="00916609" w:rsidP="00916609">
      <w:pPr>
        <w:rPr>
          <w:rFonts w:eastAsia="Aptos" w:cs="Arial"/>
          <w:kern w:val="2"/>
          <w:lang w:eastAsia="en-US"/>
          <w14:ligatures w14:val="standardContextual"/>
        </w:rPr>
      </w:pPr>
    </w:p>
    <w:p w14:paraId="1B5D0540" w14:textId="77777777" w:rsidR="00916609" w:rsidRPr="00916609" w:rsidRDefault="00916609" w:rsidP="00916609">
      <w:pPr>
        <w:rPr>
          <w:rFonts w:eastAsia="Aptos" w:cs="Arial"/>
          <w:b/>
          <w:bCs/>
          <w:kern w:val="2"/>
          <w:lang w:eastAsia="en-US"/>
          <w14:ligatures w14:val="standardContextual"/>
        </w:rPr>
      </w:pPr>
      <w:r w:rsidRPr="00916609">
        <w:rPr>
          <w:rFonts w:eastAsia="Aptos" w:cs="Arial"/>
          <w:b/>
          <w:bCs/>
          <w:kern w:val="2"/>
          <w:lang w:eastAsia="en-US"/>
          <w14:ligatures w14:val="standardContextual"/>
        </w:rPr>
        <w:t>Diputada Montserrat Ruiz Guevara:</w:t>
      </w:r>
    </w:p>
    <w:p w14:paraId="5A9F3281" w14:textId="77777777" w:rsidR="00916609" w:rsidRPr="00916609" w:rsidRDefault="00916609" w:rsidP="00916609">
      <w:pPr>
        <w:rPr>
          <w:rFonts w:eastAsia="Aptos" w:cs="Arial"/>
          <w:kern w:val="2"/>
          <w:lang w:eastAsia="en-US"/>
          <w14:ligatures w14:val="standardContextual"/>
        </w:rPr>
      </w:pPr>
    </w:p>
    <w:p w14:paraId="286158EE"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Gracias, señor presidente. </w:t>
      </w:r>
    </w:p>
    <w:p w14:paraId="399D62AD" w14:textId="77777777" w:rsidR="00916609" w:rsidRPr="00916609" w:rsidRDefault="00916609" w:rsidP="00916609">
      <w:pPr>
        <w:rPr>
          <w:rFonts w:eastAsia="Aptos" w:cs="Arial"/>
          <w:kern w:val="2"/>
          <w:lang w:eastAsia="en-US"/>
          <w14:ligatures w14:val="standardContextual"/>
        </w:rPr>
      </w:pPr>
    </w:p>
    <w:p w14:paraId="65DF53DF"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Buenas tardes, compañeras, compañeros y así como todas las personas que nos escuchan por las diferentes plataformas. </w:t>
      </w:r>
    </w:p>
    <w:p w14:paraId="43A187B9" w14:textId="77777777" w:rsidR="00916609" w:rsidRPr="00916609" w:rsidRDefault="00916609" w:rsidP="00916609">
      <w:pPr>
        <w:rPr>
          <w:rFonts w:eastAsia="Aptos" w:cs="Arial"/>
          <w:kern w:val="2"/>
          <w:lang w:eastAsia="en-US"/>
          <w14:ligatures w14:val="standardContextual"/>
        </w:rPr>
      </w:pPr>
    </w:p>
    <w:p w14:paraId="26E0ABC3"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Hoy celebro el segundo Tratado de Libre Comercio que esta Asamblea Legislativa va a aprobar, ya que habíamos aprobado el de Ecuador hace unos meses y hoy estamos aprobando este importante tratado con Emiratos Árabes Unidos. Y bueno, vale reconocer el trabajo que se realizó desde la Comisión de Relaciones Internacionales y Comercio Exterior, de la cual soy parte, y bueno, considero muy beneficioso para el desarrollo del país. Por esta razón estaré dando mi voto pues afirmativo para su aprobación, invito a todos los compañeros y compañeras para que lo apoyen. </w:t>
      </w:r>
    </w:p>
    <w:p w14:paraId="142A0C5E" w14:textId="77777777" w:rsidR="00916609" w:rsidRPr="00916609" w:rsidRDefault="00916609" w:rsidP="00916609">
      <w:pPr>
        <w:rPr>
          <w:rFonts w:eastAsia="Aptos" w:cs="Arial"/>
          <w:kern w:val="2"/>
          <w:lang w:eastAsia="en-US"/>
          <w14:ligatures w14:val="standardContextual"/>
        </w:rPr>
      </w:pPr>
    </w:p>
    <w:p w14:paraId="2C29324A"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La mejor señal que podemos darle al país en estos momentos es legislar a favor del mayor número de personas. Y este expediente siguió un proceso serio de consultas en la comisión, dentro de las instancias consultadas también quiero destacar a las instituciones autónomas, colegios profesionales, ministerios, así como cámaras empresariales. Todo este procedimiento ha sido siempre con el objetivo de favorecer </w:t>
      </w:r>
      <w:r w:rsidRPr="00916609">
        <w:rPr>
          <w:rFonts w:eastAsia="Aptos" w:cs="Arial"/>
          <w:kern w:val="2"/>
          <w:lang w:eastAsia="en-US"/>
          <w14:ligatures w14:val="standardContextual"/>
        </w:rPr>
        <w:lastRenderedPageBreak/>
        <w:t xml:space="preserve">al país y colaborando con el bienestar de la marca Costa Rica en materia internacional. </w:t>
      </w:r>
    </w:p>
    <w:p w14:paraId="437B06F1" w14:textId="77777777" w:rsidR="00916609" w:rsidRPr="00916609" w:rsidRDefault="00916609" w:rsidP="00916609">
      <w:pPr>
        <w:rPr>
          <w:rFonts w:eastAsia="Aptos" w:cs="Arial"/>
          <w:kern w:val="2"/>
          <w:lang w:eastAsia="en-US"/>
          <w14:ligatures w14:val="standardContextual"/>
        </w:rPr>
      </w:pPr>
    </w:p>
    <w:p w14:paraId="5B7E019C" w14:textId="3EE26AB4" w:rsidR="006A06EB" w:rsidRPr="006A06EB" w:rsidRDefault="00916609" w:rsidP="006A06EB">
      <w:pPr>
        <w:rPr>
          <w:rFonts w:eastAsia="Calibri" w:cs="Arial"/>
          <w:kern w:val="2"/>
          <w:lang w:val="es-CR" w:eastAsia="en-US"/>
          <w14:ligatures w14:val="standardContextual"/>
        </w:rPr>
      </w:pPr>
      <w:r w:rsidRPr="00916609">
        <w:rPr>
          <w:rFonts w:eastAsia="Aptos" w:cs="Arial"/>
          <w:kern w:val="2"/>
          <w:lang w:eastAsia="en-US"/>
          <w14:ligatures w14:val="standardContextual"/>
        </w:rPr>
        <w:t xml:space="preserve">Este expediente también ingresa a la corriente legislativa el pasado 9 de julio y se dictaminó en la Comisión de Internacionales el 18 de septiembre. En poco más de dos meses la comisión logró estudiarlo y dictaminarlo afirmativamente.  También se recibió en audiencia el señor ministro de Comercio Exterior, Manuel Tovar, con el fin de que explicara los beneficios que tendría este tratado para el país en materia de comercio </w:t>
      </w:r>
      <w:r w:rsidR="006A06EB" w:rsidRPr="006A06EB">
        <w:rPr>
          <w:rFonts w:eastAsia="Calibri" w:cs="Arial"/>
          <w:kern w:val="2"/>
          <w:lang w:val="es-CR" w:eastAsia="en-US"/>
          <w14:ligatures w14:val="standardContextual"/>
        </w:rPr>
        <w:t xml:space="preserve">internacional. Y bueno, el compañero Manuel Morales ya habló de unos cuantos de estos grandiosos beneficios que traería este tratado de libre comercio. </w:t>
      </w:r>
    </w:p>
    <w:p w14:paraId="0C10A826" w14:textId="77777777" w:rsidR="006A06EB" w:rsidRPr="006A06EB" w:rsidRDefault="006A06EB" w:rsidP="006A06EB">
      <w:pPr>
        <w:contextualSpacing/>
        <w:rPr>
          <w:rFonts w:eastAsia="Calibri" w:cs="Arial"/>
          <w:kern w:val="2"/>
          <w:lang w:val="es-CR" w:eastAsia="en-US"/>
          <w14:ligatures w14:val="standardContextual"/>
        </w:rPr>
      </w:pPr>
    </w:p>
    <w:p w14:paraId="760F718C"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Es un tratado bilateral que pretende incrementar esta inversión extranjera y colaborar también con el aumento de las transacciones comerciales entre Emiratos Árabes Unidos y Costa Rica. Además, este convenio es el primero que se firma con un país de Medio Oriente. Así que es un hito histórico también, pues para Costa Rica.</w:t>
      </w:r>
    </w:p>
    <w:p w14:paraId="49840D75" w14:textId="77777777" w:rsidR="006A06EB" w:rsidRPr="006A06EB" w:rsidRDefault="006A06EB" w:rsidP="006A06EB">
      <w:pPr>
        <w:contextualSpacing/>
        <w:rPr>
          <w:rFonts w:eastAsia="Calibri" w:cs="Arial"/>
          <w:kern w:val="2"/>
          <w:lang w:val="es-CR" w:eastAsia="en-US"/>
          <w14:ligatures w14:val="standardContextual"/>
        </w:rPr>
      </w:pPr>
    </w:p>
    <w:p w14:paraId="6A05163F"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Los Emiratos Árabes Unidos representan una de las mayores economías de esta región y es un mercado de aproximadamente diez millones de consumidores con un alto poder adquisitivo y que pese a su nivel económico, los productos alimenticios que consumen representan el ochenta por ciento de sus importaciones totales. </w:t>
      </w:r>
    </w:p>
    <w:p w14:paraId="6033596F" w14:textId="77777777" w:rsidR="006A06EB" w:rsidRPr="006A06EB" w:rsidRDefault="006A06EB" w:rsidP="006A06EB">
      <w:pPr>
        <w:contextualSpacing/>
        <w:rPr>
          <w:rFonts w:eastAsia="Calibri" w:cs="Arial"/>
          <w:kern w:val="2"/>
          <w:lang w:val="es-CR" w:eastAsia="en-US"/>
          <w14:ligatures w14:val="standardContextual"/>
        </w:rPr>
      </w:pPr>
    </w:p>
    <w:p w14:paraId="2CFADC67"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Esto nos está colocando también en una posición de ventaja con respecto a otros mercados de nuestra región, pues Costa Rica vendría a ser uno de los pocos países latinoamericanos que suscribe un tratado de libre comercio con naciones del Medio Oriente. </w:t>
      </w:r>
    </w:p>
    <w:p w14:paraId="2EE63688" w14:textId="77777777" w:rsidR="006A06EB" w:rsidRPr="006A06EB" w:rsidRDefault="006A06EB" w:rsidP="006A06EB">
      <w:pPr>
        <w:contextualSpacing/>
        <w:rPr>
          <w:rFonts w:eastAsia="Calibri" w:cs="Arial"/>
          <w:kern w:val="2"/>
          <w:lang w:val="es-CR" w:eastAsia="en-US"/>
          <w14:ligatures w14:val="standardContextual"/>
        </w:rPr>
      </w:pPr>
    </w:p>
    <w:p w14:paraId="50C6D473"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Por esta razón, este tratado representa una </w:t>
      </w:r>
      <w:proofErr w:type="spellStart"/>
      <w:r w:rsidRPr="006A06EB">
        <w:rPr>
          <w:rFonts w:eastAsia="Calibri" w:cs="Arial"/>
          <w:kern w:val="2"/>
          <w:lang w:val="es-CR" w:eastAsia="en-US"/>
          <w14:ligatures w14:val="standardContextual"/>
        </w:rPr>
        <w:t>grandiosísima</w:t>
      </w:r>
      <w:proofErr w:type="spellEnd"/>
      <w:r w:rsidRPr="006A06EB">
        <w:rPr>
          <w:rFonts w:eastAsia="Calibri" w:cs="Arial"/>
          <w:kern w:val="2"/>
          <w:lang w:val="es-CR" w:eastAsia="en-US"/>
          <w14:ligatures w14:val="standardContextual"/>
        </w:rPr>
        <w:t xml:space="preserve"> oportunidad de crecimiento para los pequeños y medianos </w:t>
      </w:r>
      <w:proofErr w:type="gramStart"/>
      <w:r w:rsidRPr="006A06EB">
        <w:rPr>
          <w:rFonts w:eastAsia="Calibri" w:cs="Arial"/>
          <w:kern w:val="2"/>
          <w:lang w:val="es-CR" w:eastAsia="en-US"/>
          <w14:ligatures w14:val="standardContextual"/>
        </w:rPr>
        <w:t>productores y productoras</w:t>
      </w:r>
      <w:proofErr w:type="gramEnd"/>
      <w:r w:rsidRPr="006A06EB">
        <w:rPr>
          <w:rFonts w:eastAsia="Calibri" w:cs="Arial"/>
          <w:kern w:val="2"/>
          <w:lang w:val="es-CR" w:eastAsia="en-US"/>
          <w14:ligatures w14:val="standardContextual"/>
        </w:rPr>
        <w:t xml:space="preserve"> nacionales de café, banano, de plantas ornamentales, frutas tropicales como la piña, el melón y la sandía. </w:t>
      </w:r>
    </w:p>
    <w:p w14:paraId="76D11FD5" w14:textId="77777777" w:rsidR="006A06EB" w:rsidRPr="006A06EB" w:rsidRDefault="006A06EB" w:rsidP="006A06EB">
      <w:pPr>
        <w:contextualSpacing/>
        <w:rPr>
          <w:rFonts w:eastAsia="Calibri" w:cs="Arial"/>
          <w:kern w:val="2"/>
          <w:lang w:val="es-CR" w:eastAsia="en-US"/>
          <w14:ligatures w14:val="standardContextual"/>
        </w:rPr>
      </w:pPr>
    </w:p>
    <w:p w14:paraId="4FBF2956"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Es decir, estamos y esperamos que este tratado las personas productoras de nuestro país puedan expandir su mercado y exportar productos libres de aranceles hacia Emiratos Árabes Unidos. </w:t>
      </w:r>
    </w:p>
    <w:p w14:paraId="73A1A4ED" w14:textId="77777777" w:rsidR="006A06EB" w:rsidRPr="006A06EB" w:rsidRDefault="006A06EB" w:rsidP="006A06EB">
      <w:pPr>
        <w:contextualSpacing/>
        <w:rPr>
          <w:rFonts w:eastAsia="Calibri" w:cs="Arial"/>
          <w:kern w:val="2"/>
          <w:lang w:val="es-CR" w:eastAsia="en-US"/>
          <w14:ligatures w14:val="standardContextual"/>
        </w:rPr>
      </w:pPr>
    </w:p>
    <w:p w14:paraId="1B410C64"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Por esta razón, la aprobación de este tratado representa el día de hoy, un paso en la dirección correcta hacia el fortalecimiento de nuestras relaciones internacionales y comerciales. Y también es positivo para la producción nacional la competitividad de Costa Rica en los mercados internacionales y el aumento de la exportación de productos. </w:t>
      </w:r>
    </w:p>
    <w:p w14:paraId="29850836" w14:textId="77777777" w:rsidR="006A06EB" w:rsidRPr="006A06EB" w:rsidRDefault="006A06EB" w:rsidP="006A06EB">
      <w:pPr>
        <w:contextualSpacing/>
        <w:rPr>
          <w:rFonts w:eastAsia="Calibri" w:cs="Arial"/>
          <w:kern w:val="2"/>
          <w:lang w:val="es-CR" w:eastAsia="en-US"/>
          <w14:ligatures w14:val="standardContextual"/>
        </w:rPr>
      </w:pPr>
    </w:p>
    <w:p w14:paraId="6F98B5B6"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En conclusión, les invito una vez más a apoyar este expediente y reconozco la seriedad, vuelvo a reconocer, la seriedad de la Comisión de Relaciones Internacionales y Comercio Exterior que ha trabajado estos tratados que son en beneficio del país y de una forma expedita volviendo a traer aquí que la voluntad </w:t>
      </w:r>
      <w:r w:rsidRPr="006A06EB">
        <w:rPr>
          <w:rFonts w:eastAsia="Calibri" w:cs="Arial"/>
          <w:kern w:val="2"/>
          <w:lang w:val="es-CR" w:eastAsia="en-US"/>
          <w14:ligatures w14:val="standardContextual"/>
        </w:rPr>
        <w:lastRenderedPageBreak/>
        <w:t xml:space="preserve">política de esta Asamblea Legislativa es siempre en el tanto la construcción del bienestar de Costa Rica. </w:t>
      </w:r>
    </w:p>
    <w:p w14:paraId="50800CDD" w14:textId="77777777" w:rsidR="006A06EB" w:rsidRPr="006A06EB" w:rsidRDefault="006A06EB" w:rsidP="006A06EB">
      <w:pPr>
        <w:contextualSpacing/>
        <w:rPr>
          <w:rFonts w:eastAsia="Calibri" w:cs="Arial"/>
          <w:kern w:val="2"/>
          <w:lang w:val="es-CR" w:eastAsia="en-US"/>
          <w14:ligatures w14:val="standardContextual"/>
        </w:rPr>
      </w:pPr>
    </w:p>
    <w:p w14:paraId="5B7A5CF7"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Y bueno, cuando los proyectos se tratan de una manera adecuada, compañeros y compañeras, y existen estos puentes de diálogo, es muy posible avanzar siempre para mejor. </w:t>
      </w:r>
    </w:p>
    <w:p w14:paraId="004D520A" w14:textId="77777777" w:rsidR="006A06EB" w:rsidRPr="006A06EB" w:rsidRDefault="006A06EB" w:rsidP="006A06EB">
      <w:pPr>
        <w:contextualSpacing/>
        <w:rPr>
          <w:rFonts w:eastAsia="Calibri" w:cs="Arial"/>
          <w:kern w:val="2"/>
          <w:lang w:val="es-CR" w:eastAsia="en-US"/>
          <w14:ligatures w14:val="standardContextual"/>
        </w:rPr>
      </w:pPr>
    </w:p>
    <w:p w14:paraId="31510919"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Este es un ejemplo de un proyecto y por supuesto propuesto por el Poder Ejecutivo en este caso, con el cual pues contó con el apoyo de estos </w:t>
      </w:r>
      <w:proofErr w:type="gramStart"/>
      <w:r w:rsidRPr="006A06EB">
        <w:rPr>
          <w:rFonts w:eastAsia="Calibri" w:cs="Arial"/>
          <w:kern w:val="2"/>
          <w:lang w:val="es-CR" w:eastAsia="en-US"/>
          <w14:ligatures w14:val="standardContextual"/>
        </w:rPr>
        <w:t>diputados y diputadas</w:t>
      </w:r>
      <w:proofErr w:type="gramEnd"/>
      <w:r w:rsidRPr="006A06EB">
        <w:rPr>
          <w:rFonts w:eastAsia="Calibri" w:cs="Arial"/>
          <w:kern w:val="2"/>
          <w:lang w:val="es-CR" w:eastAsia="en-US"/>
          <w14:ligatures w14:val="standardContextual"/>
        </w:rPr>
        <w:t xml:space="preserve"> de la Comisión de Asuntos Internacionales. </w:t>
      </w:r>
    </w:p>
    <w:p w14:paraId="0CD6D828" w14:textId="77777777" w:rsidR="006A06EB" w:rsidRPr="006A06EB" w:rsidRDefault="006A06EB" w:rsidP="006A06EB">
      <w:pPr>
        <w:contextualSpacing/>
        <w:rPr>
          <w:rFonts w:eastAsia="Calibri" w:cs="Arial"/>
          <w:kern w:val="2"/>
          <w:lang w:val="es-CR" w:eastAsia="en-US"/>
          <w14:ligatures w14:val="standardContextual"/>
        </w:rPr>
      </w:pPr>
    </w:p>
    <w:p w14:paraId="292F30C1"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Así que espero, pues, que todos lo votemos.</w:t>
      </w:r>
    </w:p>
    <w:p w14:paraId="126E14C3" w14:textId="77777777" w:rsidR="006A06EB" w:rsidRPr="006A06EB" w:rsidRDefault="006A06EB" w:rsidP="006A06EB">
      <w:pPr>
        <w:contextualSpacing/>
        <w:rPr>
          <w:rFonts w:eastAsia="Calibri" w:cs="Arial"/>
          <w:kern w:val="2"/>
          <w:lang w:val="es-CR" w:eastAsia="en-US"/>
          <w14:ligatures w14:val="standardContextual"/>
        </w:rPr>
      </w:pPr>
    </w:p>
    <w:p w14:paraId="241F3C9B"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Y muchas gracias, señor presidente.</w:t>
      </w:r>
    </w:p>
    <w:p w14:paraId="5D64CFE3" w14:textId="77777777" w:rsidR="006A06EB" w:rsidRPr="006A06EB" w:rsidRDefault="006A06EB" w:rsidP="006A06EB">
      <w:pPr>
        <w:contextualSpacing/>
        <w:rPr>
          <w:rFonts w:eastAsia="Calibri" w:cs="Arial"/>
          <w:kern w:val="2"/>
          <w:lang w:val="es-CR" w:eastAsia="en-US"/>
          <w14:ligatures w14:val="standardContextual"/>
        </w:rPr>
      </w:pPr>
    </w:p>
    <w:p w14:paraId="7F881F89" w14:textId="77777777" w:rsidR="006A06EB" w:rsidRPr="006A06EB" w:rsidRDefault="006A06EB" w:rsidP="006A06EB">
      <w:pPr>
        <w:contextualSpacing/>
        <w:rPr>
          <w:rFonts w:eastAsia="Calibri" w:cs="Arial"/>
          <w:b/>
          <w:bCs/>
          <w:kern w:val="2"/>
          <w:lang w:val="es-CR" w:eastAsia="en-US"/>
          <w14:ligatures w14:val="standardContextual"/>
        </w:rPr>
      </w:pPr>
      <w:r w:rsidRPr="006A06EB">
        <w:rPr>
          <w:rFonts w:eastAsia="Calibri" w:cs="Arial"/>
          <w:b/>
          <w:bCs/>
          <w:kern w:val="2"/>
          <w:lang w:val="es-CR" w:eastAsia="en-US"/>
          <w14:ligatures w14:val="standardContextual"/>
        </w:rPr>
        <w:t>Presidente Rodrigo Arias Sánchez:</w:t>
      </w:r>
    </w:p>
    <w:p w14:paraId="242ED670" w14:textId="77777777" w:rsidR="006A06EB" w:rsidRPr="006A06EB" w:rsidRDefault="006A06EB" w:rsidP="006A06EB">
      <w:pPr>
        <w:contextualSpacing/>
        <w:rPr>
          <w:rFonts w:eastAsia="Calibri" w:cs="Arial"/>
          <w:kern w:val="2"/>
          <w:lang w:val="es-CR" w:eastAsia="en-US"/>
          <w14:ligatures w14:val="standardContextual"/>
        </w:rPr>
      </w:pPr>
    </w:p>
    <w:p w14:paraId="33E55058"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Tiene la palabra la diputada Guillén Pérez, Sofía.</w:t>
      </w:r>
    </w:p>
    <w:p w14:paraId="7F4808A5" w14:textId="77777777" w:rsidR="006A06EB" w:rsidRPr="006A06EB" w:rsidRDefault="006A06EB" w:rsidP="006A06EB">
      <w:pPr>
        <w:contextualSpacing/>
        <w:rPr>
          <w:rFonts w:eastAsia="Calibri" w:cs="Arial"/>
          <w:kern w:val="2"/>
          <w:lang w:val="es-CR" w:eastAsia="en-US"/>
          <w14:ligatures w14:val="standardContextual"/>
        </w:rPr>
      </w:pPr>
    </w:p>
    <w:p w14:paraId="0980A97E" w14:textId="77777777" w:rsidR="006A06EB" w:rsidRPr="006A06EB" w:rsidRDefault="006A06EB" w:rsidP="006A06EB">
      <w:pPr>
        <w:contextualSpacing/>
        <w:rPr>
          <w:rFonts w:eastAsia="Calibri" w:cs="Arial"/>
          <w:b/>
          <w:bCs/>
          <w:kern w:val="2"/>
          <w:lang w:val="es-CR" w:eastAsia="en-US"/>
          <w14:ligatures w14:val="standardContextual"/>
        </w:rPr>
      </w:pPr>
      <w:r w:rsidRPr="006A06EB">
        <w:rPr>
          <w:rFonts w:eastAsia="Calibri" w:cs="Arial"/>
          <w:b/>
          <w:bCs/>
          <w:kern w:val="2"/>
          <w:lang w:val="es-CR" w:eastAsia="en-US"/>
          <w14:ligatures w14:val="standardContextual"/>
        </w:rPr>
        <w:t>Diputada Sofía Guillén Pérez:</w:t>
      </w:r>
    </w:p>
    <w:p w14:paraId="27F2EA84" w14:textId="77777777" w:rsidR="006A06EB" w:rsidRPr="006A06EB" w:rsidRDefault="006A06EB" w:rsidP="006A06EB">
      <w:pPr>
        <w:contextualSpacing/>
        <w:rPr>
          <w:rFonts w:eastAsia="Calibri" w:cs="Arial"/>
          <w:kern w:val="2"/>
          <w:lang w:val="es-CR" w:eastAsia="en-US"/>
          <w14:ligatures w14:val="standardContextual"/>
        </w:rPr>
      </w:pPr>
    </w:p>
    <w:p w14:paraId="2D1B9615"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Gracias, señor presidente.</w:t>
      </w:r>
    </w:p>
    <w:p w14:paraId="16596C16" w14:textId="77777777" w:rsidR="006A06EB" w:rsidRPr="006A06EB" w:rsidRDefault="006A06EB" w:rsidP="006A06EB">
      <w:pPr>
        <w:contextualSpacing/>
        <w:rPr>
          <w:rFonts w:eastAsia="Calibri" w:cs="Arial"/>
          <w:kern w:val="2"/>
          <w:lang w:val="es-CR" w:eastAsia="en-US"/>
          <w14:ligatures w14:val="standardContextual"/>
        </w:rPr>
      </w:pPr>
    </w:p>
    <w:p w14:paraId="7F945444"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Anunciar que tal y como lo hicimos en la Comisión de Asuntos Internacionales, la fracción del Frente Amplio votará a favor este expediente 24.428 sobre el Acuerdo de Asociación Económica entre Emiratos Árabes Unidos y la República de Costa Rica.</w:t>
      </w:r>
    </w:p>
    <w:p w14:paraId="7871B175" w14:textId="77777777" w:rsidR="006A06EB" w:rsidRPr="006A06EB" w:rsidRDefault="006A06EB" w:rsidP="006A06EB">
      <w:pPr>
        <w:contextualSpacing/>
        <w:rPr>
          <w:rFonts w:eastAsia="Calibri" w:cs="Arial"/>
          <w:kern w:val="2"/>
          <w:lang w:val="es-CR" w:eastAsia="en-US"/>
          <w14:ligatures w14:val="standardContextual"/>
        </w:rPr>
      </w:pPr>
    </w:p>
    <w:p w14:paraId="3CB1BFFA"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Lo votaremos a favor, porque hemos analizado el acuerdo y los términos de intercambio y nos parecen que son términos positivos. No encontramos ninguna vulneración de algún sector agro local o productor local, sino que creemos que se entablaron unas negociaciones que permitieron abrir canales de comercio entre dos países, garantizando que haya ganancia para ambos países.</w:t>
      </w:r>
    </w:p>
    <w:p w14:paraId="0A1EB802" w14:textId="77777777" w:rsidR="006A06EB" w:rsidRPr="006A06EB" w:rsidRDefault="006A06EB" w:rsidP="006A06EB">
      <w:pPr>
        <w:contextualSpacing/>
        <w:rPr>
          <w:rFonts w:eastAsia="Calibri" w:cs="Arial"/>
          <w:kern w:val="2"/>
          <w:lang w:val="es-CR" w:eastAsia="en-US"/>
          <w14:ligatures w14:val="standardContextual"/>
        </w:rPr>
      </w:pPr>
    </w:p>
    <w:p w14:paraId="5785E490"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Habría que decirlo, el comercio con Emiratos Árabes es muy poquito en proporción al PIB de parte de Costa Rica, no es uno de nuestros socios comerciales más fuertes, sin embargo, pues ya ustedes sabrán porque se los hemos dicho en varias ocasiones y pues también siendo yo economista de profesión, pues es natural que lo veamos de esta forma, no, es decir, el comercio es necesario. </w:t>
      </w:r>
    </w:p>
    <w:p w14:paraId="469E5F39" w14:textId="77777777" w:rsidR="006A06EB" w:rsidRPr="006A06EB" w:rsidRDefault="006A06EB" w:rsidP="006A06EB">
      <w:pPr>
        <w:contextualSpacing/>
        <w:rPr>
          <w:rFonts w:eastAsia="Calibri" w:cs="Arial"/>
          <w:kern w:val="2"/>
          <w:lang w:val="es-CR" w:eastAsia="en-US"/>
          <w14:ligatures w14:val="standardContextual"/>
        </w:rPr>
      </w:pPr>
    </w:p>
    <w:p w14:paraId="44B7F1A9"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Los países no podemos vivir en autarquía, necesitamos comerciar, lo que ocupamos es garantizar que ese comercio sea en condiciones razonables para que las dos partes ganen, así de simple. </w:t>
      </w:r>
    </w:p>
    <w:p w14:paraId="5FBEC612" w14:textId="77777777" w:rsidR="006A06EB" w:rsidRPr="006A06EB" w:rsidRDefault="006A06EB" w:rsidP="006A06EB">
      <w:pPr>
        <w:contextualSpacing/>
        <w:rPr>
          <w:rFonts w:eastAsia="Calibri" w:cs="Arial"/>
          <w:kern w:val="2"/>
          <w:lang w:val="es-CR" w:eastAsia="en-US"/>
          <w14:ligatures w14:val="standardContextual"/>
        </w:rPr>
      </w:pPr>
    </w:p>
    <w:p w14:paraId="34C18D09"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lastRenderedPageBreak/>
        <w:t xml:space="preserve">Ese principio es el que guía todas nuestras decisiones cuando se discuten acuerdos comerciales en la Comisión de Internacionales y luego cuando suben aquí al Plenario. </w:t>
      </w:r>
    </w:p>
    <w:p w14:paraId="004C6CB6" w14:textId="77777777" w:rsidR="006A06EB" w:rsidRPr="006A06EB" w:rsidRDefault="006A06EB" w:rsidP="006A06EB">
      <w:pPr>
        <w:contextualSpacing/>
        <w:rPr>
          <w:rFonts w:eastAsia="Calibri" w:cs="Arial"/>
          <w:kern w:val="2"/>
          <w:lang w:val="es-CR" w:eastAsia="en-US"/>
          <w14:ligatures w14:val="standardContextual"/>
        </w:rPr>
      </w:pPr>
    </w:p>
    <w:p w14:paraId="0EF33ED0"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No quería, eso sí, omitirles, compañeros y compañeras, </w:t>
      </w:r>
      <w:proofErr w:type="gramStart"/>
      <w:r w:rsidRPr="006A06EB">
        <w:rPr>
          <w:rFonts w:eastAsia="Calibri" w:cs="Arial"/>
          <w:kern w:val="2"/>
          <w:lang w:val="es-CR" w:eastAsia="en-US"/>
          <w14:ligatures w14:val="standardContextual"/>
        </w:rPr>
        <w:t>que</w:t>
      </w:r>
      <w:proofErr w:type="gramEnd"/>
      <w:r w:rsidRPr="006A06EB">
        <w:rPr>
          <w:rFonts w:eastAsia="Calibri" w:cs="Arial"/>
          <w:kern w:val="2"/>
          <w:lang w:val="es-CR" w:eastAsia="en-US"/>
          <w14:ligatures w14:val="standardContextual"/>
        </w:rPr>
        <w:t xml:space="preserve"> si ese es nuestro criterio y si vamos a entender así el comercio y las relaciones internacionales más allá de lo comercial o diplomático, valdría la pena también que como Asamblea Legislativa procuremos coherencia discursiva y en la toma de decisiones, si es que nuestro precepto es bueno, vamos a comerciar con cualquier parte del mundo en tanto sea en condiciones beneficiosas mutuamente. </w:t>
      </w:r>
    </w:p>
    <w:p w14:paraId="24BD69FD" w14:textId="77777777" w:rsidR="006A06EB" w:rsidRPr="006A06EB" w:rsidRDefault="006A06EB" w:rsidP="006A06EB">
      <w:pPr>
        <w:contextualSpacing/>
        <w:rPr>
          <w:rFonts w:eastAsia="Calibri" w:cs="Arial"/>
          <w:kern w:val="2"/>
          <w:lang w:val="es-CR" w:eastAsia="en-US"/>
          <w14:ligatures w14:val="standardContextual"/>
        </w:rPr>
      </w:pPr>
    </w:p>
    <w:p w14:paraId="1197C824"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Si ese es nuestro precepto yo pediría que entonces no midamos con varas distintas, compañeros y compañeras, cuando se hablan de países no occidentales en el planeta y para comerciar en Costa Rica. </w:t>
      </w:r>
    </w:p>
    <w:p w14:paraId="06E5BFBC" w14:textId="77777777" w:rsidR="006A06EB" w:rsidRPr="006A06EB" w:rsidRDefault="006A06EB" w:rsidP="006A06EB">
      <w:pPr>
        <w:contextualSpacing/>
        <w:rPr>
          <w:rFonts w:eastAsia="Calibri" w:cs="Arial"/>
          <w:kern w:val="2"/>
          <w:lang w:val="es-CR" w:eastAsia="en-US"/>
          <w14:ligatures w14:val="standardContextual"/>
        </w:rPr>
      </w:pPr>
    </w:p>
    <w:p w14:paraId="36F93AAE"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Porque me temo que, si aquí el país de Oriente que estuviera en discusión sobre este acuerdo comercial no fuese un aliado de las grandes potencias occidentales, a sabiendas de que Emiratos Árabes hay condiciones complejas para las mujeres de profunda violencia, a sabiendas de que la Constitución Política de Emiratos de 1971 lo define como una monarquía federal y no como una democracia tradicional, como la entenderíamos en Occidente. </w:t>
      </w:r>
    </w:p>
    <w:p w14:paraId="124D0592" w14:textId="77777777" w:rsidR="006A06EB" w:rsidRPr="006A06EB" w:rsidRDefault="006A06EB" w:rsidP="006A06EB">
      <w:pPr>
        <w:contextualSpacing/>
        <w:rPr>
          <w:rFonts w:eastAsia="Calibri" w:cs="Arial"/>
          <w:kern w:val="2"/>
          <w:lang w:val="es-CR" w:eastAsia="en-US"/>
          <w14:ligatures w14:val="standardContextual"/>
        </w:rPr>
      </w:pPr>
    </w:p>
    <w:p w14:paraId="2FDB7C25" w14:textId="220FD7C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Si a sabiendas de todo eso estamos diciendo, bueno, pero el acuerdo comercial es mutuamente beneficioso, vamos para adelante. Entonces, lo que les pediría es que el día de mañana, cuando vengan otros acuerdos comerciales con otros países del mundo, con otro tipo de Oriente, con orientes que no son aliados de las potencias occidentales y que no son del orden hegemónico, no se olviden que esta vez a ustedes no les pesó que en Emiratos Árabes </w:t>
      </w:r>
      <w:r w:rsidR="00530E3E" w:rsidRPr="006A06EB">
        <w:rPr>
          <w:rFonts w:eastAsia="Calibri" w:cs="Arial"/>
          <w:kern w:val="2"/>
          <w:lang w:val="es-CR" w:eastAsia="en-US"/>
          <w14:ligatures w14:val="standardContextual"/>
        </w:rPr>
        <w:t>había</w:t>
      </w:r>
      <w:r w:rsidRPr="006A06EB">
        <w:rPr>
          <w:rFonts w:eastAsia="Calibri" w:cs="Arial"/>
          <w:kern w:val="2"/>
          <w:lang w:val="es-CR" w:eastAsia="en-US"/>
          <w14:ligatures w14:val="standardContextual"/>
        </w:rPr>
        <w:t xml:space="preserve"> condiciones difíciles para las mujeres y que nació como una monarquía federal y no como una democracia occidental. </w:t>
      </w:r>
    </w:p>
    <w:p w14:paraId="12366392" w14:textId="77777777" w:rsidR="006A06EB" w:rsidRPr="006A06EB" w:rsidRDefault="006A06EB" w:rsidP="006A06EB">
      <w:pPr>
        <w:contextualSpacing/>
        <w:rPr>
          <w:rFonts w:eastAsia="Calibri" w:cs="Arial"/>
          <w:kern w:val="2"/>
          <w:lang w:val="es-CR" w:eastAsia="en-US"/>
          <w14:ligatures w14:val="standardContextual"/>
        </w:rPr>
      </w:pPr>
    </w:p>
    <w:p w14:paraId="4B96A07F"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No lo olviden cuando tengan que votar otros acuerdos comerciales, no ahora, en cuatro años, cinco, seis, diez años, no importa, estoy hablando en acta del Primer Poder de la República. </w:t>
      </w:r>
    </w:p>
    <w:p w14:paraId="6C97F469" w14:textId="77777777" w:rsidR="006A06EB" w:rsidRPr="006A06EB" w:rsidRDefault="006A06EB" w:rsidP="006A06EB">
      <w:pPr>
        <w:contextualSpacing/>
        <w:rPr>
          <w:rFonts w:eastAsia="Calibri" w:cs="Arial"/>
          <w:kern w:val="2"/>
          <w:lang w:val="es-CR" w:eastAsia="en-US"/>
          <w14:ligatures w14:val="standardContextual"/>
        </w:rPr>
      </w:pPr>
    </w:p>
    <w:p w14:paraId="1C885CE7"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Si el Primer Poder de la República de Costa Rica define que su accionar es acuerdos comerciales mutuamente beneficiosos, lo que pediría es que mantengamos esa coherencia a lo largo del tiempo y que luego no empecemos a medir con dobles raceros a otras potencias de Oriente cuando </w:t>
      </w:r>
      <w:proofErr w:type="gramStart"/>
      <w:r w:rsidRPr="006A06EB">
        <w:rPr>
          <w:rFonts w:eastAsia="Calibri" w:cs="Arial"/>
          <w:kern w:val="2"/>
          <w:lang w:val="es-CR" w:eastAsia="en-US"/>
          <w14:ligatures w14:val="standardContextual"/>
        </w:rPr>
        <w:t>hayan</w:t>
      </w:r>
      <w:proofErr w:type="gramEnd"/>
      <w:r w:rsidRPr="006A06EB">
        <w:rPr>
          <w:rFonts w:eastAsia="Calibri" w:cs="Arial"/>
          <w:kern w:val="2"/>
          <w:lang w:val="es-CR" w:eastAsia="en-US"/>
          <w14:ligatures w14:val="standardContextual"/>
        </w:rPr>
        <w:t xml:space="preserve"> acuerdos que firmar. </w:t>
      </w:r>
    </w:p>
    <w:p w14:paraId="3660CE07" w14:textId="77777777" w:rsidR="006A06EB" w:rsidRPr="006A06EB" w:rsidRDefault="006A06EB" w:rsidP="006A06EB">
      <w:pPr>
        <w:contextualSpacing/>
        <w:rPr>
          <w:rFonts w:eastAsia="Calibri" w:cs="Arial"/>
          <w:kern w:val="2"/>
          <w:lang w:val="es-CR" w:eastAsia="en-US"/>
          <w14:ligatures w14:val="standardContextual"/>
        </w:rPr>
      </w:pPr>
    </w:p>
    <w:p w14:paraId="3ACCC0A7" w14:textId="77777777" w:rsidR="006A06EB" w:rsidRPr="006A06EB" w:rsidRDefault="006A06EB" w:rsidP="006A06EB">
      <w:pPr>
        <w:contextualSpacing/>
        <w:rPr>
          <w:rFonts w:eastAsia="Calibri" w:cs="Arial"/>
          <w:kern w:val="2"/>
          <w:lang w:val="es-CR" w:eastAsia="en-US"/>
          <w14:ligatures w14:val="standardContextual"/>
        </w:rPr>
      </w:pPr>
      <w:r w:rsidRPr="006A06EB">
        <w:rPr>
          <w:rFonts w:eastAsia="Calibri" w:cs="Arial"/>
          <w:kern w:val="2"/>
          <w:lang w:val="es-CR" w:eastAsia="en-US"/>
          <w14:ligatures w14:val="standardContextual"/>
        </w:rPr>
        <w:t xml:space="preserve">Y ahí sí, entonces nos acordemos de que interesaba la situación de violencia de las mujeres en esos países o, ahí sí nos acordemos de que en esos países no </w:t>
      </w:r>
      <w:proofErr w:type="gramStart"/>
      <w:r w:rsidRPr="006A06EB">
        <w:rPr>
          <w:rFonts w:eastAsia="Calibri" w:cs="Arial"/>
          <w:kern w:val="2"/>
          <w:lang w:val="es-CR" w:eastAsia="en-US"/>
          <w14:ligatures w14:val="standardContextual"/>
        </w:rPr>
        <w:t>habían</w:t>
      </w:r>
      <w:proofErr w:type="gramEnd"/>
      <w:r w:rsidRPr="006A06EB">
        <w:rPr>
          <w:rFonts w:eastAsia="Calibri" w:cs="Arial"/>
          <w:kern w:val="2"/>
          <w:lang w:val="es-CR" w:eastAsia="en-US"/>
          <w14:ligatures w14:val="standardContextual"/>
        </w:rPr>
        <w:t xml:space="preserve"> democracias tradicionales de Occidente. </w:t>
      </w:r>
    </w:p>
    <w:p w14:paraId="5C07A5E7" w14:textId="77777777" w:rsidR="006A06EB" w:rsidRPr="006A06EB" w:rsidRDefault="006A06EB" w:rsidP="006A06EB">
      <w:pPr>
        <w:contextualSpacing/>
        <w:rPr>
          <w:rFonts w:eastAsia="Calibri" w:cs="Arial"/>
          <w:kern w:val="2"/>
          <w:lang w:val="es-CR" w:eastAsia="en-US"/>
          <w14:ligatures w14:val="standardContextual"/>
        </w:rPr>
      </w:pPr>
    </w:p>
    <w:p w14:paraId="1AFD6AFD" w14:textId="620FE48E" w:rsidR="009456ED" w:rsidRPr="009456ED" w:rsidRDefault="006A06EB" w:rsidP="006A06EB">
      <w:pPr>
        <w:contextualSpacing/>
        <w:rPr>
          <w:rFonts w:eastAsia="Aptos" w:cs="Arial"/>
          <w:kern w:val="2"/>
          <w:lang w:eastAsia="en-US"/>
          <w14:ligatures w14:val="standardContextual"/>
        </w:rPr>
      </w:pPr>
      <w:r w:rsidRPr="006A06EB">
        <w:rPr>
          <w:rFonts w:eastAsia="Calibri" w:cs="Arial"/>
          <w:kern w:val="2"/>
          <w:lang w:val="es-CR" w:eastAsia="en-US"/>
          <w14:ligatures w14:val="standardContextual"/>
        </w:rPr>
        <w:lastRenderedPageBreak/>
        <w:t xml:space="preserve">Porque este país que ustedes van a votar, que es un país al que respeto inmensamente de una cultura </w:t>
      </w:r>
      <w:r w:rsidR="009456ED" w:rsidRPr="009456ED">
        <w:rPr>
          <w:rFonts w:eastAsia="Aptos" w:cs="Arial"/>
          <w:kern w:val="2"/>
          <w:lang w:eastAsia="en-US"/>
          <w14:ligatures w14:val="standardContextual"/>
        </w:rPr>
        <w:t>muy distinta a la nuestra, en un planeta heterogéneo y que no tiene por qué ser homogéneo.</w:t>
      </w:r>
    </w:p>
    <w:p w14:paraId="06FE2C47" w14:textId="77777777" w:rsidR="009456ED" w:rsidRPr="009456ED" w:rsidRDefault="009456ED" w:rsidP="009456ED">
      <w:pPr>
        <w:jc w:val="left"/>
        <w:rPr>
          <w:rFonts w:eastAsia="Aptos" w:cs="Arial"/>
          <w:kern w:val="2"/>
          <w:lang w:eastAsia="en-US"/>
          <w14:ligatures w14:val="standardContextual"/>
        </w:rPr>
      </w:pPr>
    </w:p>
    <w:p w14:paraId="5FF55464"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 xml:space="preserve">Ese es un país de una monarquía, si eso no les molesta hoy para votar, que no les moleste mañana cuando sea un país no alineado a las potencias de occidente, repito, para nosotros, como Frente Amplio, lo que interesa es que en este acuerdo comercial y de mutuo beneficio y Costa Rica está protegida y un sector pequeño, el </w:t>
      </w:r>
      <w:proofErr w:type="spellStart"/>
      <w:r w:rsidRPr="009456ED">
        <w:rPr>
          <w:rFonts w:eastAsia="Aptos" w:cs="Arial"/>
          <w:kern w:val="2"/>
          <w:lang w:eastAsia="en-US"/>
          <w14:ligatures w14:val="standardContextual"/>
        </w:rPr>
        <w:t>uniquísimo</w:t>
      </w:r>
      <w:proofErr w:type="spellEnd"/>
      <w:r w:rsidRPr="009456ED">
        <w:rPr>
          <w:rFonts w:eastAsia="Aptos" w:cs="Arial"/>
          <w:kern w:val="2"/>
          <w:lang w:eastAsia="en-US"/>
          <w14:ligatures w14:val="standardContextual"/>
        </w:rPr>
        <w:t xml:space="preserve"> que tiene comercio con Emiratos va a ganar, está bien, adelante, vamos.</w:t>
      </w:r>
    </w:p>
    <w:p w14:paraId="61B36DCC" w14:textId="77777777" w:rsidR="009456ED" w:rsidRPr="009456ED" w:rsidRDefault="009456ED" w:rsidP="009456ED">
      <w:pPr>
        <w:rPr>
          <w:rFonts w:eastAsia="Aptos" w:cs="Arial"/>
          <w:kern w:val="2"/>
          <w:lang w:eastAsia="en-US"/>
          <w14:ligatures w14:val="standardContextual"/>
        </w:rPr>
      </w:pPr>
    </w:p>
    <w:p w14:paraId="3B881369"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Pero sí pedimos un poco de coherencia, compañeros y compañeras, cuando hay debates internacionales en esta Asamblea Legislativa.</w:t>
      </w:r>
    </w:p>
    <w:p w14:paraId="6E5D76FD" w14:textId="77777777" w:rsidR="009456ED" w:rsidRPr="009456ED" w:rsidRDefault="009456ED" w:rsidP="009456ED">
      <w:pPr>
        <w:rPr>
          <w:rFonts w:eastAsia="Aptos" w:cs="Arial"/>
          <w:kern w:val="2"/>
          <w:lang w:eastAsia="en-US"/>
          <w14:ligatures w14:val="standardContextual"/>
        </w:rPr>
      </w:pPr>
    </w:p>
    <w:p w14:paraId="12AAAB91"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Lo hago constar de forma pública, además, porque el día de mañana y sé yo que sucede aquí cuando se habla de países no alineados a las potencias occidentales empiezan a salir a flote todos los otros peros que existen, porque de fondo las molestias que sean no alineados occidentales.</w:t>
      </w:r>
    </w:p>
    <w:p w14:paraId="3884A3A1" w14:textId="77777777" w:rsidR="009456ED" w:rsidRPr="009456ED" w:rsidRDefault="009456ED" w:rsidP="009456ED">
      <w:pPr>
        <w:rPr>
          <w:rFonts w:eastAsia="Aptos" w:cs="Arial"/>
          <w:kern w:val="2"/>
          <w:lang w:eastAsia="en-US"/>
          <w14:ligatures w14:val="standardContextual"/>
        </w:rPr>
      </w:pPr>
    </w:p>
    <w:p w14:paraId="53863C0B"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Si no nos molesta para unos, que no nos moleste entonces para otros el día de mañana cuando haya una discusión internacional acá sobre acuerdos e intercambios no solo comerciales, sino de inversión o de otro tipo de programa.</w:t>
      </w:r>
    </w:p>
    <w:p w14:paraId="5FBA42B1" w14:textId="77777777" w:rsidR="009456ED" w:rsidRPr="009456ED" w:rsidRDefault="009456ED" w:rsidP="009456ED">
      <w:pPr>
        <w:rPr>
          <w:rFonts w:eastAsia="Aptos" w:cs="Arial"/>
          <w:kern w:val="2"/>
          <w:lang w:eastAsia="en-US"/>
          <w14:ligatures w14:val="standardContextual"/>
        </w:rPr>
      </w:pPr>
    </w:p>
    <w:p w14:paraId="079D7232"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Gracias, señor presidente.</w:t>
      </w:r>
    </w:p>
    <w:p w14:paraId="3E329F3D" w14:textId="77777777" w:rsidR="009456ED" w:rsidRPr="009456ED" w:rsidRDefault="009456ED" w:rsidP="009456ED">
      <w:pPr>
        <w:rPr>
          <w:rFonts w:eastAsia="Aptos" w:cs="Arial"/>
          <w:kern w:val="2"/>
          <w:lang w:eastAsia="en-US"/>
          <w14:ligatures w14:val="standardContextual"/>
        </w:rPr>
      </w:pPr>
    </w:p>
    <w:p w14:paraId="3713AE0B" w14:textId="77777777" w:rsidR="009456ED" w:rsidRPr="009456ED" w:rsidRDefault="009456ED" w:rsidP="009456ED">
      <w:pPr>
        <w:rPr>
          <w:rFonts w:eastAsia="Aptos" w:cs="Arial"/>
          <w:b/>
          <w:bCs/>
          <w:kern w:val="2"/>
          <w:lang w:eastAsia="en-US"/>
          <w14:ligatures w14:val="standardContextual"/>
        </w:rPr>
      </w:pPr>
      <w:r w:rsidRPr="009456ED">
        <w:rPr>
          <w:rFonts w:eastAsia="Aptos" w:cs="Arial"/>
          <w:b/>
          <w:bCs/>
          <w:kern w:val="2"/>
          <w:lang w:eastAsia="en-US"/>
          <w14:ligatures w14:val="standardContextual"/>
        </w:rPr>
        <w:t>Presidente Rodrigo Arias Sánchez:</w:t>
      </w:r>
    </w:p>
    <w:p w14:paraId="0908AF65" w14:textId="77777777" w:rsidR="009456ED" w:rsidRPr="009456ED" w:rsidRDefault="009456ED" w:rsidP="009456ED">
      <w:pPr>
        <w:rPr>
          <w:rFonts w:eastAsia="Aptos" w:cs="Arial"/>
          <w:kern w:val="2"/>
          <w:lang w:eastAsia="en-US"/>
          <w14:ligatures w14:val="standardContextual"/>
        </w:rPr>
      </w:pPr>
    </w:p>
    <w:p w14:paraId="2D3D6F8A"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Tiene la palabra la diputada Cambronero Aguiluz, Kattia.</w:t>
      </w:r>
    </w:p>
    <w:p w14:paraId="28ECBD4D" w14:textId="77777777" w:rsidR="009456ED" w:rsidRPr="009456ED" w:rsidRDefault="009456ED" w:rsidP="009456ED">
      <w:pPr>
        <w:rPr>
          <w:rFonts w:eastAsia="Aptos" w:cs="Arial"/>
          <w:kern w:val="2"/>
          <w:lang w:eastAsia="en-US"/>
          <w14:ligatures w14:val="standardContextual"/>
        </w:rPr>
      </w:pPr>
    </w:p>
    <w:p w14:paraId="1D270758" w14:textId="77777777" w:rsidR="009456ED" w:rsidRPr="009456ED" w:rsidRDefault="009456ED" w:rsidP="009456ED">
      <w:pPr>
        <w:spacing w:after="160" w:line="278" w:lineRule="auto"/>
        <w:jc w:val="left"/>
        <w:rPr>
          <w:rFonts w:ascii="Aptos" w:eastAsia="Aptos" w:hAnsi="Aptos" w:cs="Arial"/>
          <w:b/>
          <w:bCs/>
          <w:kern w:val="2"/>
          <w:lang w:val="es-CR" w:eastAsia="en-US"/>
          <w14:ligatures w14:val="standardContextual"/>
        </w:rPr>
      </w:pPr>
      <w:r w:rsidRPr="009456ED">
        <w:rPr>
          <w:rFonts w:ascii="Aptos" w:eastAsia="Aptos" w:hAnsi="Aptos" w:cs="Arial"/>
          <w:b/>
          <w:bCs/>
          <w:kern w:val="2"/>
          <w:lang w:val="es-CR" w:eastAsia="en-US"/>
          <w14:ligatures w14:val="standardContextual"/>
        </w:rPr>
        <w:t>Diputada Kattia Cambronero Aguiluz:</w:t>
      </w:r>
    </w:p>
    <w:p w14:paraId="7D5182AC" w14:textId="77777777" w:rsidR="009456ED" w:rsidRPr="009456ED" w:rsidRDefault="009456ED" w:rsidP="009456ED">
      <w:pPr>
        <w:rPr>
          <w:rFonts w:eastAsia="Aptos" w:cs="Arial"/>
          <w:kern w:val="2"/>
          <w:lang w:eastAsia="en-US"/>
          <w14:ligatures w14:val="standardContextual"/>
        </w:rPr>
      </w:pPr>
    </w:p>
    <w:p w14:paraId="3B0EFA2B"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Gracias, presidente.</w:t>
      </w:r>
    </w:p>
    <w:p w14:paraId="48A01CDC" w14:textId="77777777" w:rsidR="009456ED" w:rsidRPr="009456ED" w:rsidRDefault="009456ED" w:rsidP="009456ED">
      <w:pPr>
        <w:rPr>
          <w:rFonts w:eastAsia="Aptos" w:cs="Arial"/>
          <w:kern w:val="2"/>
          <w:lang w:eastAsia="en-US"/>
          <w14:ligatures w14:val="standardContextual"/>
        </w:rPr>
      </w:pPr>
    </w:p>
    <w:p w14:paraId="41800A93"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Un saludo a todos los costarricenses y a las compañeras y los compañeros.</w:t>
      </w:r>
    </w:p>
    <w:p w14:paraId="68227D65" w14:textId="77777777" w:rsidR="009456ED" w:rsidRPr="009456ED" w:rsidRDefault="009456ED" w:rsidP="009456ED">
      <w:pPr>
        <w:rPr>
          <w:rFonts w:eastAsia="Aptos" w:cs="Arial"/>
          <w:kern w:val="2"/>
          <w:lang w:eastAsia="en-US"/>
          <w14:ligatures w14:val="standardContextual"/>
        </w:rPr>
      </w:pPr>
    </w:p>
    <w:p w14:paraId="0E317D49" w14:textId="243783B6" w:rsidR="009456ED" w:rsidRPr="009456ED" w:rsidRDefault="009456ED" w:rsidP="009456ED">
      <w:pPr>
        <w:rPr>
          <w:rFonts w:eastAsia="Aptos" w:cs="Arial"/>
          <w:kern w:val="2"/>
          <w:lang w:eastAsia="en-US"/>
          <w14:ligatures w14:val="standardContextual"/>
        </w:rPr>
      </w:pPr>
      <w:proofErr w:type="gramStart"/>
      <w:r w:rsidRPr="009456ED">
        <w:rPr>
          <w:rFonts w:eastAsia="Aptos" w:cs="Arial"/>
          <w:kern w:val="2"/>
          <w:lang w:eastAsia="en-US"/>
          <w14:ligatures w14:val="standardContextual"/>
        </w:rPr>
        <w:t>Felicitar</w:t>
      </w:r>
      <w:proofErr w:type="gramEnd"/>
      <w:r w:rsidRPr="009456ED">
        <w:rPr>
          <w:rFonts w:eastAsia="Aptos" w:cs="Arial"/>
          <w:kern w:val="2"/>
          <w:lang w:eastAsia="en-US"/>
          <w14:ligatures w14:val="standardContextual"/>
        </w:rPr>
        <w:t xml:space="preserve"> a la </w:t>
      </w:r>
      <w:r w:rsidR="00530E3E" w:rsidRPr="009456ED">
        <w:rPr>
          <w:rFonts w:eastAsia="Aptos" w:cs="Arial"/>
          <w:kern w:val="2"/>
          <w:lang w:eastAsia="en-US"/>
          <w14:ligatures w14:val="standardContextual"/>
        </w:rPr>
        <w:t>Comisión</w:t>
      </w:r>
      <w:r w:rsidRPr="009456ED">
        <w:rPr>
          <w:rFonts w:eastAsia="Aptos" w:cs="Arial"/>
          <w:kern w:val="2"/>
          <w:lang w:eastAsia="en-US"/>
          <w14:ligatures w14:val="standardContextual"/>
        </w:rPr>
        <w:t xml:space="preserve"> de Internacionales por esta aprobación del acuerdo integral de asociación económica de comercio e inversión con Emiratos Árabes Unidos, y es que cuando se habla de la diplomacia se habla del arte y la práctica de construir y mantener relaciones y llevar a cabo acuerdos y negociaciones con personas utilizando el tacto y el respeto.</w:t>
      </w:r>
    </w:p>
    <w:p w14:paraId="1BA01B16" w14:textId="77777777" w:rsidR="009456ED" w:rsidRPr="009456ED" w:rsidRDefault="009456ED" w:rsidP="009456ED">
      <w:pPr>
        <w:rPr>
          <w:rFonts w:eastAsia="Aptos" w:cs="Arial"/>
          <w:kern w:val="2"/>
          <w:lang w:eastAsia="en-US"/>
          <w14:ligatures w14:val="standardContextual"/>
        </w:rPr>
      </w:pPr>
    </w:p>
    <w:p w14:paraId="683BCBFE"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Compañeros y compañeras, yo sé que todos están muy entretenidos en este momento, pero no sé si ustedes escucharon lo que dijo el diputado Ariel Robles, o sea, me parece un acto gravísimo en contra de la diplomacia costarricense, vamos a hacer embajador y ese embajador una persona que abiertamente ha agredido a un diputado de la República, y abiertamente ha agredido a una fracción política, representada en esta Asamblea Legislativa.</w:t>
      </w:r>
    </w:p>
    <w:p w14:paraId="590DC788" w14:textId="77777777" w:rsidR="009456ED" w:rsidRPr="009456ED" w:rsidRDefault="009456ED" w:rsidP="009456ED">
      <w:pPr>
        <w:rPr>
          <w:rFonts w:eastAsia="Aptos" w:cs="Arial"/>
          <w:kern w:val="2"/>
          <w:lang w:eastAsia="en-US"/>
          <w14:ligatures w14:val="standardContextual"/>
        </w:rPr>
      </w:pPr>
    </w:p>
    <w:p w14:paraId="00AC9AB4"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 xml:space="preserve">Porque los que creemos en la democracia creemos que  la democracia se compone de muchos factores y se compone de muchas posiciones políticas, porque mi posición política no sea igual a la de otra persona, no significa que esa persona sea un corrupto, sea un mafioso ni sea un </w:t>
      </w:r>
      <w:proofErr w:type="spellStart"/>
      <w:r w:rsidRPr="009456ED">
        <w:rPr>
          <w:rFonts w:eastAsia="Aptos" w:cs="Arial"/>
          <w:kern w:val="2"/>
          <w:lang w:eastAsia="en-US"/>
          <w14:ligatures w14:val="standardContextual"/>
        </w:rPr>
        <w:t>marihuano</w:t>
      </w:r>
      <w:proofErr w:type="spellEnd"/>
      <w:r w:rsidRPr="009456ED">
        <w:rPr>
          <w:rFonts w:eastAsia="Aptos" w:cs="Arial"/>
          <w:kern w:val="2"/>
          <w:lang w:eastAsia="en-US"/>
          <w14:ligatures w14:val="standardContextual"/>
        </w:rPr>
        <w:t>, lo que está pasando en este país es altamente delicado con los puestos políticos, la agresión y la violencia que se está viviendo en este momento, en Costa Rica, provocada por el liderazgo del Poder Ejecutivo nunca antes lo habíamos visto.</w:t>
      </w:r>
    </w:p>
    <w:p w14:paraId="78B7AD40" w14:textId="77777777" w:rsidR="009456ED" w:rsidRPr="009456ED" w:rsidRDefault="009456ED" w:rsidP="009456ED">
      <w:pPr>
        <w:rPr>
          <w:rFonts w:eastAsia="Aptos" w:cs="Arial"/>
          <w:kern w:val="2"/>
          <w:lang w:eastAsia="en-US"/>
          <w14:ligatures w14:val="standardContextual"/>
        </w:rPr>
      </w:pPr>
    </w:p>
    <w:p w14:paraId="397E637E"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No es, señoras y señores diputados, un tema menor, que tengamos un embajador que no tenga tacto y que no tenga forma para dirigirse, quisiera yo saber cómo lo va a hacer en el país que nos va…, donde va a ir a representarnos, vergüenza tengo como costarricense que una persona como esa me represente a mí como embajador, no hay palabras para describir cómo puede una persona de ese tipo ocupar un cargo diplomático en un país tan importante como lo es Israel.</w:t>
      </w:r>
    </w:p>
    <w:p w14:paraId="40BBA5BA" w14:textId="77777777" w:rsidR="009456ED" w:rsidRPr="009456ED" w:rsidRDefault="009456ED" w:rsidP="009456ED">
      <w:pPr>
        <w:rPr>
          <w:rFonts w:eastAsia="Aptos" w:cs="Arial"/>
          <w:kern w:val="2"/>
          <w:lang w:eastAsia="en-US"/>
          <w14:ligatures w14:val="standardContextual"/>
        </w:rPr>
      </w:pPr>
    </w:p>
    <w:p w14:paraId="79D198F3"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Y, señoras y señores diputados, creo que ya va haciendo hora no solamente de levantar la voz, sino de legislar en contra de estos actos tan atroces que lo único que están provocando es una polarización enorme en nuestra población, con un daño significativo sobre todo a los jóvenes, que creen que la violencia es la forma de comunicarse y que creen que la violencia es la forma cómo pueden lograr sus objetivos.</w:t>
      </w:r>
    </w:p>
    <w:p w14:paraId="78E58DF2" w14:textId="77777777" w:rsidR="009456ED" w:rsidRPr="009456ED" w:rsidRDefault="009456ED" w:rsidP="009456ED">
      <w:pPr>
        <w:rPr>
          <w:rFonts w:eastAsia="Aptos" w:cs="Arial"/>
          <w:kern w:val="2"/>
          <w:lang w:eastAsia="en-US"/>
          <w14:ligatures w14:val="standardContextual"/>
        </w:rPr>
      </w:pPr>
    </w:p>
    <w:p w14:paraId="19837DDE"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Cuidado con lo que estamos haciendo, cuidado si en este momento eso pareciera que es un rédito político, porque eso se puede devolver en el corto plazo y lo único que estamos haciendo es destruyendo nuestra cultura, destruyendo nuestra paz y destruyendo nuestra democracia.</w:t>
      </w:r>
    </w:p>
    <w:p w14:paraId="6480785A" w14:textId="77777777" w:rsidR="009456ED" w:rsidRPr="009456ED" w:rsidRDefault="009456ED" w:rsidP="009456ED">
      <w:pPr>
        <w:rPr>
          <w:rFonts w:eastAsia="Aptos" w:cs="Arial"/>
          <w:kern w:val="2"/>
          <w:lang w:eastAsia="en-US"/>
          <w14:ligatures w14:val="standardContextual"/>
        </w:rPr>
      </w:pPr>
    </w:p>
    <w:p w14:paraId="2F95F235"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 xml:space="preserve">Señor canciller de la República, el señor que usted </w:t>
      </w:r>
      <w:proofErr w:type="gramStart"/>
      <w:r w:rsidRPr="009456ED">
        <w:rPr>
          <w:rFonts w:eastAsia="Aptos" w:cs="Arial"/>
          <w:kern w:val="2"/>
          <w:lang w:eastAsia="en-US"/>
          <w14:ligatures w14:val="standardContextual"/>
        </w:rPr>
        <w:t>nombró como</w:t>
      </w:r>
      <w:proofErr w:type="gramEnd"/>
      <w:r w:rsidRPr="009456ED">
        <w:rPr>
          <w:rFonts w:eastAsia="Aptos" w:cs="Arial"/>
          <w:kern w:val="2"/>
          <w:lang w:eastAsia="en-US"/>
          <w14:ligatures w14:val="standardContextual"/>
        </w:rPr>
        <w:t xml:space="preserve"> embajador en Israel no es una persona que represente la cultura costarricense de paz, de respeto, de negociación y de armonía, no debe ese señor ser embajador en Israel y esta Asamblea Legislativa debería de levantar la voz, porque una persona así no nos representa, no representa al pueblo costarricense y es una falta de respeto para el Primer Poder de la República.</w:t>
      </w:r>
    </w:p>
    <w:p w14:paraId="2679A91B" w14:textId="77777777" w:rsidR="009456ED" w:rsidRPr="009456ED" w:rsidRDefault="009456ED" w:rsidP="009456ED">
      <w:pPr>
        <w:rPr>
          <w:rFonts w:eastAsia="Aptos" w:cs="Arial"/>
          <w:kern w:val="2"/>
          <w:lang w:eastAsia="en-US"/>
          <w14:ligatures w14:val="standardContextual"/>
        </w:rPr>
      </w:pPr>
    </w:p>
    <w:p w14:paraId="24594016"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Y mi solidaridad con el diputado Ariel Robles, así como lo hago con el diputado Ariel Robles lo haría con cualquier otro diputado de esta Asamblea Legislativa, porque lo dicho y lo manifestado por ese señor en sus redes sociales es simplemente un acto atroz en contra del respeto y la paz de los costarricenses.</w:t>
      </w:r>
    </w:p>
    <w:p w14:paraId="0EFC4637" w14:textId="77777777" w:rsidR="009456ED" w:rsidRPr="009456ED" w:rsidRDefault="009456ED" w:rsidP="009456ED">
      <w:pPr>
        <w:rPr>
          <w:rFonts w:eastAsia="Aptos" w:cs="Arial"/>
          <w:kern w:val="2"/>
          <w:lang w:eastAsia="en-US"/>
          <w14:ligatures w14:val="standardContextual"/>
        </w:rPr>
      </w:pPr>
    </w:p>
    <w:p w14:paraId="7F1E649F" w14:textId="77777777" w:rsidR="009456ED" w:rsidRPr="009456ED" w:rsidRDefault="009456ED" w:rsidP="009456ED">
      <w:pPr>
        <w:rPr>
          <w:rFonts w:eastAsia="Aptos" w:cs="Arial"/>
          <w:kern w:val="2"/>
          <w:lang w:eastAsia="en-US"/>
          <w14:ligatures w14:val="standardContextual"/>
        </w:rPr>
      </w:pPr>
      <w:r w:rsidRPr="009456ED">
        <w:rPr>
          <w:rFonts w:eastAsia="Aptos" w:cs="Arial"/>
          <w:kern w:val="2"/>
          <w:lang w:eastAsia="en-US"/>
          <w14:ligatures w14:val="standardContextual"/>
        </w:rPr>
        <w:t>Muchísimas gracias.</w:t>
      </w:r>
    </w:p>
    <w:p w14:paraId="4C073440" w14:textId="77777777" w:rsidR="009456ED" w:rsidRPr="009456ED" w:rsidRDefault="009456ED" w:rsidP="009456ED">
      <w:pPr>
        <w:rPr>
          <w:rFonts w:eastAsia="Aptos" w:cs="Arial"/>
          <w:kern w:val="2"/>
          <w:lang w:eastAsia="en-US"/>
          <w14:ligatures w14:val="standardContextual"/>
        </w:rPr>
      </w:pPr>
    </w:p>
    <w:p w14:paraId="4B6C6B44" w14:textId="77777777" w:rsidR="009456ED" w:rsidRPr="009456ED" w:rsidRDefault="009456ED" w:rsidP="009456ED">
      <w:pPr>
        <w:rPr>
          <w:rFonts w:eastAsia="Aptos" w:cs="Arial"/>
          <w:b/>
          <w:bCs/>
          <w:kern w:val="2"/>
          <w:lang w:eastAsia="en-US"/>
          <w14:ligatures w14:val="standardContextual"/>
        </w:rPr>
      </w:pPr>
      <w:r w:rsidRPr="009456ED">
        <w:rPr>
          <w:rFonts w:eastAsia="Aptos" w:cs="Arial"/>
          <w:b/>
          <w:bCs/>
          <w:kern w:val="2"/>
          <w:lang w:eastAsia="en-US"/>
          <w14:ligatures w14:val="standardContextual"/>
        </w:rPr>
        <w:t>Presidente Rodrigo Arias Sánchez:</w:t>
      </w:r>
    </w:p>
    <w:p w14:paraId="195BFEC0" w14:textId="77777777" w:rsidR="009456ED" w:rsidRPr="009456ED" w:rsidRDefault="009456ED" w:rsidP="009456ED">
      <w:pPr>
        <w:rPr>
          <w:rFonts w:eastAsia="Aptos" w:cs="Arial"/>
          <w:kern w:val="2"/>
          <w:lang w:eastAsia="en-US"/>
          <w14:ligatures w14:val="standardContextual"/>
        </w:rPr>
      </w:pPr>
    </w:p>
    <w:p w14:paraId="7948C691" w14:textId="77777777" w:rsidR="009456ED" w:rsidRPr="009456ED" w:rsidRDefault="009456ED" w:rsidP="009456ED">
      <w:pPr>
        <w:jc w:val="left"/>
        <w:rPr>
          <w:rFonts w:eastAsia="Aptos" w:cs="Arial"/>
          <w:kern w:val="2"/>
          <w:lang w:eastAsia="en-US"/>
          <w14:ligatures w14:val="standardContextual"/>
        </w:rPr>
      </w:pPr>
      <w:r w:rsidRPr="009456ED">
        <w:rPr>
          <w:rFonts w:eastAsia="Aptos" w:cs="Arial"/>
          <w:kern w:val="2"/>
          <w:lang w:eastAsia="en-US"/>
          <w14:ligatures w14:val="standardContextual"/>
        </w:rPr>
        <w:t>¿Suficientemente discutido?</w:t>
      </w:r>
    </w:p>
    <w:p w14:paraId="77F69911" w14:textId="77777777" w:rsidR="009456ED" w:rsidRPr="009456ED" w:rsidRDefault="009456ED" w:rsidP="009456ED">
      <w:pPr>
        <w:jc w:val="left"/>
        <w:rPr>
          <w:rFonts w:eastAsia="Aptos" w:cs="Arial"/>
          <w:kern w:val="2"/>
          <w:lang w:eastAsia="en-US"/>
          <w14:ligatures w14:val="standardContextual"/>
        </w:rPr>
      </w:pPr>
    </w:p>
    <w:p w14:paraId="677E1514" w14:textId="3ECEFC6E" w:rsidR="009456ED" w:rsidRPr="009456ED" w:rsidRDefault="009456ED" w:rsidP="009456ED">
      <w:pPr>
        <w:jc w:val="left"/>
        <w:rPr>
          <w:rFonts w:eastAsia="Aptos" w:cs="Arial"/>
          <w:kern w:val="2"/>
          <w:lang w:eastAsia="en-US"/>
          <w14:ligatures w14:val="standardContextual"/>
        </w:rPr>
      </w:pPr>
      <w:r w:rsidRPr="009456ED">
        <w:rPr>
          <w:rFonts w:eastAsia="Aptos" w:cs="Arial"/>
          <w:kern w:val="2"/>
          <w:lang w:eastAsia="en-US"/>
          <w14:ligatures w14:val="standardContextual"/>
        </w:rPr>
        <w:lastRenderedPageBreak/>
        <w:t>Discutido.</w:t>
      </w:r>
      <w:r w:rsidR="00AD5566">
        <w:rPr>
          <w:rFonts w:eastAsia="Aptos" w:cs="Arial"/>
          <w:kern w:val="2"/>
          <w:lang w:eastAsia="en-US"/>
          <w14:ligatures w14:val="standardContextual"/>
        </w:rPr>
        <w:t xml:space="preserve"> </w:t>
      </w:r>
      <w:r w:rsidRPr="009456ED">
        <w:rPr>
          <w:rFonts w:eastAsia="Aptos" w:cs="Arial"/>
          <w:kern w:val="2"/>
          <w:lang w:eastAsia="en-US"/>
          <w14:ligatures w14:val="standardContextual"/>
        </w:rPr>
        <w:t>Con cincuenta diputadas y diputados presentes, cerrar puertas.</w:t>
      </w:r>
    </w:p>
    <w:p w14:paraId="6AFB9C6B" w14:textId="77777777" w:rsidR="009456ED" w:rsidRPr="009456ED" w:rsidRDefault="009456ED" w:rsidP="009456ED">
      <w:pPr>
        <w:jc w:val="left"/>
        <w:rPr>
          <w:rFonts w:eastAsia="Aptos" w:cs="Arial"/>
          <w:kern w:val="2"/>
          <w:lang w:eastAsia="en-US"/>
          <w14:ligatures w14:val="standardContextual"/>
        </w:rPr>
      </w:pPr>
    </w:p>
    <w:p w14:paraId="2D9D06C7" w14:textId="7143E6B3" w:rsidR="00AD5566" w:rsidRPr="00AD5566" w:rsidRDefault="009456ED" w:rsidP="00AD5566">
      <w:pPr>
        <w:jc w:val="left"/>
        <w:rPr>
          <w:rFonts w:eastAsia="Aptos" w:cs="Arial"/>
          <w:kern w:val="2"/>
          <w:lang w:eastAsia="en-US"/>
          <w14:ligatures w14:val="standardContextual"/>
        </w:rPr>
      </w:pPr>
      <w:r w:rsidRPr="009456ED">
        <w:rPr>
          <w:rFonts w:eastAsia="Aptos" w:cs="Arial"/>
          <w:kern w:val="2"/>
          <w:lang w:eastAsia="en-US"/>
          <w14:ligatures w14:val="standardContextual"/>
        </w:rPr>
        <w:t>Procedemos a votar.</w:t>
      </w:r>
      <w:r w:rsidR="00AD5566">
        <w:rPr>
          <w:rFonts w:eastAsia="Aptos" w:cs="Arial"/>
          <w:kern w:val="2"/>
          <w:lang w:eastAsia="en-US"/>
          <w14:ligatures w14:val="standardContextual"/>
        </w:rPr>
        <w:t xml:space="preserve"> </w:t>
      </w:r>
      <w:proofErr w:type="gramStart"/>
      <w:r w:rsidR="00AD5566" w:rsidRPr="00AD5566">
        <w:rPr>
          <w:rFonts w:eastAsia="Aptos"/>
          <w:kern w:val="2"/>
          <w:lang w:val="es-MX" w:eastAsia="en-US"/>
          <w14:ligatures w14:val="standardContextual"/>
        </w:rPr>
        <w:t>.</w:t>
      </w:r>
      <w:r w:rsidR="00AD5566">
        <w:rPr>
          <w:rFonts w:eastAsia="Aptos"/>
          <w:kern w:val="2"/>
          <w:lang w:val="es-MX" w:eastAsia="en-US"/>
          <w14:ligatures w14:val="standardContextual"/>
        </w:rPr>
        <w:t>L</w:t>
      </w:r>
      <w:r w:rsidR="00AD5566" w:rsidRPr="00AD5566">
        <w:rPr>
          <w:rFonts w:eastAsia="Aptos"/>
          <w:kern w:val="2"/>
          <w:lang w:val="es-MX" w:eastAsia="en-US"/>
          <w14:ligatures w14:val="standardContextual"/>
        </w:rPr>
        <w:t>es</w:t>
      </w:r>
      <w:proofErr w:type="gramEnd"/>
      <w:r w:rsidR="00AD5566" w:rsidRPr="00AD5566">
        <w:rPr>
          <w:rFonts w:eastAsia="Aptos"/>
          <w:kern w:val="2"/>
          <w:lang w:val="es-MX" w:eastAsia="en-US"/>
          <w14:ligatures w14:val="standardContextual"/>
        </w:rPr>
        <w:t xml:space="preserve"> solicito a todos los diputados que se encuentran en la sala anexa, por favor, venir al Plenario para ejercer su derecho a voto.</w:t>
      </w:r>
    </w:p>
    <w:p w14:paraId="7C19C7D9" w14:textId="77777777" w:rsidR="00AD5566" w:rsidRPr="00AD5566" w:rsidRDefault="00AD5566" w:rsidP="00AD5566">
      <w:pPr>
        <w:rPr>
          <w:rFonts w:eastAsia="Aptos"/>
          <w:kern w:val="2"/>
          <w:lang w:val="es-MX" w:eastAsia="en-US"/>
          <w14:ligatures w14:val="standardContextual"/>
        </w:rPr>
      </w:pPr>
    </w:p>
    <w:p w14:paraId="0414BB95"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Diputada Carballo Arce, María Marta; diputada Guillén Pérez, Sofía.</w:t>
      </w:r>
    </w:p>
    <w:p w14:paraId="2A6CFE66" w14:textId="77777777" w:rsidR="00AD5566" w:rsidRPr="00AD5566" w:rsidRDefault="00AD5566" w:rsidP="00AD5566">
      <w:pPr>
        <w:rPr>
          <w:rFonts w:eastAsia="Aptos"/>
          <w:kern w:val="2"/>
          <w:lang w:val="es-MX" w:eastAsia="en-US"/>
          <w14:ligatures w14:val="standardContextual"/>
        </w:rPr>
      </w:pPr>
    </w:p>
    <w:p w14:paraId="27B8B9B8" w14:textId="06625B35"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Finalizar votación.</w:t>
      </w:r>
      <w:r>
        <w:rPr>
          <w:rFonts w:eastAsia="Aptos"/>
          <w:kern w:val="2"/>
          <w:lang w:val="es-MX" w:eastAsia="en-US"/>
          <w14:ligatures w14:val="standardContextual"/>
        </w:rPr>
        <w:t xml:space="preserve"> </w:t>
      </w:r>
      <w:r w:rsidRPr="00AD5566">
        <w:rPr>
          <w:rFonts w:eastAsia="Aptos"/>
          <w:kern w:val="2"/>
          <w:lang w:val="es-MX" w:eastAsia="en-US"/>
          <w14:ligatures w14:val="standardContextual"/>
        </w:rPr>
        <w:t>Cincuenta votos a favor, cero en contra.  Aprobado.</w:t>
      </w:r>
    </w:p>
    <w:p w14:paraId="74B97E9D" w14:textId="77777777" w:rsidR="00AD5566" w:rsidRPr="00AD5566" w:rsidRDefault="00AD5566" w:rsidP="00AD5566">
      <w:pPr>
        <w:rPr>
          <w:rFonts w:eastAsia="Aptos"/>
          <w:kern w:val="2"/>
          <w:lang w:val="es-MX" w:eastAsia="en-US"/>
          <w14:ligatures w14:val="standardContextual"/>
        </w:rPr>
      </w:pPr>
    </w:p>
    <w:tbl>
      <w:tblPr>
        <w:tblStyle w:val="TableGrid50"/>
        <w:tblW w:w="10771" w:type="dxa"/>
        <w:tblInd w:w="-874" w:type="dxa"/>
        <w:tblCellMar>
          <w:top w:w="31" w:type="dxa"/>
          <w:right w:w="115" w:type="dxa"/>
        </w:tblCellMar>
        <w:tblLook w:val="04A0" w:firstRow="1" w:lastRow="0" w:firstColumn="1" w:lastColumn="0" w:noHBand="0" w:noVBand="1"/>
      </w:tblPr>
      <w:tblGrid>
        <w:gridCol w:w="3997"/>
        <w:gridCol w:w="3401"/>
        <w:gridCol w:w="3373"/>
      </w:tblGrid>
      <w:tr w:rsidR="00AD5566" w:rsidRPr="00AD5566" w14:paraId="03AD0574" w14:textId="77777777" w:rsidTr="007113F2">
        <w:trPr>
          <w:trHeight w:val="341"/>
        </w:trPr>
        <w:tc>
          <w:tcPr>
            <w:tcW w:w="3997" w:type="dxa"/>
            <w:tcBorders>
              <w:top w:val="single" w:sz="6" w:space="0" w:color="000000"/>
              <w:left w:val="nil"/>
              <w:bottom w:val="nil"/>
              <w:right w:val="nil"/>
            </w:tcBorders>
            <w:shd w:val="clear" w:color="auto" w:fill="000080"/>
          </w:tcPr>
          <w:p w14:paraId="3F67D9E7" w14:textId="77777777" w:rsidR="00AD5566" w:rsidRPr="00AD5566" w:rsidRDefault="00AD5566" w:rsidP="00AD5566">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0E1F36A8" w14:textId="77777777" w:rsidR="00AD5566" w:rsidRPr="00AD5566" w:rsidRDefault="00AD5566" w:rsidP="00AD5566">
            <w:pPr>
              <w:ind w:left="395"/>
              <w:jc w:val="left"/>
              <w:rPr>
                <w:rFonts w:ascii="Times New Roman" w:hAnsi="Times New Roman"/>
                <w:color w:val="000000"/>
                <w:sz w:val="20"/>
                <w:szCs w:val="22"/>
                <w:lang w:val="es-CR" w:eastAsia="es-CR"/>
              </w:rPr>
            </w:pPr>
            <w:r w:rsidRPr="00AD5566">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5E80864C" w14:textId="77777777" w:rsidR="00AD5566" w:rsidRPr="00AD5566" w:rsidRDefault="00AD5566" w:rsidP="00AD5566">
            <w:pPr>
              <w:spacing w:after="160"/>
              <w:jc w:val="left"/>
              <w:rPr>
                <w:rFonts w:ascii="Times New Roman" w:hAnsi="Times New Roman"/>
                <w:color w:val="000000"/>
                <w:sz w:val="20"/>
                <w:szCs w:val="22"/>
                <w:lang w:val="es-CR" w:eastAsia="es-CR"/>
              </w:rPr>
            </w:pPr>
          </w:p>
        </w:tc>
      </w:tr>
      <w:tr w:rsidR="00AD5566" w:rsidRPr="00AD5566" w14:paraId="1F1FB9A1" w14:textId="77777777" w:rsidTr="007113F2">
        <w:trPr>
          <w:trHeight w:val="170"/>
        </w:trPr>
        <w:tc>
          <w:tcPr>
            <w:tcW w:w="3997" w:type="dxa"/>
            <w:tcBorders>
              <w:top w:val="nil"/>
              <w:left w:val="nil"/>
              <w:bottom w:val="nil"/>
              <w:right w:val="nil"/>
            </w:tcBorders>
          </w:tcPr>
          <w:p w14:paraId="1FB6DF93" w14:textId="77777777" w:rsidR="00AD5566" w:rsidRPr="00AD5566" w:rsidRDefault="00AD5566" w:rsidP="00AD5566">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tcPr>
          <w:p w14:paraId="45ABD93A" w14:textId="77777777" w:rsidR="00AD5566" w:rsidRPr="00AD5566" w:rsidRDefault="00AD5566" w:rsidP="00AD55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6CB96334" w14:textId="77777777" w:rsidR="00AD5566" w:rsidRPr="00AD5566" w:rsidRDefault="00AD5566" w:rsidP="00AD5566">
            <w:pPr>
              <w:spacing w:after="160"/>
              <w:jc w:val="left"/>
              <w:rPr>
                <w:rFonts w:ascii="Times New Roman" w:hAnsi="Times New Roman"/>
                <w:color w:val="000000"/>
                <w:sz w:val="20"/>
                <w:szCs w:val="22"/>
                <w:lang w:val="es-CR" w:eastAsia="es-CR"/>
              </w:rPr>
            </w:pPr>
          </w:p>
        </w:tc>
      </w:tr>
      <w:tr w:rsidR="00AD5566" w:rsidRPr="00AD5566" w14:paraId="78F2FBFF" w14:textId="77777777" w:rsidTr="007113F2">
        <w:trPr>
          <w:trHeight w:val="283"/>
        </w:trPr>
        <w:tc>
          <w:tcPr>
            <w:tcW w:w="3997" w:type="dxa"/>
            <w:tcBorders>
              <w:top w:val="nil"/>
              <w:left w:val="nil"/>
              <w:bottom w:val="nil"/>
              <w:right w:val="nil"/>
            </w:tcBorders>
            <w:shd w:val="clear" w:color="auto" w:fill="FFE4CA"/>
          </w:tcPr>
          <w:p w14:paraId="1F211328" w14:textId="77777777" w:rsidR="00AD5566" w:rsidRPr="00AD5566" w:rsidRDefault="00AD5566" w:rsidP="00AD5566">
            <w:pPr>
              <w:ind w:left="29"/>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52E8ABD0" w14:textId="77777777" w:rsidR="00AD5566" w:rsidRPr="00AD5566" w:rsidRDefault="00AD5566" w:rsidP="00AD55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431432F0" w14:textId="77777777" w:rsidR="00AD5566" w:rsidRPr="00AD5566" w:rsidRDefault="00AD5566" w:rsidP="00AD5566">
            <w:pPr>
              <w:spacing w:after="160"/>
              <w:jc w:val="left"/>
              <w:rPr>
                <w:rFonts w:ascii="Times New Roman" w:hAnsi="Times New Roman"/>
                <w:color w:val="000000"/>
                <w:sz w:val="20"/>
                <w:szCs w:val="22"/>
                <w:lang w:val="es-CR" w:eastAsia="es-CR"/>
              </w:rPr>
            </w:pPr>
          </w:p>
        </w:tc>
      </w:tr>
      <w:tr w:rsidR="00AD5566" w:rsidRPr="00AD5566" w14:paraId="72846A19" w14:textId="77777777" w:rsidTr="007113F2">
        <w:trPr>
          <w:trHeight w:val="722"/>
        </w:trPr>
        <w:tc>
          <w:tcPr>
            <w:tcW w:w="3997" w:type="dxa"/>
            <w:tcBorders>
              <w:top w:val="nil"/>
              <w:left w:val="nil"/>
              <w:bottom w:val="nil"/>
              <w:right w:val="nil"/>
            </w:tcBorders>
          </w:tcPr>
          <w:p w14:paraId="1CBA6B89" w14:textId="77777777" w:rsidR="00AD5566" w:rsidRPr="00AD5566" w:rsidRDefault="00AD5566" w:rsidP="00AD5566">
            <w:pPr>
              <w:ind w:left="243"/>
              <w:jc w:val="center"/>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SEGUNDO DEBATE EXP 24428</w:t>
            </w:r>
          </w:p>
        </w:tc>
        <w:tc>
          <w:tcPr>
            <w:tcW w:w="3401" w:type="dxa"/>
            <w:tcBorders>
              <w:top w:val="nil"/>
              <w:left w:val="nil"/>
              <w:bottom w:val="nil"/>
              <w:right w:val="nil"/>
            </w:tcBorders>
          </w:tcPr>
          <w:p w14:paraId="36BC3106" w14:textId="77777777" w:rsidR="00AD5566" w:rsidRPr="00AD5566" w:rsidRDefault="00AD5566" w:rsidP="00AD55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6CB18D3E" w14:textId="77777777" w:rsidR="00AD5566" w:rsidRPr="00AD5566" w:rsidRDefault="00AD5566" w:rsidP="00AD5566">
            <w:pPr>
              <w:spacing w:after="160"/>
              <w:jc w:val="left"/>
              <w:rPr>
                <w:rFonts w:ascii="Times New Roman" w:hAnsi="Times New Roman"/>
                <w:color w:val="000000"/>
                <w:sz w:val="20"/>
                <w:szCs w:val="22"/>
                <w:lang w:val="es-CR" w:eastAsia="es-CR"/>
              </w:rPr>
            </w:pPr>
          </w:p>
        </w:tc>
      </w:tr>
      <w:tr w:rsidR="00AD5566" w:rsidRPr="00AD5566" w14:paraId="4A76B172" w14:textId="77777777" w:rsidTr="007113F2">
        <w:trPr>
          <w:trHeight w:val="283"/>
        </w:trPr>
        <w:tc>
          <w:tcPr>
            <w:tcW w:w="3997" w:type="dxa"/>
            <w:tcBorders>
              <w:top w:val="nil"/>
              <w:left w:val="nil"/>
              <w:bottom w:val="nil"/>
              <w:right w:val="nil"/>
            </w:tcBorders>
            <w:shd w:val="clear" w:color="auto" w:fill="FFE4CA"/>
          </w:tcPr>
          <w:p w14:paraId="5CE7348C" w14:textId="77777777" w:rsidR="00AD5566" w:rsidRPr="00AD5566" w:rsidRDefault="00AD5566" w:rsidP="00AD5566">
            <w:pPr>
              <w:ind w:left="29"/>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A Favor (Voto: 50)</w:t>
            </w:r>
          </w:p>
        </w:tc>
        <w:tc>
          <w:tcPr>
            <w:tcW w:w="3401" w:type="dxa"/>
            <w:tcBorders>
              <w:top w:val="nil"/>
              <w:left w:val="nil"/>
              <w:bottom w:val="nil"/>
              <w:right w:val="nil"/>
            </w:tcBorders>
            <w:shd w:val="clear" w:color="auto" w:fill="FFE4CA"/>
          </w:tcPr>
          <w:p w14:paraId="2CD7B541" w14:textId="77777777" w:rsidR="00AD5566" w:rsidRPr="00AD5566" w:rsidRDefault="00AD5566" w:rsidP="00AD55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A5142A5" w14:textId="77777777" w:rsidR="00AD5566" w:rsidRPr="00AD5566" w:rsidRDefault="00AD5566" w:rsidP="00AD5566">
            <w:pPr>
              <w:spacing w:after="160"/>
              <w:jc w:val="left"/>
              <w:rPr>
                <w:rFonts w:ascii="Times New Roman" w:hAnsi="Times New Roman"/>
                <w:color w:val="000000"/>
                <w:sz w:val="20"/>
                <w:szCs w:val="22"/>
                <w:lang w:val="es-CR" w:eastAsia="es-CR"/>
              </w:rPr>
            </w:pPr>
          </w:p>
        </w:tc>
      </w:tr>
      <w:tr w:rsidR="00AD5566" w:rsidRPr="00AD5566" w14:paraId="4E39FA9F" w14:textId="77777777" w:rsidTr="007113F2">
        <w:trPr>
          <w:trHeight w:val="282"/>
        </w:trPr>
        <w:tc>
          <w:tcPr>
            <w:tcW w:w="3997" w:type="dxa"/>
            <w:tcBorders>
              <w:top w:val="nil"/>
              <w:left w:val="nil"/>
              <w:bottom w:val="nil"/>
              <w:right w:val="nil"/>
            </w:tcBorders>
          </w:tcPr>
          <w:p w14:paraId="468245C5"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0EBB6ADD"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46FF6106"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Agüero Sanabria, Waldo </w:t>
            </w:r>
          </w:p>
        </w:tc>
      </w:tr>
      <w:tr w:rsidR="00AD5566" w:rsidRPr="00AD5566" w14:paraId="197DF6FA" w14:textId="77777777" w:rsidTr="007113F2">
        <w:trPr>
          <w:trHeight w:val="283"/>
        </w:trPr>
        <w:tc>
          <w:tcPr>
            <w:tcW w:w="3997" w:type="dxa"/>
            <w:tcBorders>
              <w:top w:val="nil"/>
              <w:left w:val="nil"/>
              <w:bottom w:val="nil"/>
              <w:right w:val="nil"/>
            </w:tcBorders>
          </w:tcPr>
          <w:p w14:paraId="21507EA1"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2816AA4D"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08900E37"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Alpízar Loaiza, Luz Mary </w:t>
            </w:r>
          </w:p>
        </w:tc>
      </w:tr>
      <w:tr w:rsidR="00AD5566" w:rsidRPr="00AD5566" w14:paraId="141F630B" w14:textId="77777777" w:rsidTr="007113F2">
        <w:trPr>
          <w:trHeight w:val="283"/>
        </w:trPr>
        <w:tc>
          <w:tcPr>
            <w:tcW w:w="3997" w:type="dxa"/>
            <w:tcBorders>
              <w:top w:val="nil"/>
              <w:left w:val="nil"/>
              <w:bottom w:val="nil"/>
              <w:right w:val="nil"/>
            </w:tcBorders>
          </w:tcPr>
          <w:p w14:paraId="107881A1"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7A11C8CA" w14:textId="77777777" w:rsidR="00AD5566" w:rsidRPr="00AD5566" w:rsidRDefault="00AD5566" w:rsidP="00AD5566">
            <w:pPr>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1750DC48"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Barquero </w:t>
            </w:r>
            <w:proofErr w:type="spellStart"/>
            <w:r w:rsidRPr="00AD5566">
              <w:rPr>
                <w:rFonts w:ascii="Times New Roman" w:hAnsi="Times New Roman"/>
                <w:color w:val="000000"/>
                <w:sz w:val="20"/>
                <w:szCs w:val="22"/>
                <w:lang w:val="es-CR" w:eastAsia="es-CR"/>
              </w:rPr>
              <w:t>Barquero</w:t>
            </w:r>
            <w:proofErr w:type="spellEnd"/>
            <w:r w:rsidRPr="00AD5566">
              <w:rPr>
                <w:rFonts w:ascii="Times New Roman" w:hAnsi="Times New Roman"/>
                <w:color w:val="000000"/>
                <w:sz w:val="20"/>
                <w:szCs w:val="22"/>
                <w:lang w:val="es-CR" w:eastAsia="es-CR"/>
              </w:rPr>
              <w:t xml:space="preserve">, Dinorah </w:t>
            </w:r>
          </w:p>
        </w:tc>
      </w:tr>
      <w:tr w:rsidR="00AD5566" w:rsidRPr="00AD5566" w14:paraId="1F6FB17C" w14:textId="77777777" w:rsidTr="007113F2">
        <w:trPr>
          <w:trHeight w:val="497"/>
        </w:trPr>
        <w:tc>
          <w:tcPr>
            <w:tcW w:w="3997" w:type="dxa"/>
            <w:tcBorders>
              <w:top w:val="nil"/>
              <w:left w:val="nil"/>
              <w:bottom w:val="nil"/>
              <w:right w:val="nil"/>
            </w:tcBorders>
          </w:tcPr>
          <w:p w14:paraId="132748E8"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Barrantes Chacón, Alexander Gerardo </w:t>
            </w:r>
          </w:p>
        </w:tc>
        <w:tc>
          <w:tcPr>
            <w:tcW w:w="3401" w:type="dxa"/>
            <w:tcBorders>
              <w:top w:val="nil"/>
              <w:left w:val="nil"/>
              <w:bottom w:val="nil"/>
              <w:right w:val="nil"/>
            </w:tcBorders>
          </w:tcPr>
          <w:p w14:paraId="6524B0B0"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Bojorges León Leslye Rubén </w:t>
            </w:r>
          </w:p>
        </w:tc>
        <w:tc>
          <w:tcPr>
            <w:tcW w:w="3373" w:type="dxa"/>
            <w:tcBorders>
              <w:top w:val="nil"/>
              <w:left w:val="nil"/>
              <w:bottom w:val="nil"/>
              <w:right w:val="nil"/>
            </w:tcBorders>
          </w:tcPr>
          <w:p w14:paraId="4B9B49EC" w14:textId="77777777" w:rsidR="00AD5566" w:rsidRPr="00AD5566" w:rsidRDefault="00AD5566" w:rsidP="00AD5566">
            <w:pPr>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Cambronero Aguiluz, Kattia  </w:t>
            </w:r>
          </w:p>
        </w:tc>
      </w:tr>
      <w:tr w:rsidR="00AD5566" w:rsidRPr="00AD5566" w14:paraId="0E4FE51A" w14:textId="77777777" w:rsidTr="007113F2">
        <w:trPr>
          <w:trHeight w:val="266"/>
        </w:trPr>
        <w:tc>
          <w:tcPr>
            <w:tcW w:w="3997" w:type="dxa"/>
            <w:tcBorders>
              <w:top w:val="nil"/>
              <w:left w:val="nil"/>
              <w:bottom w:val="nil"/>
              <w:right w:val="nil"/>
            </w:tcBorders>
          </w:tcPr>
          <w:p w14:paraId="1AF8B838"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Campos Cruz, Gilberto  </w:t>
            </w:r>
          </w:p>
        </w:tc>
        <w:tc>
          <w:tcPr>
            <w:tcW w:w="3401" w:type="dxa"/>
            <w:tcBorders>
              <w:top w:val="nil"/>
              <w:left w:val="nil"/>
              <w:bottom w:val="nil"/>
              <w:right w:val="nil"/>
            </w:tcBorders>
          </w:tcPr>
          <w:p w14:paraId="52BFEB79"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Carballo Arce, María Marta </w:t>
            </w:r>
          </w:p>
        </w:tc>
        <w:tc>
          <w:tcPr>
            <w:tcW w:w="3373" w:type="dxa"/>
            <w:tcBorders>
              <w:top w:val="nil"/>
              <w:left w:val="nil"/>
              <w:bottom w:val="nil"/>
              <w:right w:val="nil"/>
            </w:tcBorders>
          </w:tcPr>
          <w:p w14:paraId="27B96477" w14:textId="77777777" w:rsidR="00AD5566" w:rsidRPr="00AD5566" w:rsidRDefault="00AD5566" w:rsidP="00AD5566">
            <w:pPr>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Castro Mora, Vanessa De Paul  </w:t>
            </w:r>
          </w:p>
        </w:tc>
      </w:tr>
      <w:tr w:rsidR="00AD5566" w:rsidRPr="00AD5566" w14:paraId="40D28ACC" w14:textId="77777777" w:rsidTr="007113F2">
        <w:trPr>
          <w:trHeight w:val="283"/>
        </w:trPr>
        <w:tc>
          <w:tcPr>
            <w:tcW w:w="3997" w:type="dxa"/>
            <w:tcBorders>
              <w:top w:val="nil"/>
              <w:left w:val="nil"/>
              <w:bottom w:val="nil"/>
              <w:right w:val="nil"/>
            </w:tcBorders>
          </w:tcPr>
          <w:p w14:paraId="2A14CEF1"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7B53CBBD" w14:textId="77777777" w:rsidR="00AD5566" w:rsidRPr="00AD5566" w:rsidRDefault="00AD5566" w:rsidP="00AD5566">
            <w:pPr>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Córdoba Serrano, Cynthia Maritza </w:t>
            </w:r>
          </w:p>
        </w:tc>
        <w:tc>
          <w:tcPr>
            <w:tcW w:w="3373" w:type="dxa"/>
            <w:tcBorders>
              <w:top w:val="nil"/>
              <w:left w:val="nil"/>
              <w:bottom w:val="nil"/>
              <w:right w:val="nil"/>
            </w:tcBorders>
          </w:tcPr>
          <w:p w14:paraId="58BC09D8"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Delgado Ramírez, Carolina  </w:t>
            </w:r>
          </w:p>
        </w:tc>
      </w:tr>
      <w:tr w:rsidR="00AD5566" w:rsidRPr="00AD5566" w14:paraId="1F0ED39E" w14:textId="77777777" w:rsidTr="007113F2">
        <w:trPr>
          <w:trHeight w:val="283"/>
        </w:trPr>
        <w:tc>
          <w:tcPr>
            <w:tcW w:w="3997" w:type="dxa"/>
            <w:tcBorders>
              <w:top w:val="nil"/>
              <w:left w:val="nil"/>
              <w:bottom w:val="nil"/>
              <w:right w:val="nil"/>
            </w:tcBorders>
          </w:tcPr>
          <w:p w14:paraId="68237A17"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340FB739" w14:textId="77777777" w:rsidR="00AD5566" w:rsidRPr="00AD5566" w:rsidRDefault="00AD5566" w:rsidP="00AD5566">
            <w:pPr>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59F4CAA4"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Hernández Rojas, José Joaquín </w:t>
            </w:r>
          </w:p>
        </w:tc>
      </w:tr>
      <w:tr w:rsidR="00AD5566" w:rsidRPr="00AD5566" w14:paraId="0EEECEB8" w14:textId="77777777" w:rsidTr="007113F2">
        <w:trPr>
          <w:trHeight w:val="284"/>
        </w:trPr>
        <w:tc>
          <w:tcPr>
            <w:tcW w:w="3997" w:type="dxa"/>
            <w:tcBorders>
              <w:top w:val="nil"/>
              <w:left w:val="nil"/>
              <w:bottom w:val="nil"/>
              <w:right w:val="nil"/>
            </w:tcBorders>
          </w:tcPr>
          <w:p w14:paraId="16D9064E"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1ED390C4"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35656C0C"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Larios Trejos, Alejandra </w:t>
            </w:r>
          </w:p>
        </w:tc>
      </w:tr>
      <w:tr w:rsidR="00AD5566" w:rsidRPr="00AD5566" w14:paraId="5AE5A344" w14:textId="77777777" w:rsidTr="007113F2">
        <w:trPr>
          <w:trHeight w:val="284"/>
        </w:trPr>
        <w:tc>
          <w:tcPr>
            <w:tcW w:w="3997" w:type="dxa"/>
            <w:tcBorders>
              <w:top w:val="nil"/>
              <w:left w:val="nil"/>
              <w:bottom w:val="nil"/>
              <w:right w:val="nil"/>
            </w:tcBorders>
          </w:tcPr>
          <w:p w14:paraId="7A7D31D2" w14:textId="77777777" w:rsidR="00AD5566" w:rsidRPr="00AD5566" w:rsidRDefault="00AD5566" w:rsidP="00AD5566">
            <w:pPr>
              <w:ind w:left="23"/>
              <w:jc w:val="center"/>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2FED4258"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3C1709F4" w14:textId="77777777" w:rsidR="00AD5566" w:rsidRPr="00AD5566" w:rsidRDefault="00AD5566" w:rsidP="00AD5566">
            <w:pPr>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Morera Arrieta, Olga  </w:t>
            </w:r>
          </w:p>
        </w:tc>
      </w:tr>
      <w:tr w:rsidR="00AD5566" w:rsidRPr="00AD5566" w14:paraId="3BE9EDF8" w14:textId="77777777" w:rsidTr="007113F2">
        <w:trPr>
          <w:trHeight w:val="283"/>
        </w:trPr>
        <w:tc>
          <w:tcPr>
            <w:tcW w:w="3997" w:type="dxa"/>
            <w:tcBorders>
              <w:top w:val="nil"/>
              <w:left w:val="nil"/>
              <w:bottom w:val="nil"/>
              <w:right w:val="nil"/>
            </w:tcBorders>
          </w:tcPr>
          <w:p w14:paraId="36B54870"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63A8B745" w14:textId="77777777" w:rsidR="00AD5566" w:rsidRPr="00AD5566" w:rsidRDefault="00AD5566" w:rsidP="00AD5566">
            <w:pPr>
              <w:ind w:left="2"/>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5A8BAFF3" w14:textId="77777777" w:rsidR="00AD5566" w:rsidRPr="00AD5566" w:rsidRDefault="00AD5566" w:rsidP="00AD5566">
            <w:pPr>
              <w:ind w:left="2"/>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Nicolás Alvarado, José Francisco </w:t>
            </w:r>
          </w:p>
        </w:tc>
      </w:tr>
      <w:tr w:rsidR="00AD5566" w:rsidRPr="00AD5566" w14:paraId="482A97CF" w14:textId="77777777" w:rsidTr="007113F2">
        <w:trPr>
          <w:trHeight w:val="283"/>
        </w:trPr>
        <w:tc>
          <w:tcPr>
            <w:tcW w:w="3997" w:type="dxa"/>
            <w:tcBorders>
              <w:top w:val="nil"/>
              <w:left w:val="nil"/>
              <w:bottom w:val="nil"/>
              <w:right w:val="nil"/>
            </w:tcBorders>
          </w:tcPr>
          <w:p w14:paraId="185B2421"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7B85C214"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Obando Bonilla, Johana  </w:t>
            </w:r>
          </w:p>
        </w:tc>
        <w:tc>
          <w:tcPr>
            <w:tcW w:w="3373" w:type="dxa"/>
            <w:tcBorders>
              <w:top w:val="nil"/>
              <w:left w:val="nil"/>
              <w:bottom w:val="nil"/>
              <w:right w:val="nil"/>
            </w:tcBorders>
          </w:tcPr>
          <w:p w14:paraId="55736D07"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Ortega Gutiérrez, Antonio José  </w:t>
            </w:r>
          </w:p>
        </w:tc>
      </w:tr>
      <w:tr w:rsidR="00AD5566" w:rsidRPr="00AD5566" w14:paraId="6258FDFF" w14:textId="77777777" w:rsidTr="007113F2">
        <w:trPr>
          <w:trHeight w:val="283"/>
        </w:trPr>
        <w:tc>
          <w:tcPr>
            <w:tcW w:w="3997" w:type="dxa"/>
            <w:tcBorders>
              <w:top w:val="nil"/>
              <w:left w:val="nil"/>
              <w:bottom w:val="nil"/>
              <w:right w:val="nil"/>
            </w:tcBorders>
          </w:tcPr>
          <w:p w14:paraId="250EBA1D"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Pacheco Castro, Alejandro </w:t>
            </w:r>
          </w:p>
        </w:tc>
        <w:tc>
          <w:tcPr>
            <w:tcW w:w="3401" w:type="dxa"/>
            <w:tcBorders>
              <w:top w:val="nil"/>
              <w:left w:val="nil"/>
              <w:bottom w:val="nil"/>
              <w:right w:val="nil"/>
            </w:tcBorders>
          </w:tcPr>
          <w:p w14:paraId="4106C32D" w14:textId="77777777" w:rsidR="00AD5566" w:rsidRPr="00AD5566" w:rsidRDefault="00AD5566" w:rsidP="00AD5566">
            <w:pPr>
              <w:ind w:left="2"/>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Padilla, Maria Marta </w:t>
            </w:r>
          </w:p>
        </w:tc>
        <w:tc>
          <w:tcPr>
            <w:tcW w:w="3373" w:type="dxa"/>
            <w:tcBorders>
              <w:top w:val="nil"/>
              <w:left w:val="nil"/>
              <w:bottom w:val="nil"/>
              <w:right w:val="nil"/>
            </w:tcBorders>
          </w:tcPr>
          <w:p w14:paraId="3B7A6A9E"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Ramírez Portuguez, Paulina </w:t>
            </w:r>
          </w:p>
        </w:tc>
      </w:tr>
      <w:tr w:rsidR="00AD5566" w:rsidRPr="00AD5566" w14:paraId="599E3326" w14:textId="77777777" w:rsidTr="007113F2">
        <w:trPr>
          <w:trHeight w:val="283"/>
        </w:trPr>
        <w:tc>
          <w:tcPr>
            <w:tcW w:w="3997" w:type="dxa"/>
            <w:tcBorders>
              <w:top w:val="nil"/>
              <w:left w:val="nil"/>
              <w:bottom w:val="nil"/>
              <w:right w:val="nil"/>
            </w:tcBorders>
          </w:tcPr>
          <w:p w14:paraId="0B150E3C" w14:textId="77777777" w:rsidR="00AD5566" w:rsidRPr="00AD5566" w:rsidRDefault="00AD5566" w:rsidP="00AD5566">
            <w:pPr>
              <w:ind w:left="40"/>
              <w:jc w:val="center"/>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Robles Barrantes, Andrés Ariel  </w:t>
            </w:r>
          </w:p>
        </w:tc>
        <w:tc>
          <w:tcPr>
            <w:tcW w:w="3401" w:type="dxa"/>
            <w:tcBorders>
              <w:top w:val="nil"/>
              <w:left w:val="nil"/>
              <w:bottom w:val="nil"/>
              <w:right w:val="nil"/>
            </w:tcBorders>
          </w:tcPr>
          <w:p w14:paraId="41CFCB2B"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Rojas Guzmán, Pedro  </w:t>
            </w:r>
          </w:p>
        </w:tc>
        <w:tc>
          <w:tcPr>
            <w:tcW w:w="3373" w:type="dxa"/>
            <w:tcBorders>
              <w:top w:val="nil"/>
              <w:left w:val="nil"/>
              <w:bottom w:val="nil"/>
              <w:right w:val="nil"/>
            </w:tcBorders>
          </w:tcPr>
          <w:p w14:paraId="5BB21360"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Rojas López, Jorge Antonio </w:t>
            </w:r>
          </w:p>
        </w:tc>
      </w:tr>
      <w:tr w:rsidR="00AD5566" w:rsidRPr="00AD5566" w14:paraId="3A9B661D" w14:textId="77777777" w:rsidTr="007113F2">
        <w:trPr>
          <w:trHeight w:val="283"/>
        </w:trPr>
        <w:tc>
          <w:tcPr>
            <w:tcW w:w="3997" w:type="dxa"/>
            <w:tcBorders>
              <w:top w:val="nil"/>
              <w:left w:val="nil"/>
              <w:bottom w:val="nil"/>
              <w:right w:val="nil"/>
            </w:tcBorders>
          </w:tcPr>
          <w:p w14:paraId="251D1A83"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Rojas Méndez, Sonia </w:t>
            </w:r>
          </w:p>
        </w:tc>
        <w:tc>
          <w:tcPr>
            <w:tcW w:w="3401" w:type="dxa"/>
            <w:tcBorders>
              <w:top w:val="nil"/>
              <w:left w:val="nil"/>
              <w:bottom w:val="nil"/>
              <w:right w:val="nil"/>
            </w:tcBorders>
          </w:tcPr>
          <w:p w14:paraId="688EE808" w14:textId="77777777" w:rsidR="00AD5566" w:rsidRPr="00AD5566" w:rsidRDefault="00AD5566" w:rsidP="00AD5566">
            <w:pPr>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Rojas Salas, Daniela </w:t>
            </w:r>
          </w:p>
        </w:tc>
        <w:tc>
          <w:tcPr>
            <w:tcW w:w="3373" w:type="dxa"/>
            <w:tcBorders>
              <w:top w:val="nil"/>
              <w:left w:val="nil"/>
              <w:bottom w:val="nil"/>
              <w:right w:val="nil"/>
            </w:tcBorders>
          </w:tcPr>
          <w:p w14:paraId="4D686FF2"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Ruiz Guevara, Montserrat </w:t>
            </w:r>
          </w:p>
        </w:tc>
      </w:tr>
      <w:tr w:rsidR="00AD5566" w:rsidRPr="00AD5566" w14:paraId="67046CBC" w14:textId="77777777" w:rsidTr="007113F2">
        <w:trPr>
          <w:trHeight w:val="283"/>
        </w:trPr>
        <w:tc>
          <w:tcPr>
            <w:tcW w:w="3997" w:type="dxa"/>
            <w:tcBorders>
              <w:top w:val="nil"/>
              <w:left w:val="nil"/>
              <w:bottom w:val="nil"/>
              <w:right w:val="nil"/>
            </w:tcBorders>
          </w:tcPr>
          <w:p w14:paraId="76A94025"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560ED4EF"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Sibaja Jiménez, José Pablo  </w:t>
            </w:r>
          </w:p>
        </w:tc>
        <w:tc>
          <w:tcPr>
            <w:tcW w:w="3373" w:type="dxa"/>
            <w:tcBorders>
              <w:top w:val="nil"/>
              <w:left w:val="nil"/>
              <w:bottom w:val="nil"/>
              <w:right w:val="nil"/>
            </w:tcBorders>
          </w:tcPr>
          <w:p w14:paraId="120BBAA8"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Valverde Méndez, Geison  </w:t>
            </w:r>
          </w:p>
        </w:tc>
      </w:tr>
      <w:tr w:rsidR="00AD5566" w:rsidRPr="00AD5566" w14:paraId="47E7516B" w14:textId="77777777" w:rsidTr="007113F2">
        <w:trPr>
          <w:trHeight w:val="283"/>
        </w:trPr>
        <w:tc>
          <w:tcPr>
            <w:tcW w:w="3997" w:type="dxa"/>
            <w:tcBorders>
              <w:top w:val="nil"/>
              <w:left w:val="nil"/>
              <w:bottom w:val="nil"/>
              <w:right w:val="nil"/>
            </w:tcBorders>
          </w:tcPr>
          <w:p w14:paraId="2FCC60DC"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Vargas Quirós, Daniel  </w:t>
            </w:r>
          </w:p>
        </w:tc>
        <w:tc>
          <w:tcPr>
            <w:tcW w:w="3401" w:type="dxa"/>
            <w:tcBorders>
              <w:top w:val="nil"/>
              <w:left w:val="nil"/>
              <w:bottom w:val="nil"/>
              <w:right w:val="nil"/>
            </w:tcBorders>
          </w:tcPr>
          <w:p w14:paraId="4EAC955D"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4DEAE887"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Vargas Serrano, Danny  </w:t>
            </w:r>
          </w:p>
        </w:tc>
      </w:tr>
      <w:tr w:rsidR="00AD5566" w:rsidRPr="00AD5566" w14:paraId="31B559C0" w14:textId="77777777" w:rsidTr="007113F2">
        <w:trPr>
          <w:trHeight w:val="455"/>
        </w:trPr>
        <w:tc>
          <w:tcPr>
            <w:tcW w:w="3997" w:type="dxa"/>
            <w:tcBorders>
              <w:top w:val="nil"/>
              <w:left w:val="nil"/>
              <w:bottom w:val="nil"/>
              <w:right w:val="nil"/>
            </w:tcBorders>
          </w:tcPr>
          <w:p w14:paraId="102B4F90"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68980B0C" w14:textId="77777777" w:rsidR="00AD5566" w:rsidRPr="00AD5566" w:rsidRDefault="00AD5566" w:rsidP="00AD5566">
            <w:pPr>
              <w:ind w:left="1"/>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Álvarez Marín, Andrea  </w:t>
            </w:r>
          </w:p>
        </w:tc>
        <w:tc>
          <w:tcPr>
            <w:tcW w:w="3373" w:type="dxa"/>
            <w:tcBorders>
              <w:top w:val="nil"/>
              <w:left w:val="nil"/>
              <w:bottom w:val="nil"/>
              <w:right w:val="nil"/>
            </w:tcBorders>
          </w:tcPr>
          <w:p w14:paraId="2BECACFE" w14:textId="77777777" w:rsidR="00AD5566" w:rsidRPr="00AD5566" w:rsidRDefault="00AD5566" w:rsidP="00AD5566">
            <w:pPr>
              <w:spacing w:after="160"/>
              <w:jc w:val="left"/>
              <w:rPr>
                <w:rFonts w:ascii="Times New Roman" w:hAnsi="Times New Roman"/>
                <w:color w:val="000000"/>
                <w:sz w:val="20"/>
                <w:szCs w:val="22"/>
                <w:lang w:val="es-CR" w:eastAsia="es-CR"/>
              </w:rPr>
            </w:pPr>
          </w:p>
        </w:tc>
      </w:tr>
      <w:tr w:rsidR="00AD5566" w:rsidRPr="00AD5566" w14:paraId="75F78790" w14:textId="77777777" w:rsidTr="007113F2">
        <w:trPr>
          <w:trHeight w:val="286"/>
        </w:trPr>
        <w:tc>
          <w:tcPr>
            <w:tcW w:w="3997" w:type="dxa"/>
            <w:tcBorders>
              <w:top w:val="nil"/>
              <w:left w:val="nil"/>
              <w:bottom w:val="nil"/>
              <w:right w:val="nil"/>
            </w:tcBorders>
            <w:shd w:val="clear" w:color="auto" w:fill="FFE4CA"/>
          </w:tcPr>
          <w:p w14:paraId="1540ED8C" w14:textId="77777777" w:rsidR="00AD5566" w:rsidRPr="00AD5566" w:rsidRDefault="00AD5566" w:rsidP="00AD5566">
            <w:pPr>
              <w:ind w:left="29"/>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76E5E2AE" w14:textId="77777777" w:rsidR="00AD5566" w:rsidRPr="00AD5566" w:rsidRDefault="00AD5566" w:rsidP="00AD55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6C3630B5" w14:textId="77777777" w:rsidR="00AD5566" w:rsidRPr="00AD5566" w:rsidRDefault="00AD5566" w:rsidP="00AD5566">
            <w:pPr>
              <w:spacing w:after="160"/>
              <w:jc w:val="left"/>
              <w:rPr>
                <w:rFonts w:ascii="Times New Roman" w:hAnsi="Times New Roman"/>
                <w:color w:val="000000"/>
                <w:sz w:val="20"/>
                <w:szCs w:val="22"/>
                <w:lang w:val="es-CR" w:eastAsia="es-CR"/>
              </w:rPr>
            </w:pPr>
          </w:p>
        </w:tc>
      </w:tr>
      <w:tr w:rsidR="00AD5566" w:rsidRPr="00AD5566" w14:paraId="06B0E97D" w14:textId="77777777" w:rsidTr="007113F2">
        <w:trPr>
          <w:trHeight w:val="451"/>
        </w:trPr>
        <w:tc>
          <w:tcPr>
            <w:tcW w:w="3997" w:type="dxa"/>
            <w:tcBorders>
              <w:top w:val="nil"/>
              <w:left w:val="nil"/>
              <w:bottom w:val="nil"/>
              <w:right w:val="nil"/>
            </w:tcBorders>
          </w:tcPr>
          <w:p w14:paraId="34188A3C" w14:textId="77777777" w:rsidR="00AD5566" w:rsidRPr="00AD5566" w:rsidRDefault="00AD5566" w:rsidP="00AD5566">
            <w:pPr>
              <w:ind w:left="595"/>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2C7C016E" w14:textId="77777777" w:rsidR="00AD5566" w:rsidRPr="00AD5566" w:rsidRDefault="00AD5566" w:rsidP="00AD55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2C4FA670" w14:textId="77777777" w:rsidR="00AD5566" w:rsidRPr="00AD5566" w:rsidRDefault="00AD5566" w:rsidP="00AD5566">
            <w:pPr>
              <w:spacing w:after="160"/>
              <w:jc w:val="left"/>
              <w:rPr>
                <w:rFonts w:ascii="Times New Roman" w:hAnsi="Times New Roman"/>
                <w:color w:val="000000"/>
                <w:sz w:val="20"/>
                <w:szCs w:val="22"/>
                <w:lang w:val="es-CR" w:eastAsia="es-CR"/>
              </w:rPr>
            </w:pPr>
          </w:p>
        </w:tc>
      </w:tr>
      <w:tr w:rsidR="00AD5566" w:rsidRPr="00AD5566" w14:paraId="54DFE93A" w14:textId="77777777" w:rsidTr="007113F2">
        <w:trPr>
          <w:trHeight w:val="286"/>
        </w:trPr>
        <w:tc>
          <w:tcPr>
            <w:tcW w:w="3997" w:type="dxa"/>
            <w:tcBorders>
              <w:top w:val="nil"/>
              <w:left w:val="nil"/>
              <w:bottom w:val="nil"/>
              <w:right w:val="nil"/>
            </w:tcBorders>
            <w:shd w:val="clear" w:color="auto" w:fill="FFE4CA"/>
          </w:tcPr>
          <w:p w14:paraId="4BFA08DF" w14:textId="77777777" w:rsidR="00AD5566" w:rsidRPr="00AD5566" w:rsidRDefault="00AD5566" w:rsidP="00AD5566">
            <w:pPr>
              <w:ind w:left="29"/>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No-Votación (Total: 2)</w:t>
            </w:r>
          </w:p>
        </w:tc>
        <w:tc>
          <w:tcPr>
            <w:tcW w:w="3401" w:type="dxa"/>
            <w:tcBorders>
              <w:top w:val="nil"/>
              <w:left w:val="nil"/>
              <w:bottom w:val="nil"/>
              <w:right w:val="nil"/>
            </w:tcBorders>
            <w:shd w:val="clear" w:color="auto" w:fill="FFE4CA"/>
          </w:tcPr>
          <w:p w14:paraId="52333026" w14:textId="77777777" w:rsidR="00AD5566" w:rsidRPr="00AD5566" w:rsidRDefault="00AD5566" w:rsidP="00AD5566">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0CAF32E" w14:textId="77777777" w:rsidR="00AD5566" w:rsidRPr="00AD5566" w:rsidRDefault="00AD5566" w:rsidP="00AD5566">
            <w:pPr>
              <w:spacing w:after="160"/>
              <w:jc w:val="left"/>
              <w:rPr>
                <w:rFonts w:ascii="Times New Roman" w:hAnsi="Times New Roman"/>
                <w:color w:val="000000"/>
                <w:sz w:val="20"/>
                <w:szCs w:val="22"/>
                <w:lang w:val="es-CR" w:eastAsia="es-CR"/>
              </w:rPr>
            </w:pPr>
          </w:p>
        </w:tc>
      </w:tr>
    </w:tbl>
    <w:p w14:paraId="2D0334C8" w14:textId="77777777" w:rsidR="00AD5566" w:rsidRPr="00AD5566" w:rsidRDefault="00AD5566" w:rsidP="00AD5566">
      <w:pPr>
        <w:tabs>
          <w:tab w:val="center" w:pos="4112"/>
        </w:tabs>
        <w:spacing w:line="259" w:lineRule="auto"/>
        <w:ind w:left="-278"/>
        <w:jc w:val="left"/>
        <w:rPr>
          <w:rFonts w:ascii="Times New Roman" w:hAnsi="Times New Roman"/>
          <w:color w:val="000000"/>
          <w:sz w:val="20"/>
          <w:szCs w:val="22"/>
          <w:lang w:val="es-CR" w:eastAsia="es-CR"/>
        </w:rPr>
      </w:pPr>
      <w:r w:rsidRPr="00AD5566">
        <w:rPr>
          <w:rFonts w:ascii="Times New Roman" w:hAnsi="Times New Roman"/>
          <w:color w:val="000000"/>
          <w:sz w:val="20"/>
          <w:szCs w:val="22"/>
          <w:lang w:val="es-CR" w:eastAsia="es-CR"/>
        </w:rPr>
        <w:t xml:space="preserve">Alvarado Muñoz, </w:t>
      </w:r>
      <w:proofErr w:type="gramStart"/>
      <w:r w:rsidRPr="00AD5566">
        <w:rPr>
          <w:rFonts w:ascii="Times New Roman" w:hAnsi="Times New Roman"/>
          <w:color w:val="000000"/>
          <w:sz w:val="20"/>
          <w:szCs w:val="22"/>
          <w:lang w:val="es-CR" w:eastAsia="es-CR"/>
        </w:rPr>
        <w:t xml:space="preserve">Fabricio  </w:t>
      </w:r>
      <w:r w:rsidRPr="00AD5566">
        <w:rPr>
          <w:rFonts w:ascii="Times New Roman" w:hAnsi="Times New Roman"/>
          <w:color w:val="000000"/>
          <w:sz w:val="20"/>
          <w:szCs w:val="22"/>
          <w:lang w:val="es-CR" w:eastAsia="es-CR"/>
        </w:rPr>
        <w:tab/>
      </w:r>
      <w:proofErr w:type="gramEnd"/>
      <w:r w:rsidRPr="00AD5566">
        <w:rPr>
          <w:rFonts w:ascii="Times New Roman" w:hAnsi="Times New Roman"/>
          <w:color w:val="000000"/>
          <w:sz w:val="20"/>
          <w:szCs w:val="22"/>
          <w:lang w:val="es-CR" w:eastAsia="es-CR"/>
        </w:rPr>
        <w:t xml:space="preserve">Brown Young, Rosalía  </w:t>
      </w:r>
    </w:p>
    <w:p w14:paraId="7BCA1D98" w14:textId="77777777" w:rsidR="00AD5566" w:rsidRPr="00AD5566" w:rsidRDefault="00AD5566" w:rsidP="00AD5566">
      <w:pPr>
        <w:rPr>
          <w:rFonts w:eastAsia="Aptos"/>
          <w:kern w:val="2"/>
          <w:lang w:val="es-CR" w:eastAsia="en-US"/>
          <w14:ligatures w14:val="standardContextual"/>
        </w:rPr>
      </w:pPr>
    </w:p>
    <w:p w14:paraId="13DE3CDE"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Abrir puertas.</w:t>
      </w:r>
    </w:p>
    <w:p w14:paraId="4FD1D2CF" w14:textId="77777777" w:rsidR="00AD5566" w:rsidRPr="00AD5566" w:rsidRDefault="00AD5566" w:rsidP="00AD5566">
      <w:pPr>
        <w:rPr>
          <w:rFonts w:eastAsia="Aptos"/>
          <w:kern w:val="2"/>
          <w:lang w:val="es-MX" w:eastAsia="en-US"/>
          <w14:ligatures w14:val="standardContextual"/>
        </w:rPr>
      </w:pPr>
    </w:p>
    <w:p w14:paraId="3F9137F3"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Pasa al Poder Ejecutivo para lo que corresponda.</w:t>
      </w:r>
    </w:p>
    <w:p w14:paraId="411C3C92" w14:textId="77777777" w:rsidR="00AD5566" w:rsidRPr="00AD5566" w:rsidRDefault="00AD5566" w:rsidP="00AD5566">
      <w:pPr>
        <w:rPr>
          <w:rFonts w:eastAsia="Aptos"/>
          <w:kern w:val="2"/>
          <w:lang w:val="es-MX" w:eastAsia="en-US"/>
          <w14:ligatures w14:val="standardContextual"/>
        </w:rPr>
      </w:pPr>
    </w:p>
    <w:p w14:paraId="734C77F7" w14:textId="77777777" w:rsidR="00AD5566" w:rsidRPr="00AD5566" w:rsidRDefault="00AD5566" w:rsidP="00AD5566">
      <w:pPr>
        <w:keepNext/>
        <w:keepLines/>
        <w:jc w:val="center"/>
        <w:outlineLvl w:val="1"/>
        <w:rPr>
          <w:rFonts w:eastAsia="Arial"/>
          <w:kern w:val="2"/>
          <w:szCs w:val="32"/>
          <w:lang w:val="es-CR" w:eastAsia="en-US"/>
          <w14:ligatures w14:val="standardContextual"/>
        </w:rPr>
      </w:pPr>
      <w:bookmarkStart w:id="13" w:name="_Toc183549372"/>
      <w:r w:rsidRPr="00AD5566">
        <w:rPr>
          <w:rFonts w:eastAsia="Arial"/>
          <w:kern w:val="2"/>
          <w:szCs w:val="32"/>
          <w:lang w:val="es-CR" w:eastAsia="en-US"/>
          <w14:ligatures w14:val="standardContextual"/>
        </w:rPr>
        <w:t>EXPEDIENTE N.º 23.430, LEY PARA LA PROMOCIÓN DE ACCIONES QUE CONTRIBUYAN A LA PREVENCIÓN, DETECCIÓN Y REDUCCIÓN DE LA MORTALIDAD POR EL CÁNCER DE CÉRVIX EN COSTA RICA ANTERIORMTENTE "LEY PARA LA ELIMINACIÓN DEL CÁNCER DE CÉRVIX EN COSTA RICA"</w:t>
      </w:r>
      <w:bookmarkEnd w:id="13"/>
    </w:p>
    <w:p w14:paraId="57A33125" w14:textId="77777777" w:rsidR="00AD5566" w:rsidRPr="00AD5566" w:rsidRDefault="00AD5566" w:rsidP="00AD5566">
      <w:pPr>
        <w:rPr>
          <w:rFonts w:eastAsia="Aptos"/>
          <w:kern w:val="2"/>
          <w:lang w:val="es-MX" w:eastAsia="en-US"/>
          <w14:ligatures w14:val="standardContextual"/>
        </w:rPr>
      </w:pPr>
    </w:p>
    <w:p w14:paraId="2AA1405E"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Inicia su trámite en segundo debate.</w:t>
      </w:r>
    </w:p>
    <w:p w14:paraId="072F2D85" w14:textId="77777777" w:rsidR="00AD5566" w:rsidRPr="00AD5566" w:rsidRDefault="00AD5566" w:rsidP="00AD5566">
      <w:pPr>
        <w:rPr>
          <w:rFonts w:eastAsia="Aptos"/>
          <w:kern w:val="2"/>
          <w:lang w:val="es-MX" w:eastAsia="en-US"/>
          <w14:ligatures w14:val="standardContextual"/>
        </w:rPr>
      </w:pPr>
    </w:p>
    <w:p w14:paraId="37F1F2DA"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En discusión.</w:t>
      </w:r>
    </w:p>
    <w:p w14:paraId="57FE5D20" w14:textId="77777777" w:rsidR="00AD5566" w:rsidRPr="00AD5566" w:rsidRDefault="00AD5566" w:rsidP="00AD5566">
      <w:pPr>
        <w:rPr>
          <w:rFonts w:eastAsia="Aptos"/>
          <w:kern w:val="2"/>
          <w:lang w:val="es-MX" w:eastAsia="en-US"/>
          <w14:ligatures w14:val="standardContextual"/>
        </w:rPr>
      </w:pPr>
    </w:p>
    <w:p w14:paraId="54477CD9"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Tiene la palabra la diputada Nájera Abarca, Paola.</w:t>
      </w:r>
    </w:p>
    <w:p w14:paraId="558D8412" w14:textId="77777777" w:rsidR="00AD5566" w:rsidRPr="00AD5566" w:rsidRDefault="00AD5566" w:rsidP="00AD5566">
      <w:pPr>
        <w:rPr>
          <w:rFonts w:eastAsia="Aptos"/>
          <w:kern w:val="2"/>
          <w:lang w:val="es-MX" w:eastAsia="en-US"/>
          <w14:ligatures w14:val="standardContextual"/>
        </w:rPr>
      </w:pPr>
    </w:p>
    <w:p w14:paraId="31108E51" w14:textId="77777777" w:rsidR="00AD5566" w:rsidRPr="00AD5566" w:rsidRDefault="00AD5566" w:rsidP="00AD5566">
      <w:pPr>
        <w:rPr>
          <w:rFonts w:eastAsia="Aptos"/>
          <w:b/>
          <w:bCs/>
          <w:kern w:val="2"/>
          <w:lang w:val="es-MX" w:eastAsia="en-US"/>
          <w14:ligatures w14:val="standardContextual"/>
        </w:rPr>
      </w:pPr>
      <w:r w:rsidRPr="00AD5566">
        <w:rPr>
          <w:rFonts w:eastAsia="Aptos"/>
          <w:b/>
          <w:bCs/>
          <w:kern w:val="2"/>
          <w:lang w:val="es-MX" w:eastAsia="en-US"/>
          <w14:ligatures w14:val="standardContextual"/>
        </w:rPr>
        <w:t>Diputada Paola Nájera Abarca:</w:t>
      </w:r>
    </w:p>
    <w:p w14:paraId="633082DB" w14:textId="77777777" w:rsidR="00AD5566" w:rsidRPr="00AD5566" w:rsidRDefault="00AD5566" w:rsidP="00AD5566">
      <w:pPr>
        <w:rPr>
          <w:rFonts w:eastAsia="Aptos"/>
          <w:kern w:val="2"/>
          <w:lang w:val="es-MX" w:eastAsia="en-US"/>
          <w14:ligatures w14:val="standardContextual"/>
        </w:rPr>
      </w:pPr>
    </w:p>
    <w:p w14:paraId="5718E5B2"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De acuerdo con la OPS, en 2022, sólo en nuestro continente, más de setenta y ocho mil mujeres fueron diagnosticadas con cáncer de cérvix y más de cuarenta mil fallecieron por esta enfermedad y es que las tasas de mortalidad son tres veces más altas en América Latina y el Caribe que, por ejemplo, en Norteamérica.  Y usted sabe que eso se debe a enormes desigualdades en el acceso a los servicios de salud.</w:t>
      </w:r>
    </w:p>
    <w:p w14:paraId="7130CB35" w14:textId="77777777" w:rsidR="00AD5566" w:rsidRPr="00AD5566" w:rsidRDefault="00AD5566" w:rsidP="00AD5566">
      <w:pPr>
        <w:rPr>
          <w:rFonts w:eastAsia="Aptos"/>
          <w:kern w:val="2"/>
          <w:lang w:val="es-MX" w:eastAsia="en-US"/>
          <w14:ligatures w14:val="standardContextual"/>
        </w:rPr>
      </w:pPr>
    </w:p>
    <w:p w14:paraId="77F09F85"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En nuestro país, de cada cien mil mujeres, catorce son diagnosticadas con la enfermedad y cuatro fallecen, según los últimos datos del Ministerio de Salud.  Estamos evidentemente ante un asunto de salud público, a pesar de que este padecimiento es totalmente evitable y curable a bajo costo y riesgo, esa es la particularidad en el abordaje de este tipo de cáncer, siempre y cuando, obviamente, se cuente con métodos para tamizaje de mujeres asintomáticas, junto con diagnóstico, tratamiento y seguimiento apropiados.</w:t>
      </w:r>
    </w:p>
    <w:p w14:paraId="6524A77A" w14:textId="77777777" w:rsidR="00AD5566" w:rsidRPr="00AD5566" w:rsidRDefault="00AD5566" w:rsidP="00AD5566">
      <w:pPr>
        <w:rPr>
          <w:rFonts w:eastAsia="Aptos"/>
          <w:kern w:val="2"/>
          <w:lang w:val="es-MX" w:eastAsia="en-US"/>
          <w14:ligatures w14:val="standardContextual"/>
        </w:rPr>
      </w:pPr>
    </w:p>
    <w:p w14:paraId="4A39DE64"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 xml:space="preserve">La iniciativa que estamos por votar pretende impulsar la eliminación del cáncer de cérvix en nuestro país mediante la promoción, prevención, atención e investigación, busca propiciar acciones concretas, generando programas preventivos e incluso investigación respecto de la enfermedad.  Para conseguirlo, hay que hacer que las instituciones que tienen competencia no solamente actualicen las normas en materia de cáncer de cérvix, sino que apliquen métodos e instrumentos que sean más actualizados, </w:t>
      </w:r>
      <w:proofErr w:type="gramStart"/>
      <w:r w:rsidRPr="00AD5566">
        <w:rPr>
          <w:rFonts w:eastAsia="Aptos"/>
          <w:kern w:val="2"/>
          <w:lang w:val="es-MX" w:eastAsia="en-US"/>
          <w14:ligatures w14:val="standardContextual"/>
        </w:rPr>
        <w:t>más eficientes y más eficaces</w:t>
      </w:r>
      <w:proofErr w:type="gramEnd"/>
      <w:r w:rsidRPr="00AD5566">
        <w:rPr>
          <w:rFonts w:eastAsia="Aptos"/>
          <w:kern w:val="2"/>
          <w:lang w:val="es-MX" w:eastAsia="en-US"/>
          <w14:ligatures w14:val="standardContextual"/>
        </w:rPr>
        <w:t>.</w:t>
      </w:r>
    </w:p>
    <w:p w14:paraId="291591D3" w14:textId="77777777" w:rsidR="00AD5566" w:rsidRPr="00AD5566" w:rsidRDefault="00AD5566" w:rsidP="00AD5566">
      <w:pPr>
        <w:rPr>
          <w:rFonts w:eastAsia="Aptos"/>
          <w:kern w:val="2"/>
          <w:lang w:val="es-MX" w:eastAsia="en-US"/>
          <w14:ligatures w14:val="standardContextual"/>
        </w:rPr>
      </w:pPr>
    </w:p>
    <w:p w14:paraId="3B8809EB"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Este tipo de cáncer se puede prevenir de manera primaria mediante la vacuna contra el virus del papiloma humano y el acceso a la vacunación, así como con programas de detección temprana, que hasta ahora han sido barreras asociadas al cáncer de cérvix.</w:t>
      </w:r>
    </w:p>
    <w:p w14:paraId="6CF15409" w14:textId="77777777" w:rsidR="00AD5566" w:rsidRPr="00AD5566" w:rsidRDefault="00AD5566" w:rsidP="00AD5566">
      <w:pPr>
        <w:rPr>
          <w:rFonts w:eastAsia="Aptos"/>
          <w:kern w:val="2"/>
          <w:lang w:val="es-MX" w:eastAsia="en-US"/>
          <w14:ligatures w14:val="standardContextual"/>
        </w:rPr>
      </w:pPr>
    </w:p>
    <w:p w14:paraId="0131CB0B"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lastRenderedPageBreak/>
        <w:t>Por eso, en este proyecto de Ley proponemos la vacunación contra el virus de papiloma humano en niñas, adolescentes, pero también en niños, según lo dispuesto por la Comisión Nacional de Vacunación y Epidemiología.  También proponemos la detección de las lesiones precancerosas y un tratamiento oportuno y adecuado de este tipo de cáncer.</w:t>
      </w:r>
    </w:p>
    <w:p w14:paraId="6E471C84" w14:textId="77777777" w:rsidR="00AD5566" w:rsidRPr="00AD5566" w:rsidRDefault="00AD5566" w:rsidP="00AD5566">
      <w:pPr>
        <w:rPr>
          <w:rFonts w:eastAsia="Aptos"/>
          <w:kern w:val="2"/>
          <w:lang w:val="es-MX" w:eastAsia="en-US"/>
          <w14:ligatures w14:val="standardContextual"/>
        </w:rPr>
      </w:pPr>
    </w:p>
    <w:p w14:paraId="391DE4A6"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También promover acciones para contribuir a la prevención a qué se detenga y a qué se reduzca la mortalidad por cáncer de cérvix como problema de salud pública en Costa Rica y muy importante asegurar de manera pronta, de manera oportuna los apoyos integrales e intervenciones adecuadas e individualizadas a las mujeres con este tipo de cáncer.  Promover por tanto la conciencia social, así como el conocimiento y la formación de las personas profesionales vinculadas con la prevención y atención del cáncer de cérvix.</w:t>
      </w:r>
    </w:p>
    <w:p w14:paraId="4AD97A83" w14:textId="77777777" w:rsidR="00AD5566" w:rsidRPr="00AD5566" w:rsidRDefault="00AD5566" w:rsidP="00AD5566">
      <w:pPr>
        <w:rPr>
          <w:rFonts w:eastAsia="Aptos"/>
          <w:kern w:val="2"/>
          <w:lang w:val="es-MX" w:eastAsia="en-US"/>
          <w14:ligatures w14:val="standardContextual"/>
        </w:rPr>
      </w:pPr>
    </w:p>
    <w:p w14:paraId="143DD500"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Debemos garantizar que todas las mujeres tengan acceso a los servicios de promoción de la salud, prevención de los riesgos, así como de detección temprana y tratamiento médico quirúrgico-oncológico y cuidados paliativos.  Además, proponemos establecer el 26 de marzo de cada año como el Dia Nacional contra el Cáncer de Cérvix, fecha que va a permitir que las instituciones del Estado y las empresas privadas puedan realizar actividades para la prevención de este tipo de cáncer.</w:t>
      </w:r>
    </w:p>
    <w:p w14:paraId="23211993" w14:textId="77777777" w:rsidR="00AD5566" w:rsidRPr="00AD5566" w:rsidRDefault="00AD5566" w:rsidP="00AD5566">
      <w:pPr>
        <w:rPr>
          <w:rFonts w:eastAsia="Aptos"/>
          <w:kern w:val="2"/>
          <w:lang w:val="es-MX" w:eastAsia="en-US"/>
          <w14:ligatures w14:val="standardContextual"/>
        </w:rPr>
      </w:pPr>
    </w:p>
    <w:p w14:paraId="47DED533"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 xml:space="preserve">Quiero agradecerle a </w:t>
      </w:r>
      <w:proofErr w:type="spellStart"/>
      <w:r w:rsidRPr="00AD5566">
        <w:rPr>
          <w:rFonts w:eastAsia="Aptos"/>
          <w:kern w:val="2"/>
          <w:lang w:val="es-MX" w:eastAsia="en-US"/>
          <w14:ligatures w14:val="standardContextual"/>
        </w:rPr>
        <w:t>Acib-Funin</w:t>
      </w:r>
      <w:proofErr w:type="spellEnd"/>
      <w:r w:rsidRPr="00AD5566">
        <w:rPr>
          <w:rFonts w:eastAsia="Aptos"/>
          <w:kern w:val="2"/>
          <w:lang w:val="es-MX" w:eastAsia="en-US"/>
          <w14:ligatures w14:val="standardContextual"/>
        </w:rPr>
        <w:t xml:space="preserve"> Costa Rica, a mi despacho, especialmente a mi asesora Yorleny quien ha estado dándole mucho seguimiento y muchas horas de trabajo a este proyecto, a cada una de las especialistas nacionales e internacionales que en diferentes áreas han dado su aporte en la redacción de este proyecto, también a las ONG de Costa Rica que atienden a la población con cáncer, a la Comisión de la Mujer y muy especialmente a las compañeras de la Subcomisión:  Rocío, Daniela, Carolina y a sus asesoras, quienes dieron lo máximo para que este proyecto tuviera una mejor redacción y hoy podamos votarlo en segundo debate y principalmente la memoria de aquellas mujeres que fallecieron por esta enfermedad y a esas pacientes que en este momento están luchando por su vida, se lo debemos a miles de mujeres y por eso es que yo, de manera muy respetuosa, les solicito votar favorable este segundo debate.</w:t>
      </w:r>
    </w:p>
    <w:p w14:paraId="4AA5D33A" w14:textId="77777777" w:rsidR="00AD5566" w:rsidRPr="00AD5566" w:rsidRDefault="00AD5566" w:rsidP="00AD5566">
      <w:pPr>
        <w:rPr>
          <w:rFonts w:eastAsia="Aptos"/>
          <w:kern w:val="2"/>
          <w:lang w:val="es-MX" w:eastAsia="en-US"/>
          <w14:ligatures w14:val="standardContextual"/>
        </w:rPr>
      </w:pPr>
    </w:p>
    <w:p w14:paraId="56A53FC5" w14:textId="77777777" w:rsidR="00AD5566" w:rsidRPr="00AD5566" w:rsidRDefault="00AD5566" w:rsidP="00AD5566">
      <w:pPr>
        <w:rPr>
          <w:rFonts w:eastAsia="Aptos"/>
          <w:kern w:val="2"/>
          <w:lang w:val="es-MX" w:eastAsia="en-US"/>
          <w14:ligatures w14:val="standardContextual"/>
        </w:rPr>
      </w:pPr>
      <w:r w:rsidRPr="00AD5566">
        <w:rPr>
          <w:rFonts w:eastAsia="Aptos"/>
          <w:kern w:val="2"/>
          <w:lang w:val="es-MX" w:eastAsia="en-US"/>
          <w14:ligatures w14:val="standardContextual"/>
        </w:rPr>
        <w:t>Muchas gracias.</w:t>
      </w:r>
    </w:p>
    <w:p w14:paraId="4E23B1B4" w14:textId="77777777" w:rsidR="00E44840" w:rsidRDefault="00E44840" w:rsidP="00E44840">
      <w:pPr>
        <w:rPr>
          <w:rFonts w:cs="Arial"/>
        </w:rPr>
      </w:pPr>
    </w:p>
    <w:p w14:paraId="4A65227A" w14:textId="77777777" w:rsidR="00E44840" w:rsidRPr="002341F2" w:rsidRDefault="00E44840" w:rsidP="00E44840">
      <w:pPr>
        <w:rPr>
          <w:rFonts w:cs="Arial"/>
          <w:b/>
          <w:bCs/>
        </w:rPr>
      </w:pPr>
      <w:r w:rsidRPr="002341F2">
        <w:rPr>
          <w:rFonts w:cs="Arial"/>
          <w:b/>
          <w:bCs/>
        </w:rPr>
        <w:t>Presidente a. i Carlos Felipe García Molina:</w:t>
      </w:r>
    </w:p>
    <w:p w14:paraId="24E8853A" w14:textId="77777777" w:rsidR="00E44840" w:rsidRDefault="00E44840" w:rsidP="00E44840">
      <w:pPr>
        <w:rPr>
          <w:rFonts w:cs="Arial"/>
        </w:rPr>
      </w:pPr>
    </w:p>
    <w:p w14:paraId="074BD2EC" w14:textId="77777777" w:rsidR="00E44840" w:rsidRDefault="00E44840" w:rsidP="00E44840">
      <w:pPr>
        <w:rPr>
          <w:rFonts w:cs="Arial"/>
        </w:rPr>
      </w:pPr>
      <w:r w:rsidRPr="002341F2">
        <w:rPr>
          <w:rFonts w:cs="Arial"/>
        </w:rPr>
        <w:t>Gracias</w:t>
      </w:r>
      <w:r>
        <w:rPr>
          <w:rFonts w:cs="Arial"/>
        </w:rPr>
        <w:t>,</w:t>
      </w:r>
      <w:r w:rsidRPr="002341F2">
        <w:rPr>
          <w:rFonts w:cs="Arial"/>
        </w:rPr>
        <w:t xml:space="preserve"> diputada. </w:t>
      </w:r>
    </w:p>
    <w:p w14:paraId="02E75AD7" w14:textId="77777777" w:rsidR="00E44840" w:rsidRDefault="00E44840" w:rsidP="00E44840">
      <w:pPr>
        <w:rPr>
          <w:rFonts w:cs="Arial"/>
        </w:rPr>
      </w:pPr>
    </w:p>
    <w:p w14:paraId="009498F1" w14:textId="77777777" w:rsidR="00E44840" w:rsidRDefault="00E44840" w:rsidP="00E44840">
      <w:pPr>
        <w:rPr>
          <w:rFonts w:cs="Arial"/>
        </w:rPr>
      </w:pPr>
      <w:r w:rsidRPr="002341F2">
        <w:rPr>
          <w:rFonts w:cs="Arial"/>
        </w:rPr>
        <w:t xml:space="preserve">Continúa don </w:t>
      </w:r>
      <w:r>
        <w:rPr>
          <w:rFonts w:cs="Arial"/>
        </w:rPr>
        <w:t xml:space="preserve">Geison </w:t>
      </w:r>
      <w:r w:rsidRPr="002341F2">
        <w:rPr>
          <w:rFonts w:cs="Arial"/>
        </w:rPr>
        <w:t xml:space="preserve">Valverde en el uso de la palabra. </w:t>
      </w:r>
    </w:p>
    <w:p w14:paraId="5FBBF6D2" w14:textId="77777777" w:rsidR="00E44840" w:rsidRDefault="00E44840" w:rsidP="00E44840">
      <w:pPr>
        <w:rPr>
          <w:rFonts w:cs="Arial"/>
        </w:rPr>
      </w:pPr>
    </w:p>
    <w:p w14:paraId="48F8B9A3" w14:textId="77777777" w:rsidR="00E44840" w:rsidRPr="002341F2" w:rsidRDefault="00E44840" w:rsidP="00E44840">
      <w:pPr>
        <w:rPr>
          <w:rFonts w:cs="Arial"/>
          <w:b/>
          <w:bCs/>
        </w:rPr>
      </w:pPr>
      <w:r w:rsidRPr="002341F2">
        <w:rPr>
          <w:rFonts w:cs="Arial"/>
          <w:b/>
          <w:bCs/>
        </w:rPr>
        <w:t>Diputado Geison Valverde Méndez:</w:t>
      </w:r>
    </w:p>
    <w:p w14:paraId="08F689C5" w14:textId="77777777" w:rsidR="00E44840" w:rsidRDefault="00E44840" w:rsidP="00E44840">
      <w:pPr>
        <w:rPr>
          <w:rFonts w:cs="Arial"/>
        </w:rPr>
      </w:pPr>
    </w:p>
    <w:p w14:paraId="750FFF17" w14:textId="77777777" w:rsidR="00E44840" w:rsidRDefault="00E44840" w:rsidP="00E44840">
      <w:pPr>
        <w:rPr>
          <w:rFonts w:cs="Arial"/>
        </w:rPr>
      </w:pPr>
      <w:r w:rsidRPr="002341F2">
        <w:rPr>
          <w:rFonts w:cs="Arial"/>
        </w:rPr>
        <w:t>Gracias</w:t>
      </w:r>
      <w:r>
        <w:rPr>
          <w:rFonts w:cs="Arial"/>
        </w:rPr>
        <w:t>,</w:t>
      </w:r>
      <w:r w:rsidRPr="002341F2">
        <w:rPr>
          <w:rFonts w:cs="Arial"/>
        </w:rPr>
        <w:t xml:space="preserve"> presidente. </w:t>
      </w:r>
    </w:p>
    <w:p w14:paraId="01B9FBDD" w14:textId="77777777" w:rsidR="00E44840" w:rsidRDefault="00E44840" w:rsidP="00E44840">
      <w:pPr>
        <w:rPr>
          <w:rFonts w:cs="Arial"/>
        </w:rPr>
      </w:pPr>
    </w:p>
    <w:p w14:paraId="56FFECFB" w14:textId="77777777" w:rsidR="00E44840" w:rsidRDefault="00E44840" w:rsidP="00E44840">
      <w:pPr>
        <w:rPr>
          <w:rFonts w:cs="Arial"/>
        </w:rPr>
      </w:pPr>
      <w:r w:rsidRPr="002341F2">
        <w:rPr>
          <w:rFonts w:cs="Arial"/>
        </w:rPr>
        <w:t>En este caso un proyecto</w:t>
      </w:r>
      <w:r>
        <w:rPr>
          <w:rFonts w:cs="Arial"/>
        </w:rPr>
        <w:t>,</w:t>
      </w:r>
      <w:r w:rsidRPr="002341F2">
        <w:rPr>
          <w:rFonts w:cs="Arial"/>
        </w:rPr>
        <w:t xml:space="preserve"> creo que con una gran importancia para las mujeres de nuestro paí</w:t>
      </w:r>
      <w:r>
        <w:rPr>
          <w:rFonts w:cs="Arial"/>
        </w:rPr>
        <w:t>s. Q</w:t>
      </w:r>
      <w:r w:rsidRPr="002341F2">
        <w:rPr>
          <w:rFonts w:cs="Arial"/>
        </w:rPr>
        <w:t>uisiera</w:t>
      </w:r>
      <w:r>
        <w:rPr>
          <w:rFonts w:cs="Arial"/>
        </w:rPr>
        <w:t>,</w:t>
      </w:r>
      <w:r w:rsidRPr="002341F2">
        <w:rPr>
          <w:rFonts w:cs="Arial"/>
        </w:rPr>
        <w:t xml:space="preserve"> más bien</w:t>
      </w:r>
      <w:r>
        <w:rPr>
          <w:rFonts w:cs="Arial"/>
        </w:rPr>
        <w:t>,</w:t>
      </w:r>
      <w:r w:rsidRPr="002341F2">
        <w:rPr>
          <w:rFonts w:cs="Arial"/>
        </w:rPr>
        <w:t xml:space="preserve"> un poco comentarles empezando sobre lo que se refiere, pero</w:t>
      </w:r>
      <w:r>
        <w:rPr>
          <w:rFonts w:cs="Arial"/>
        </w:rPr>
        <w:t>,</w:t>
      </w:r>
      <w:r w:rsidRPr="002341F2">
        <w:rPr>
          <w:rFonts w:cs="Arial"/>
        </w:rPr>
        <w:t xml:space="preserve"> además</w:t>
      </w:r>
      <w:r>
        <w:rPr>
          <w:rFonts w:cs="Arial"/>
        </w:rPr>
        <w:t>,</w:t>
      </w:r>
      <w:r w:rsidRPr="002341F2">
        <w:rPr>
          <w:rFonts w:cs="Arial"/>
        </w:rPr>
        <w:t xml:space="preserve"> para que la gente también tenga un</w:t>
      </w:r>
      <w:r>
        <w:rPr>
          <w:rFonts w:cs="Arial"/>
        </w:rPr>
        <w:t xml:space="preserve"> </w:t>
      </w:r>
      <w:r w:rsidRPr="002341F2">
        <w:rPr>
          <w:rFonts w:cs="Arial"/>
        </w:rPr>
        <w:t>poco más de conocimiento y conciencia</w:t>
      </w:r>
      <w:r>
        <w:rPr>
          <w:rFonts w:cs="Arial"/>
        </w:rPr>
        <w:t>. P</w:t>
      </w:r>
      <w:r w:rsidRPr="002341F2">
        <w:rPr>
          <w:rFonts w:cs="Arial"/>
        </w:rPr>
        <w:t>orque el cáncer de cérvix también llamado como cáncer de cuello uterino o cáncer cérvico uterino es una patología altamente prevenible y también es curable si se detecta de forma temprana y se trata adecuadamente</w:t>
      </w:r>
      <w:r>
        <w:rPr>
          <w:rFonts w:cs="Arial"/>
        </w:rPr>
        <w:t>. P</w:t>
      </w:r>
      <w:r w:rsidRPr="002341F2">
        <w:rPr>
          <w:rFonts w:cs="Arial"/>
        </w:rPr>
        <w:t>ero a pesar de ello sigue siendo un problema de salud pública aquí en nuestro país</w:t>
      </w:r>
      <w:r>
        <w:rPr>
          <w:rFonts w:cs="Arial"/>
        </w:rPr>
        <w:t xml:space="preserve">, </w:t>
      </w:r>
      <w:r w:rsidRPr="002341F2">
        <w:rPr>
          <w:rFonts w:cs="Arial"/>
        </w:rPr>
        <w:t>en Costa Rica</w:t>
      </w:r>
      <w:r>
        <w:rPr>
          <w:rFonts w:cs="Arial"/>
        </w:rPr>
        <w:t>,</w:t>
      </w:r>
      <w:r w:rsidRPr="002341F2">
        <w:rPr>
          <w:rFonts w:cs="Arial"/>
        </w:rPr>
        <w:t xml:space="preserve"> y además en el mundo. </w:t>
      </w:r>
    </w:p>
    <w:p w14:paraId="33332CA8" w14:textId="77777777" w:rsidR="00E44840" w:rsidRDefault="00E44840" w:rsidP="00E44840">
      <w:pPr>
        <w:rPr>
          <w:rFonts w:cs="Arial"/>
        </w:rPr>
      </w:pPr>
    </w:p>
    <w:p w14:paraId="4D4500D9" w14:textId="77777777" w:rsidR="00E44840" w:rsidRDefault="00E44840" w:rsidP="00E44840">
      <w:pPr>
        <w:rPr>
          <w:rFonts w:cs="Arial"/>
        </w:rPr>
      </w:pPr>
      <w:r w:rsidRPr="002341F2">
        <w:rPr>
          <w:rFonts w:cs="Arial"/>
        </w:rPr>
        <w:t>Es la segunda neoplasia más común y una de las</w:t>
      </w:r>
      <w:r>
        <w:rPr>
          <w:rFonts w:cs="Arial"/>
        </w:rPr>
        <w:t xml:space="preserve"> </w:t>
      </w:r>
      <w:r w:rsidRPr="002341F2">
        <w:rPr>
          <w:rFonts w:cs="Arial"/>
        </w:rPr>
        <w:t xml:space="preserve">principales causas de muerte entre las mujeres en América Latina. El cáncer de cérvix es causado por el virus del papiloma humano, VPH que es la abreviación, y los virus del papiloma humano, llamados con estas siglas, son un grupo de más de </w:t>
      </w:r>
      <w:r>
        <w:rPr>
          <w:rFonts w:cs="Arial"/>
        </w:rPr>
        <w:t>doscientos</w:t>
      </w:r>
      <w:r w:rsidRPr="002341F2">
        <w:rPr>
          <w:rFonts w:cs="Arial"/>
        </w:rPr>
        <w:t xml:space="preserve"> tipos de virus que son muy comunes en la población, y la mayoría de las infecciones por el papiloma no causan síntomas, que eso también es de gran relevancia saberlo y se resuelven espontáneamente. </w:t>
      </w:r>
    </w:p>
    <w:p w14:paraId="6B3E5A2C" w14:textId="77777777" w:rsidR="00E44840" w:rsidRDefault="00E44840" w:rsidP="00E44840">
      <w:pPr>
        <w:rPr>
          <w:rFonts w:cs="Arial"/>
        </w:rPr>
      </w:pPr>
    </w:p>
    <w:p w14:paraId="521645EA" w14:textId="77777777" w:rsidR="00E44840" w:rsidRDefault="00E44840" w:rsidP="00E44840">
      <w:pPr>
        <w:rPr>
          <w:rFonts w:cs="Arial"/>
        </w:rPr>
      </w:pPr>
      <w:r w:rsidRPr="002341F2">
        <w:rPr>
          <w:rFonts w:cs="Arial"/>
        </w:rPr>
        <w:t>En algunas personas la infección que persiste puede provocar esta enfermedad. En algunos tipos de papiloma también pueden causar algunas verrugas planas</w:t>
      </w:r>
      <w:r>
        <w:rPr>
          <w:rFonts w:cs="Arial"/>
        </w:rPr>
        <w:t xml:space="preserve"> </w:t>
      </w:r>
      <w:r w:rsidRPr="002341F2">
        <w:rPr>
          <w:rFonts w:cs="Arial"/>
        </w:rPr>
        <w:t>o protuberantes en las mujeres y otro subgrupo específico que también son llamados de tipos carcinogénicos que pueden ocasionalmente causar este cáncer. Existen un montón de tipos de estos</w:t>
      </w:r>
      <w:r>
        <w:rPr>
          <w:rFonts w:cs="Arial"/>
        </w:rPr>
        <w:t>,</w:t>
      </w:r>
      <w:r w:rsidRPr="002341F2">
        <w:rPr>
          <w:rFonts w:cs="Arial"/>
        </w:rPr>
        <w:t xml:space="preserve"> como les estaba diciendo y que han sido clasificados de diferentes formas, pero en estos si la infección persiste con alguno de estos tipos de papilomas que son cancerígenos</w:t>
      </w:r>
      <w:r>
        <w:rPr>
          <w:rFonts w:cs="Arial"/>
        </w:rPr>
        <w:t xml:space="preserve">, </w:t>
      </w:r>
      <w:r w:rsidRPr="002341F2">
        <w:rPr>
          <w:rFonts w:cs="Arial"/>
        </w:rPr>
        <w:t xml:space="preserve">es una causa de uno de los cánceres más comunes que tienen las mujeres, que es básicamente el cáncer de </w:t>
      </w:r>
      <w:r>
        <w:rPr>
          <w:rFonts w:cs="Arial"/>
        </w:rPr>
        <w:t>cérvix</w:t>
      </w:r>
      <w:r w:rsidRPr="002341F2">
        <w:rPr>
          <w:rFonts w:cs="Arial"/>
        </w:rPr>
        <w:t xml:space="preserve">. </w:t>
      </w:r>
    </w:p>
    <w:p w14:paraId="3B850CA2" w14:textId="77777777" w:rsidR="00E44840" w:rsidRDefault="00E44840" w:rsidP="00E44840">
      <w:pPr>
        <w:rPr>
          <w:rFonts w:cs="Arial"/>
        </w:rPr>
      </w:pPr>
    </w:p>
    <w:p w14:paraId="7A426888" w14:textId="77777777" w:rsidR="00E44840" w:rsidRDefault="00E44840" w:rsidP="00E44840">
      <w:pPr>
        <w:rPr>
          <w:rFonts w:cs="Arial"/>
        </w:rPr>
      </w:pPr>
      <w:r w:rsidRPr="002341F2">
        <w:rPr>
          <w:rFonts w:cs="Arial"/>
        </w:rPr>
        <w:t xml:space="preserve">También quería comentarles que el cáncer de </w:t>
      </w:r>
      <w:r>
        <w:rPr>
          <w:rFonts w:cs="Arial"/>
        </w:rPr>
        <w:t>cérvix</w:t>
      </w:r>
      <w:r w:rsidRPr="002341F2">
        <w:rPr>
          <w:rFonts w:cs="Arial"/>
        </w:rPr>
        <w:t xml:space="preserve"> se puede prevenir de manera primaria</w:t>
      </w:r>
      <w:r>
        <w:rPr>
          <w:rFonts w:cs="Arial"/>
        </w:rPr>
        <w:t xml:space="preserve"> </w:t>
      </w:r>
      <w:r w:rsidRPr="002341F2">
        <w:rPr>
          <w:rFonts w:cs="Arial"/>
        </w:rPr>
        <w:t>mediante esta vacunación, lo decía la compañera diputada hace un momento. Y también esto, bueno, esa vacunación tiene un máximo beneficio de la vacunación y se obtiene al aplicar la vacuna antes de exponerse a la infección, es decir, antes del inicio de la actividad sexual y mediante la prevención secundaria y terciaria, con la detección temprana de las lesiones precancerosas y el tratamiento adecuado. Que además para su prevención es necesaria esta gran concientización a la población, la promoción de la salud y del fortalecimiento de la atención primaria</w:t>
      </w:r>
      <w:r>
        <w:rPr>
          <w:rFonts w:cs="Arial"/>
        </w:rPr>
        <w:t>.</w:t>
      </w:r>
    </w:p>
    <w:p w14:paraId="60B126C2" w14:textId="77777777" w:rsidR="00E44840" w:rsidRDefault="00E44840" w:rsidP="00E44840">
      <w:pPr>
        <w:rPr>
          <w:rFonts w:cs="Arial"/>
        </w:rPr>
      </w:pPr>
    </w:p>
    <w:p w14:paraId="0728DC56" w14:textId="77777777" w:rsidR="00E44840" w:rsidRDefault="00E44840" w:rsidP="00E44840">
      <w:pPr>
        <w:rPr>
          <w:rFonts w:cs="Arial"/>
        </w:rPr>
      </w:pPr>
      <w:r>
        <w:rPr>
          <w:rFonts w:cs="Arial"/>
        </w:rPr>
        <w:t>P</w:t>
      </w:r>
      <w:r w:rsidRPr="002341F2">
        <w:rPr>
          <w:rFonts w:cs="Arial"/>
        </w:rPr>
        <w:t xml:space="preserve">orque acá en nuestro país cada año se diagnostican al promedio </w:t>
      </w:r>
      <w:r>
        <w:rPr>
          <w:rFonts w:cs="Arial"/>
        </w:rPr>
        <w:t xml:space="preserve">trescientos veinte </w:t>
      </w:r>
      <w:r w:rsidRPr="002341F2">
        <w:rPr>
          <w:rFonts w:cs="Arial"/>
        </w:rPr>
        <w:t xml:space="preserve">casos y fallecen </w:t>
      </w:r>
      <w:r>
        <w:rPr>
          <w:rFonts w:cs="Arial"/>
        </w:rPr>
        <w:t>ciento cuarenta</w:t>
      </w:r>
      <w:r w:rsidRPr="002341F2">
        <w:rPr>
          <w:rFonts w:cs="Arial"/>
        </w:rPr>
        <w:t xml:space="preserve"> mujeres por esta enfermedad,</w:t>
      </w:r>
      <w:r>
        <w:rPr>
          <w:rFonts w:cs="Arial"/>
        </w:rPr>
        <w:t xml:space="preserve"> </w:t>
      </w:r>
      <w:r w:rsidRPr="002341F2">
        <w:rPr>
          <w:rFonts w:cs="Arial"/>
        </w:rPr>
        <w:t xml:space="preserve">y la mayoría de </w:t>
      </w:r>
      <w:proofErr w:type="gramStart"/>
      <w:r w:rsidRPr="002341F2">
        <w:rPr>
          <w:rFonts w:cs="Arial"/>
        </w:rPr>
        <w:t>muertes</w:t>
      </w:r>
      <w:proofErr w:type="gramEnd"/>
      <w:r w:rsidRPr="002341F2">
        <w:rPr>
          <w:rFonts w:cs="Arial"/>
        </w:rPr>
        <w:t xml:space="preserve"> por esta causa ocurren en mujeres de mediana edad, y eso es muy doloroso</w:t>
      </w:r>
      <w:r>
        <w:rPr>
          <w:rFonts w:cs="Arial"/>
        </w:rPr>
        <w:t>,</w:t>
      </w:r>
      <w:r w:rsidRPr="002341F2">
        <w:rPr>
          <w:rFonts w:cs="Arial"/>
        </w:rPr>
        <w:t xml:space="preserve"> porque cuando hablamos de mediana edad puede ser mujeres entre </w:t>
      </w:r>
      <w:r>
        <w:rPr>
          <w:rFonts w:cs="Arial"/>
        </w:rPr>
        <w:t>cuarenta y cinco</w:t>
      </w:r>
      <w:r w:rsidRPr="002341F2">
        <w:rPr>
          <w:rFonts w:cs="Arial"/>
        </w:rPr>
        <w:t xml:space="preserve"> a </w:t>
      </w:r>
      <w:r>
        <w:rPr>
          <w:rFonts w:cs="Arial"/>
        </w:rPr>
        <w:t>sesenta y cuatro</w:t>
      </w:r>
      <w:r w:rsidRPr="002341F2">
        <w:rPr>
          <w:rFonts w:cs="Arial"/>
        </w:rPr>
        <w:t xml:space="preserve"> años</w:t>
      </w:r>
      <w:r>
        <w:rPr>
          <w:rFonts w:cs="Arial"/>
        </w:rPr>
        <w:t>.</w:t>
      </w:r>
    </w:p>
    <w:p w14:paraId="45998C62" w14:textId="77777777" w:rsidR="00E44840" w:rsidRDefault="00E44840" w:rsidP="00E44840">
      <w:pPr>
        <w:rPr>
          <w:rFonts w:cs="Arial"/>
        </w:rPr>
      </w:pPr>
    </w:p>
    <w:p w14:paraId="2EAB6DD5" w14:textId="77777777" w:rsidR="00E44840" w:rsidRDefault="00E44840" w:rsidP="00E44840">
      <w:pPr>
        <w:rPr>
          <w:rFonts w:cs="Arial"/>
        </w:rPr>
      </w:pPr>
      <w:r>
        <w:rPr>
          <w:rFonts w:cs="Arial"/>
        </w:rPr>
        <w:t>A</w:t>
      </w:r>
      <w:r w:rsidRPr="002341F2">
        <w:rPr>
          <w:rFonts w:cs="Arial"/>
        </w:rPr>
        <w:t>quí</w:t>
      </w:r>
      <w:r>
        <w:rPr>
          <w:rFonts w:cs="Arial"/>
        </w:rPr>
        <w:t>,</w:t>
      </w:r>
      <w:r w:rsidRPr="002341F2">
        <w:rPr>
          <w:rFonts w:cs="Arial"/>
        </w:rPr>
        <w:t xml:space="preserve"> en Costa Rica</w:t>
      </w:r>
      <w:r>
        <w:rPr>
          <w:rFonts w:cs="Arial"/>
        </w:rPr>
        <w:t>,</w:t>
      </w:r>
      <w:r w:rsidRPr="002341F2">
        <w:rPr>
          <w:rFonts w:cs="Arial"/>
        </w:rPr>
        <w:t xml:space="preserve"> el cáncer de </w:t>
      </w:r>
      <w:r>
        <w:rPr>
          <w:rFonts w:cs="Arial"/>
        </w:rPr>
        <w:t>cérvix</w:t>
      </w:r>
      <w:r w:rsidRPr="002341F2">
        <w:rPr>
          <w:rFonts w:cs="Arial"/>
        </w:rPr>
        <w:t xml:space="preserve"> afecta además de forma desigual en las provincias en las provincias donde hay mejor cobertura de tamizaje se detectan menos casos de cáncer</w:t>
      </w:r>
      <w:r>
        <w:rPr>
          <w:rFonts w:cs="Arial"/>
        </w:rPr>
        <w:t xml:space="preserve"> </w:t>
      </w:r>
      <w:r w:rsidRPr="002341F2">
        <w:rPr>
          <w:rFonts w:cs="Arial"/>
        </w:rPr>
        <w:t>de este cáncer invasor</w:t>
      </w:r>
      <w:r>
        <w:rPr>
          <w:rFonts w:cs="Arial"/>
        </w:rPr>
        <w:t>. P</w:t>
      </w:r>
      <w:r w:rsidRPr="002341F2">
        <w:rPr>
          <w:rFonts w:cs="Arial"/>
        </w:rPr>
        <w:t>or ejemplo</w:t>
      </w:r>
      <w:r>
        <w:rPr>
          <w:rFonts w:cs="Arial"/>
        </w:rPr>
        <w:t>,</w:t>
      </w:r>
      <w:r w:rsidRPr="002341F2">
        <w:rPr>
          <w:rFonts w:cs="Arial"/>
        </w:rPr>
        <w:t xml:space="preserve"> en Cartago de cada tres seis casos son diagnosticados de cáncer in situ o sea precursor del cáncer </w:t>
      </w:r>
      <w:r w:rsidRPr="002341F2">
        <w:rPr>
          <w:rFonts w:cs="Arial"/>
        </w:rPr>
        <w:lastRenderedPageBreak/>
        <w:t>invasor que se diagnostica</w:t>
      </w:r>
      <w:r>
        <w:rPr>
          <w:rFonts w:cs="Arial"/>
        </w:rPr>
        <w:t>…</w:t>
      </w:r>
      <w:r w:rsidRPr="002341F2">
        <w:rPr>
          <w:rFonts w:cs="Arial"/>
        </w:rPr>
        <w:t xml:space="preserve"> bueno</w:t>
      </w:r>
      <w:r>
        <w:rPr>
          <w:rFonts w:cs="Arial"/>
        </w:rPr>
        <w:t>,</w:t>
      </w:r>
      <w:r w:rsidRPr="002341F2">
        <w:rPr>
          <w:rFonts w:cs="Arial"/>
        </w:rPr>
        <w:t xml:space="preserve"> se diagnostica un invasor</w:t>
      </w:r>
      <w:r>
        <w:rPr>
          <w:rFonts w:cs="Arial"/>
        </w:rPr>
        <w:t>. E</w:t>
      </w:r>
      <w:r w:rsidRPr="002341F2">
        <w:rPr>
          <w:rFonts w:cs="Arial"/>
        </w:rPr>
        <w:t xml:space="preserve">n </w:t>
      </w:r>
      <w:r>
        <w:rPr>
          <w:rFonts w:cs="Arial"/>
        </w:rPr>
        <w:t>G</w:t>
      </w:r>
      <w:r w:rsidRPr="002341F2">
        <w:rPr>
          <w:rFonts w:cs="Arial"/>
        </w:rPr>
        <w:t>uanacaste la relación es de uno a uno</w:t>
      </w:r>
      <w:r>
        <w:rPr>
          <w:rFonts w:cs="Arial"/>
        </w:rPr>
        <w:t xml:space="preserve">; en Limón se invierte esto, </w:t>
      </w:r>
      <w:r w:rsidRPr="002341F2">
        <w:rPr>
          <w:rFonts w:cs="Arial"/>
        </w:rPr>
        <w:t xml:space="preserve">por ejemplo, diagnosticándose uno de seis casos de cáncer invasor por cada caso de cáncer </w:t>
      </w:r>
      <w:r>
        <w:rPr>
          <w:rFonts w:cs="Arial"/>
        </w:rPr>
        <w:t>i</w:t>
      </w:r>
      <w:r w:rsidRPr="002341F2">
        <w:rPr>
          <w:rFonts w:cs="Arial"/>
        </w:rPr>
        <w:t>n situ</w:t>
      </w:r>
      <w:r>
        <w:rPr>
          <w:rFonts w:cs="Arial"/>
        </w:rPr>
        <w:t>. Y</w:t>
      </w:r>
      <w:r w:rsidRPr="002341F2">
        <w:rPr>
          <w:rFonts w:cs="Arial"/>
        </w:rPr>
        <w:t xml:space="preserve"> las regiones costeras son las más afectadas y que corresponden a las provincias con mayor</w:t>
      </w:r>
      <w:r>
        <w:rPr>
          <w:rFonts w:cs="Arial"/>
        </w:rPr>
        <w:t xml:space="preserve"> </w:t>
      </w:r>
      <w:r w:rsidRPr="002341F2">
        <w:rPr>
          <w:rFonts w:cs="Arial"/>
        </w:rPr>
        <w:t xml:space="preserve">cantidad de difusiones por esta neoplasia. </w:t>
      </w:r>
    </w:p>
    <w:p w14:paraId="01A1633E" w14:textId="77777777" w:rsidR="00E44840" w:rsidRDefault="00E44840" w:rsidP="00E44840">
      <w:pPr>
        <w:rPr>
          <w:rFonts w:cs="Arial"/>
        </w:rPr>
      </w:pPr>
    </w:p>
    <w:p w14:paraId="2768F35A" w14:textId="77777777" w:rsidR="00E44840" w:rsidRPr="002341F2" w:rsidRDefault="00E44840" w:rsidP="00E44840">
      <w:pPr>
        <w:rPr>
          <w:rFonts w:cs="Arial"/>
        </w:rPr>
      </w:pPr>
      <w:r w:rsidRPr="002341F2">
        <w:rPr>
          <w:rFonts w:cs="Arial"/>
        </w:rPr>
        <w:t xml:space="preserve">También el cáncer de </w:t>
      </w:r>
      <w:r>
        <w:rPr>
          <w:rFonts w:cs="Arial"/>
        </w:rPr>
        <w:t>cérvix</w:t>
      </w:r>
      <w:r w:rsidRPr="002341F2">
        <w:rPr>
          <w:rFonts w:cs="Arial"/>
        </w:rPr>
        <w:t xml:space="preserve"> está asociado con barreras a la disponibilidad de acceso y </w:t>
      </w:r>
      <w:r>
        <w:rPr>
          <w:rFonts w:cs="Arial"/>
        </w:rPr>
        <w:t xml:space="preserve">a la vacunación a los programas de protección temprana. Por eso, las brechas en el acceso a salud, a la educación contribuyen </w:t>
      </w:r>
      <w:r w:rsidRPr="002341F2">
        <w:rPr>
          <w:rFonts w:cs="Arial"/>
        </w:rPr>
        <w:t>a la afectación de dicha patología. Las tasas de incidencia se podrían disminuir con estrategias integrales, que varias de esas son expuestas en este proyecto de ley para poder disminuir con esas estrategias integrales a más información a la población de nuestro país y más a las zonas, por ejemplo, urbanos marginales, zonas indígenas, zonas rurales, de difícil acceso a todo esto.</w:t>
      </w:r>
    </w:p>
    <w:p w14:paraId="004C9586" w14:textId="77777777" w:rsidR="00E44840" w:rsidRPr="002341F2" w:rsidRDefault="00E44840" w:rsidP="00E44840">
      <w:pPr>
        <w:rPr>
          <w:rFonts w:cs="Arial"/>
        </w:rPr>
      </w:pPr>
    </w:p>
    <w:p w14:paraId="1510DBC9" w14:textId="77777777" w:rsidR="00E44840" w:rsidRDefault="00E44840" w:rsidP="00E44840">
      <w:pPr>
        <w:rPr>
          <w:rFonts w:cs="Arial"/>
        </w:rPr>
      </w:pPr>
      <w:r w:rsidRPr="002341F2">
        <w:rPr>
          <w:rFonts w:cs="Arial"/>
        </w:rPr>
        <w:t xml:space="preserve">Bueno, tenemos la gran ventaja, gracias a la Caja Costarricense de Seguro Social, que en nuestro país tenemos esta vacuna contra el papiloma de forma gratuita y obligatoria para las niñas al cumplir los </w:t>
      </w:r>
      <w:r>
        <w:rPr>
          <w:rFonts w:cs="Arial"/>
        </w:rPr>
        <w:t>diez</w:t>
      </w:r>
      <w:r w:rsidRPr="002341F2">
        <w:rPr>
          <w:rFonts w:cs="Arial"/>
        </w:rPr>
        <w:t xml:space="preserve"> </w:t>
      </w:r>
      <w:proofErr w:type="gramStart"/>
      <w:r w:rsidRPr="002341F2">
        <w:rPr>
          <w:rFonts w:cs="Arial"/>
        </w:rPr>
        <w:t>años de edad</w:t>
      </w:r>
      <w:proofErr w:type="gramEnd"/>
      <w:r>
        <w:rPr>
          <w:rFonts w:cs="Arial"/>
        </w:rPr>
        <w:t>. S</w:t>
      </w:r>
      <w:r w:rsidRPr="002341F2">
        <w:rPr>
          <w:rFonts w:cs="Arial"/>
        </w:rPr>
        <w:t>in embargo</w:t>
      </w:r>
      <w:r>
        <w:rPr>
          <w:rFonts w:cs="Arial"/>
        </w:rPr>
        <w:t>,</w:t>
      </w:r>
      <w:r w:rsidRPr="002341F2">
        <w:rPr>
          <w:rFonts w:cs="Arial"/>
        </w:rPr>
        <w:t xml:space="preserve"> a cuanto a la detección temprana de lesiones precancerosas no todas las mujeres se realizan la prueba de tamizaje primario en el momento indicado para prevenir esta enfermedad y actualmente en la </w:t>
      </w:r>
      <w:r>
        <w:rPr>
          <w:rFonts w:cs="Arial"/>
        </w:rPr>
        <w:t>C</w:t>
      </w:r>
      <w:r w:rsidRPr="002341F2">
        <w:rPr>
          <w:rFonts w:cs="Arial"/>
        </w:rPr>
        <w:t>aja no realiza la prueba de tamizaje primario a las mujeres que no tienen seguro social</w:t>
      </w:r>
      <w:r>
        <w:rPr>
          <w:rFonts w:cs="Arial"/>
        </w:rPr>
        <w:t>. S</w:t>
      </w:r>
      <w:r w:rsidRPr="002341F2">
        <w:rPr>
          <w:rFonts w:cs="Arial"/>
        </w:rPr>
        <w:t>in embargo</w:t>
      </w:r>
      <w:r>
        <w:rPr>
          <w:rFonts w:cs="Arial"/>
        </w:rPr>
        <w:t>,</w:t>
      </w:r>
      <w:r w:rsidRPr="002341F2">
        <w:rPr>
          <w:rFonts w:cs="Arial"/>
        </w:rPr>
        <w:t xml:space="preserve"> de la legislación vigente que hay sobre la </w:t>
      </w:r>
      <w:r>
        <w:rPr>
          <w:rFonts w:cs="Arial"/>
        </w:rPr>
        <w:t>C</w:t>
      </w:r>
      <w:r w:rsidRPr="002341F2">
        <w:rPr>
          <w:rFonts w:cs="Arial"/>
        </w:rPr>
        <w:t>aja, atienden y dan tratamiento correspondiente</w:t>
      </w:r>
      <w:r>
        <w:rPr>
          <w:rFonts w:cs="Arial"/>
        </w:rPr>
        <w:t xml:space="preserve"> </w:t>
      </w:r>
      <w:r w:rsidRPr="002341F2">
        <w:rPr>
          <w:rFonts w:cs="Arial"/>
        </w:rPr>
        <w:t xml:space="preserve">a la paciente cuando ya tiene este cáncer. Es decir, no se puede atender previo, pero se atiende ya cuando está afectada. Por eso, dentro del proyecto de ley se avanza con iniciativas más preventivas también para evitar todo esto. </w:t>
      </w:r>
    </w:p>
    <w:p w14:paraId="42CC5C4A" w14:textId="77777777" w:rsidR="00E44840" w:rsidRDefault="00E44840" w:rsidP="00E44840">
      <w:pPr>
        <w:rPr>
          <w:rFonts w:cs="Arial"/>
        </w:rPr>
      </w:pPr>
    </w:p>
    <w:p w14:paraId="44189B3E" w14:textId="6EE7E7D0" w:rsidR="00916609" w:rsidRPr="00916609" w:rsidRDefault="00E44840" w:rsidP="00916609">
      <w:pPr>
        <w:rPr>
          <w:rFonts w:eastAsia="Aptos" w:cs="Arial"/>
          <w:kern w:val="2"/>
          <w:lang w:eastAsia="en-US"/>
          <w14:ligatures w14:val="standardContextual"/>
        </w:rPr>
      </w:pPr>
      <w:r w:rsidRPr="002341F2">
        <w:rPr>
          <w:rFonts w:cs="Arial"/>
        </w:rPr>
        <w:t xml:space="preserve">También quería comentarles que en Costa Rica desde el 2019 se incluyó esta vacuna contra el papiloma en el Programa Nacional de Inmunizaciones para todas las niñas de </w:t>
      </w:r>
      <w:r>
        <w:rPr>
          <w:rFonts w:cs="Arial"/>
        </w:rPr>
        <w:t>diez</w:t>
      </w:r>
      <w:r w:rsidRPr="002341F2">
        <w:rPr>
          <w:rFonts w:cs="Arial"/>
        </w:rPr>
        <w:t xml:space="preserve"> años, como se los había comentado, </w:t>
      </w:r>
      <w:r>
        <w:rPr>
          <w:rFonts w:cs="Arial"/>
        </w:rPr>
        <w:t xml:space="preserve">el </w:t>
      </w:r>
      <w:r w:rsidRPr="002341F2">
        <w:rPr>
          <w:rFonts w:cs="Arial"/>
        </w:rPr>
        <w:t>cual inició con coberturas de vacunas muy altas en nuestro país.</w:t>
      </w:r>
      <w:r>
        <w:rPr>
          <w:rFonts w:cs="Arial"/>
        </w:rPr>
        <w:t xml:space="preserve"> </w:t>
      </w:r>
      <w:r w:rsidRPr="002341F2">
        <w:rPr>
          <w:rFonts w:cs="Arial"/>
        </w:rPr>
        <w:t xml:space="preserve">Y en cuanto a la prevención secundaria, actualmente el método de tamizaje primario que se utiliza acá en Costa Rica para la detección de lesiones precancerosas es la citología </w:t>
      </w:r>
      <w:proofErr w:type="gramStart"/>
      <w:r w:rsidRPr="002341F2">
        <w:rPr>
          <w:rFonts w:cs="Arial"/>
        </w:rPr>
        <w:t>cérvico</w:t>
      </w:r>
      <w:r>
        <w:rPr>
          <w:rFonts w:cs="Arial"/>
        </w:rPr>
        <w:t>-</w:t>
      </w:r>
      <w:r w:rsidRPr="002341F2">
        <w:rPr>
          <w:rFonts w:cs="Arial"/>
        </w:rPr>
        <w:t>vaginal</w:t>
      </w:r>
      <w:proofErr w:type="gramEnd"/>
      <w:r w:rsidRPr="002341F2">
        <w:rPr>
          <w:rFonts w:cs="Arial"/>
        </w:rPr>
        <w:t xml:space="preserve"> con tinción de </w:t>
      </w:r>
      <w:proofErr w:type="spellStart"/>
      <w:r>
        <w:rPr>
          <w:rFonts w:cs="Arial"/>
        </w:rPr>
        <w:t>papanicolau</w:t>
      </w:r>
      <w:proofErr w:type="spellEnd"/>
      <w:r>
        <w:rPr>
          <w:rFonts w:cs="Arial"/>
        </w:rPr>
        <w:t xml:space="preserve">, </w:t>
      </w:r>
      <w:r w:rsidRPr="002341F2">
        <w:rPr>
          <w:rFonts w:cs="Arial"/>
        </w:rPr>
        <w:t>como lo conocen comúnmente. Y, por otra parte, también en la Organización Mundial de la Salud recomienda realizar el tamizaje primario con pruebas de alto desempeño</w:t>
      </w:r>
      <w:r>
        <w:rPr>
          <w:rFonts w:cs="Arial"/>
        </w:rPr>
        <w:t>, e</w:t>
      </w:r>
      <w:r w:rsidRPr="002341F2">
        <w:rPr>
          <w:rFonts w:cs="Arial"/>
        </w:rPr>
        <w:t xml:space="preserve">sta prueba del papiloma </w:t>
      </w:r>
      <w:r w:rsidR="00916609" w:rsidRPr="00916609">
        <w:rPr>
          <w:rFonts w:eastAsia="Aptos" w:cs="Arial"/>
          <w:kern w:val="2"/>
          <w:lang w:eastAsia="en-US"/>
          <w14:ligatures w14:val="standardContextual"/>
        </w:rPr>
        <w:t xml:space="preserve">ofrece una sensibilidad superior a las pruebas citológicas. </w:t>
      </w:r>
    </w:p>
    <w:p w14:paraId="7F0870D0" w14:textId="77777777" w:rsidR="00916609" w:rsidRPr="00916609" w:rsidRDefault="00916609" w:rsidP="00916609">
      <w:pPr>
        <w:rPr>
          <w:rFonts w:eastAsia="Aptos" w:cs="Arial"/>
          <w:kern w:val="2"/>
          <w:lang w:eastAsia="en-US"/>
          <w14:ligatures w14:val="standardContextual"/>
        </w:rPr>
      </w:pPr>
    </w:p>
    <w:p w14:paraId="01DCCCDC"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Desde el 2015 en Costa Rica, quería comentarles, también se desarrolla un estudio multicéntrico de tamizaje y usando una prueba de papiloma humano, por la Caja, que eso es importante saber lo que se hace desde nuestra institución que hay que proteger. Y esto teniendo una cobertura casi del noventa por ciento de vacunación contra el papiloma en las niñas a los quince años. </w:t>
      </w:r>
    </w:p>
    <w:p w14:paraId="0EABB99D" w14:textId="77777777" w:rsidR="00916609" w:rsidRPr="00916609" w:rsidRDefault="00916609" w:rsidP="00916609">
      <w:pPr>
        <w:rPr>
          <w:rFonts w:eastAsia="Aptos" w:cs="Arial"/>
          <w:kern w:val="2"/>
          <w:lang w:eastAsia="en-US"/>
          <w14:ligatures w14:val="standardContextual"/>
        </w:rPr>
      </w:pPr>
    </w:p>
    <w:p w14:paraId="6CFC7D86"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También un tamizaje del setenta por ciento, cobertura de detección en mujeres que se someten a pruebas de alto rendimiento en edades de entre treinta y cinco a </w:t>
      </w:r>
      <w:r w:rsidRPr="00916609">
        <w:rPr>
          <w:rFonts w:eastAsia="Aptos" w:cs="Arial"/>
          <w:kern w:val="2"/>
          <w:lang w:eastAsia="en-US"/>
          <w14:ligatures w14:val="standardContextual"/>
        </w:rPr>
        <w:lastRenderedPageBreak/>
        <w:t xml:space="preserve">cuarenta y cinco años, que es importante saberlo también. Y para eso, en este proyecto de ley, vienen varias disposiciones, varios fines y objetivos clarísimos para la promoción de la prevención también, pero además responsabilidades claras de instituciones que tienen que seguir aportando a esto. </w:t>
      </w:r>
    </w:p>
    <w:p w14:paraId="2D686515" w14:textId="77777777" w:rsidR="00916609" w:rsidRPr="00916609" w:rsidRDefault="00916609" w:rsidP="00916609">
      <w:pPr>
        <w:rPr>
          <w:rFonts w:eastAsia="Aptos" w:cs="Arial"/>
          <w:kern w:val="2"/>
          <w:lang w:eastAsia="en-US"/>
          <w14:ligatures w14:val="standardContextual"/>
        </w:rPr>
      </w:pPr>
    </w:p>
    <w:p w14:paraId="18FAA395"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Bueno, vienen varias definiciones en este proyecto de ley, pero algo importante en el tema de responsables, en las responsabilidades de las instituciones, cabe destacar que viene explícito en el proyecto de ley que el Estado deberá tomar las previsiones necesarias para hacer esta ley efectiva. Esto y es un llamado al Poder Ejecutivo, cuando se hacen este tipo de articulados en los proyectos de ley, es para que exista una política pública real, que se pueda implementar con la realidad que existe en nuestro país, para que se pueda desarrollar de la mejor manera un proyecto de ley como estos, que tiene además una importancia bastante grande para nosotros desde la Asamblea Legislativa y por supuesto, para las mujeres de nuestro país y para las niñas, por supuesto, que tengan una prevención para que en el futuro no padezcan de esta enfermedad tan letal que hoy día mueren muchas mujeres en nuestro país y en el mundo.</w:t>
      </w:r>
    </w:p>
    <w:p w14:paraId="62625382" w14:textId="77777777" w:rsidR="00916609" w:rsidRPr="00916609" w:rsidRDefault="00916609" w:rsidP="00916609">
      <w:pPr>
        <w:rPr>
          <w:rFonts w:eastAsia="Aptos" w:cs="Arial"/>
          <w:kern w:val="2"/>
          <w:lang w:eastAsia="en-US"/>
          <w14:ligatures w14:val="standardContextual"/>
        </w:rPr>
      </w:pPr>
    </w:p>
    <w:p w14:paraId="712A8DE5"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Muchas gracias, presidente. </w:t>
      </w:r>
    </w:p>
    <w:p w14:paraId="08928B12" w14:textId="77777777" w:rsidR="00916609" w:rsidRPr="00916609" w:rsidRDefault="00916609" w:rsidP="00916609">
      <w:pPr>
        <w:rPr>
          <w:rFonts w:eastAsia="Aptos" w:cs="Arial"/>
          <w:kern w:val="2"/>
          <w:lang w:eastAsia="en-US"/>
          <w14:ligatures w14:val="standardContextual"/>
        </w:rPr>
      </w:pPr>
    </w:p>
    <w:p w14:paraId="78EDF532" w14:textId="77777777" w:rsidR="00916609" w:rsidRPr="00916609" w:rsidRDefault="00916609" w:rsidP="00916609">
      <w:pPr>
        <w:rPr>
          <w:rFonts w:eastAsia="Aptos" w:cs="Arial"/>
          <w:b/>
          <w:bCs/>
          <w:kern w:val="2"/>
          <w:lang w:eastAsia="en-US"/>
          <w14:ligatures w14:val="standardContextual"/>
        </w:rPr>
      </w:pPr>
      <w:r w:rsidRPr="00916609">
        <w:rPr>
          <w:rFonts w:eastAsia="Aptos" w:cs="Arial"/>
          <w:b/>
          <w:bCs/>
          <w:kern w:val="2"/>
          <w:lang w:eastAsia="en-US"/>
          <w14:ligatures w14:val="standardContextual"/>
        </w:rPr>
        <w:t>Presidente a. i Carlos Felipe García Molina:</w:t>
      </w:r>
    </w:p>
    <w:p w14:paraId="5BE48030" w14:textId="77777777" w:rsidR="00916609" w:rsidRPr="00916609" w:rsidRDefault="00916609" w:rsidP="00916609">
      <w:pPr>
        <w:rPr>
          <w:rFonts w:eastAsia="Aptos" w:cs="Arial"/>
          <w:kern w:val="2"/>
          <w:lang w:eastAsia="en-US"/>
          <w14:ligatures w14:val="standardContextual"/>
        </w:rPr>
      </w:pPr>
    </w:p>
    <w:p w14:paraId="6816A98C"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Gracias, diputado. </w:t>
      </w:r>
    </w:p>
    <w:p w14:paraId="48734038" w14:textId="77777777" w:rsidR="00916609" w:rsidRPr="00916609" w:rsidRDefault="00916609" w:rsidP="00916609">
      <w:pPr>
        <w:rPr>
          <w:rFonts w:eastAsia="Aptos" w:cs="Arial"/>
          <w:kern w:val="2"/>
          <w:lang w:eastAsia="en-US"/>
          <w14:ligatures w14:val="standardContextual"/>
        </w:rPr>
      </w:pPr>
    </w:p>
    <w:p w14:paraId="08736E74"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Diputada Delgado Ramírez, tiene el uso de la palabra.</w:t>
      </w:r>
    </w:p>
    <w:p w14:paraId="4F60FDE7" w14:textId="77777777" w:rsidR="00916609" w:rsidRPr="00916609" w:rsidRDefault="00916609" w:rsidP="00916609">
      <w:pPr>
        <w:rPr>
          <w:rFonts w:eastAsia="Aptos" w:cs="Arial"/>
          <w:kern w:val="2"/>
          <w:lang w:eastAsia="en-US"/>
          <w14:ligatures w14:val="standardContextual"/>
        </w:rPr>
      </w:pPr>
    </w:p>
    <w:p w14:paraId="56F975BC" w14:textId="77777777" w:rsidR="00916609" w:rsidRPr="00916609" w:rsidRDefault="00916609" w:rsidP="00916609">
      <w:pPr>
        <w:rPr>
          <w:rFonts w:eastAsia="Aptos" w:cs="Arial"/>
          <w:b/>
          <w:bCs/>
          <w:kern w:val="2"/>
          <w:lang w:eastAsia="en-US"/>
          <w14:ligatures w14:val="standardContextual"/>
        </w:rPr>
      </w:pPr>
      <w:r w:rsidRPr="00916609">
        <w:rPr>
          <w:rFonts w:eastAsia="Aptos" w:cs="Arial"/>
          <w:b/>
          <w:bCs/>
          <w:kern w:val="2"/>
          <w:lang w:eastAsia="en-US"/>
          <w14:ligatures w14:val="standardContextual"/>
        </w:rPr>
        <w:t>Diputada Carolina Delgado Ramírez:</w:t>
      </w:r>
    </w:p>
    <w:p w14:paraId="3B269FF0" w14:textId="77777777" w:rsidR="00916609" w:rsidRPr="00916609" w:rsidRDefault="00916609" w:rsidP="00916609">
      <w:pPr>
        <w:rPr>
          <w:rFonts w:eastAsia="Aptos" w:cs="Arial"/>
          <w:kern w:val="2"/>
          <w:lang w:eastAsia="en-US"/>
          <w14:ligatures w14:val="standardContextual"/>
        </w:rPr>
      </w:pPr>
    </w:p>
    <w:p w14:paraId="53D29094"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Muchas gracias, presidente. </w:t>
      </w:r>
    </w:p>
    <w:p w14:paraId="5001682A" w14:textId="77777777" w:rsidR="00916609" w:rsidRPr="00916609" w:rsidRDefault="00916609" w:rsidP="00916609">
      <w:pPr>
        <w:rPr>
          <w:rFonts w:eastAsia="Aptos" w:cs="Arial"/>
          <w:kern w:val="2"/>
          <w:lang w:eastAsia="en-US"/>
          <w14:ligatures w14:val="standardContextual"/>
        </w:rPr>
      </w:pPr>
    </w:p>
    <w:p w14:paraId="6105EA66"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Tal vez, si vemos la presentación. </w:t>
      </w:r>
    </w:p>
    <w:p w14:paraId="3AFE2E69" w14:textId="77777777" w:rsidR="00916609" w:rsidRPr="00916609" w:rsidRDefault="00916609" w:rsidP="00916609">
      <w:pPr>
        <w:rPr>
          <w:rFonts w:eastAsia="Aptos" w:cs="Arial"/>
          <w:kern w:val="2"/>
          <w:lang w:eastAsia="en-US"/>
          <w14:ligatures w14:val="standardContextual"/>
        </w:rPr>
      </w:pPr>
    </w:p>
    <w:p w14:paraId="44474670"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Este proyecto del 23.430, que es la Ley para la Promoción de Acciones que Contribuyen a la Prevención, Detección y Reducción de la Mortalidad por el Cáncer de Cérvix, uno podría resumirlo como una ley para la eliminación del cáncer de cérvix en Costa Rica. ¿Y por qué? Porque finalmente el cáncer de cérvix es cien por ciento prevenible, si realmente existiera una política pública que guiara esa prevención y que pudiera, de alguna manera, atender de manera permanente este tipo de padecimiento que tienen las mujeres en Costa Rica y en el mundo.</w:t>
      </w:r>
    </w:p>
    <w:p w14:paraId="7D661DC9" w14:textId="77777777" w:rsidR="00916609" w:rsidRPr="00916609" w:rsidRDefault="00916609" w:rsidP="00916609">
      <w:pPr>
        <w:rPr>
          <w:rFonts w:eastAsia="Aptos" w:cs="Arial"/>
          <w:kern w:val="2"/>
          <w:lang w:eastAsia="en-US"/>
          <w14:ligatures w14:val="standardContextual"/>
        </w:rPr>
      </w:pPr>
    </w:p>
    <w:p w14:paraId="5191A5D3"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Anualmente se detectan entre trescientas treinta y trescientos cincuenta casos nuevos. Como lo explicaba el compañero Geison Valverde, existe toda una serie de elementos que podrían evitar, no solamente podrían favorecer una detección temprana del cáncer de cérvix, sino también prevenir la muerte de las mujeres que padecen este tipo de cáncer. En Costa Rica fallecen ciento cuarenta mujeres al año y es la segunda causa de muerte por cáncer en mujeres.</w:t>
      </w:r>
    </w:p>
    <w:p w14:paraId="5B936897" w14:textId="77777777" w:rsidR="00916609" w:rsidRPr="00916609" w:rsidRDefault="00916609" w:rsidP="00916609">
      <w:pPr>
        <w:rPr>
          <w:rFonts w:eastAsia="Aptos" w:cs="Arial"/>
          <w:kern w:val="2"/>
          <w:lang w:eastAsia="en-US"/>
          <w14:ligatures w14:val="standardContextual"/>
        </w:rPr>
      </w:pPr>
    </w:p>
    <w:p w14:paraId="412059FF"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Es decir, hoy tenemos la posibilidad de evitar esas ciento cuarenta muertes y uno diría que es muy poco cuando uno ve ese número, bueno realmente no es poco, esto afecta a familias enteras, cuando se da el cáncer en una familia afecta a toda la familia, no solamente los que conviven directamente, sino a todos los familiares y a toda la gente que convive con esas personas. En Costa Rica, ¿por qué seguimos perdiendo vidas? Porque para hacerse un </w:t>
      </w:r>
      <w:proofErr w:type="spellStart"/>
      <w:r w:rsidRPr="00916609">
        <w:rPr>
          <w:rFonts w:eastAsia="Aptos" w:cs="Arial"/>
          <w:kern w:val="2"/>
          <w:lang w:eastAsia="en-US"/>
          <w14:ligatures w14:val="standardContextual"/>
        </w:rPr>
        <w:t>papanicolau</w:t>
      </w:r>
      <w:proofErr w:type="spellEnd"/>
      <w:r w:rsidRPr="00916609">
        <w:rPr>
          <w:rFonts w:eastAsia="Aptos" w:cs="Arial"/>
          <w:kern w:val="2"/>
          <w:lang w:eastAsia="en-US"/>
          <w14:ligatures w14:val="standardContextual"/>
        </w:rPr>
        <w:t xml:space="preserve"> o hacerse un examen, una mujer tiene que esperar de tres a cuatro años. Esto es una barbaridad, esto es imperdonable.</w:t>
      </w:r>
    </w:p>
    <w:p w14:paraId="1129701E" w14:textId="77777777" w:rsidR="00916609" w:rsidRPr="00916609" w:rsidRDefault="00916609" w:rsidP="00916609">
      <w:pPr>
        <w:rPr>
          <w:rFonts w:eastAsia="Aptos" w:cs="Arial"/>
          <w:kern w:val="2"/>
          <w:lang w:eastAsia="en-US"/>
          <w14:ligatures w14:val="standardContextual"/>
        </w:rPr>
      </w:pPr>
    </w:p>
    <w:p w14:paraId="7DBEF8A0"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Hoy hay más de treinta y tres mil </w:t>
      </w:r>
      <w:proofErr w:type="spellStart"/>
      <w:r w:rsidRPr="00916609">
        <w:rPr>
          <w:rFonts w:eastAsia="Aptos" w:cs="Arial"/>
          <w:kern w:val="2"/>
          <w:lang w:eastAsia="en-US"/>
          <w14:ligatures w14:val="standardContextual"/>
        </w:rPr>
        <w:t>papanicolau</w:t>
      </w:r>
      <w:proofErr w:type="spellEnd"/>
      <w:r w:rsidRPr="00916609">
        <w:rPr>
          <w:rFonts w:eastAsia="Aptos" w:cs="Arial"/>
          <w:kern w:val="2"/>
          <w:lang w:eastAsia="en-US"/>
          <w14:ligatures w14:val="standardContextual"/>
        </w:rPr>
        <w:t xml:space="preserve"> pendientes, es decir, ¿cómo nosotros vamos a prevenir una enfermedad de estas si realmente no existe una verdadera política pública que pueda prevenir, que pueda ver desde muy temprano que una mujer pueda estar padeciendo este tipo de cáncer? Y de alguna manera esto hace que no podamos atendernos y que no podamos tener ese acceso a tratamientos preventivos que puedan hacerlo.</w:t>
      </w:r>
    </w:p>
    <w:p w14:paraId="22550824" w14:textId="77777777" w:rsidR="00916609" w:rsidRPr="00916609" w:rsidRDefault="00916609" w:rsidP="00916609">
      <w:pPr>
        <w:rPr>
          <w:rFonts w:eastAsia="Aptos" w:cs="Arial"/>
          <w:kern w:val="2"/>
          <w:lang w:eastAsia="en-US"/>
          <w14:ligatures w14:val="standardContextual"/>
        </w:rPr>
      </w:pPr>
    </w:p>
    <w:p w14:paraId="332603DA"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Vamos a ver, esto va a cambiar en un par de décadas. La vacunación que se viene haciendo en niñas va a evitar en el mediano y largo plazo que las mujeres puedan tener este tipo cáncer y también hay que extender esa vacunación a los niños. Yo creo que esto no es solamente un tema de niñas, sino también un tema de niños. </w:t>
      </w:r>
    </w:p>
    <w:p w14:paraId="546E9391" w14:textId="77777777" w:rsidR="00916609" w:rsidRPr="00916609" w:rsidRDefault="00916609" w:rsidP="00916609">
      <w:pPr>
        <w:rPr>
          <w:rFonts w:eastAsia="Aptos" w:cs="Arial"/>
          <w:kern w:val="2"/>
          <w:lang w:eastAsia="en-US"/>
          <w14:ligatures w14:val="standardContextual"/>
        </w:rPr>
      </w:pPr>
    </w:p>
    <w:p w14:paraId="3120058E"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Vean, se dice y alguna gente dice que nosotros no deberíamos estar haciendo una política pública en salud, pero cuando las instituciones que le corresponden hacer esa política pública y están jugando con las vidas, no solamente de gran cantidad de mujeres, hay que hacerlo desde la Asamblea Legislativa. Lamentablemente, deberíamos estar llevando estas cifras a cero con una política que pudo haber funcionado hace mucho tiempo.</w:t>
      </w:r>
    </w:p>
    <w:p w14:paraId="3481F74C" w14:textId="77777777" w:rsidR="00916609" w:rsidRPr="00916609" w:rsidRDefault="00916609" w:rsidP="00916609">
      <w:pPr>
        <w:rPr>
          <w:rFonts w:eastAsia="Aptos" w:cs="Arial"/>
          <w:kern w:val="2"/>
          <w:lang w:eastAsia="en-US"/>
          <w14:ligatures w14:val="standardContextual"/>
        </w:rPr>
      </w:pPr>
    </w:p>
    <w:p w14:paraId="78F8E8DC"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Es más, cuando nosotros estuvimos en el análisis del proyecto en la Comisión de la Mujer, hablamos de aplicar una prueba, este tamizaje, el VPH, y nos decían que era muy caro, pero ¿caro por qué? Caro es no salvar una vida y además un </w:t>
      </w:r>
      <w:proofErr w:type="spellStart"/>
      <w:r w:rsidRPr="00916609">
        <w:rPr>
          <w:rFonts w:eastAsia="Aptos" w:cs="Arial"/>
          <w:kern w:val="2"/>
          <w:lang w:eastAsia="en-US"/>
          <w14:ligatures w14:val="standardContextual"/>
        </w:rPr>
        <w:t>papanicolau</w:t>
      </w:r>
      <w:proofErr w:type="spellEnd"/>
      <w:r w:rsidRPr="00916609">
        <w:rPr>
          <w:rFonts w:eastAsia="Aptos" w:cs="Arial"/>
          <w:kern w:val="2"/>
          <w:lang w:eastAsia="en-US"/>
          <w14:ligatures w14:val="standardContextual"/>
        </w:rPr>
        <w:t xml:space="preserve"> usted se lo tiene que hacer cada dos años y una prueba de VPH cada cinco años Entonces compensan el tiempo, si de manera temprana puede determinar que una mujer pueda tener cáncer de cérvix. </w:t>
      </w:r>
    </w:p>
    <w:p w14:paraId="000A405A" w14:textId="77777777" w:rsidR="00916609" w:rsidRPr="00916609" w:rsidRDefault="00916609" w:rsidP="00916609">
      <w:pPr>
        <w:rPr>
          <w:rFonts w:eastAsia="Aptos" w:cs="Arial"/>
          <w:kern w:val="2"/>
          <w:lang w:eastAsia="en-US"/>
          <w14:ligatures w14:val="standardContextual"/>
        </w:rPr>
      </w:pPr>
    </w:p>
    <w:p w14:paraId="24BDCD29" w14:textId="6ADF8CDC" w:rsidR="00827123" w:rsidRPr="00827123" w:rsidRDefault="00916609" w:rsidP="00827123">
      <w:pPr>
        <w:rPr>
          <w:rFonts w:eastAsia="Calibri" w:cs="Arial"/>
          <w:kern w:val="2"/>
          <w:lang w:val="es-CR" w:eastAsia="en-US"/>
          <w14:ligatures w14:val="standardContextual"/>
        </w:rPr>
      </w:pPr>
      <w:r w:rsidRPr="00916609">
        <w:rPr>
          <w:rFonts w:eastAsia="Aptos" w:cs="Arial"/>
          <w:kern w:val="2"/>
          <w:lang w:eastAsia="en-US"/>
          <w14:ligatures w14:val="standardContextual"/>
        </w:rPr>
        <w:t xml:space="preserve">Así que, desgraciadamente, desde la Asamblea Legislativa hemos tenido que hacer política pública porque la reacción de las instituciones ante este tipo de enfermedades no es ni ha sido la conveniente. Así que, realmente, para nosotras fue desde la Comisión de la Mujer un proyecto que trabajamos, </w:t>
      </w:r>
      <w:r w:rsidR="00827123" w:rsidRPr="00827123">
        <w:rPr>
          <w:rFonts w:eastAsia="Calibri" w:cs="Arial"/>
          <w:kern w:val="2"/>
          <w:lang w:val="es-CR" w:eastAsia="en-US"/>
          <w14:ligatures w14:val="standardContextual"/>
        </w:rPr>
        <w:t xml:space="preserve">que le dimos cariño y que creemos que debería ser lo antes posible Ley de la República. </w:t>
      </w:r>
    </w:p>
    <w:p w14:paraId="207457BE" w14:textId="77777777" w:rsidR="00827123" w:rsidRPr="00827123" w:rsidRDefault="00827123" w:rsidP="00827123">
      <w:pPr>
        <w:contextualSpacing/>
        <w:rPr>
          <w:rFonts w:eastAsia="Calibri" w:cs="Arial"/>
          <w:kern w:val="2"/>
          <w:lang w:val="es-CR" w:eastAsia="en-US"/>
          <w14:ligatures w14:val="standardContextual"/>
        </w:rPr>
      </w:pPr>
    </w:p>
    <w:p w14:paraId="2A56D031"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Así que les pido su voto positivo.</w:t>
      </w:r>
    </w:p>
    <w:p w14:paraId="5F7DBC2B" w14:textId="77777777" w:rsidR="00827123" w:rsidRDefault="00827123" w:rsidP="00827123">
      <w:pPr>
        <w:contextualSpacing/>
        <w:rPr>
          <w:rFonts w:eastAsia="Calibri" w:cs="Arial"/>
          <w:kern w:val="2"/>
          <w:lang w:val="es-CR" w:eastAsia="en-US"/>
          <w14:ligatures w14:val="standardContextual"/>
        </w:rPr>
      </w:pPr>
    </w:p>
    <w:p w14:paraId="490DD10E" w14:textId="77777777" w:rsidR="00AD5566" w:rsidRDefault="00AD5566" w:rsidP="00827123">
      <w:pPr>
        <w:contextualSpacing/>
        <w:rPr>
          <w:rFonts w:eastAsia="Calibri" w:cs="Arial"/>
          <w:kern w:val="2"/>
          <w:lang w:val="es-CR" w:eastAsia="en-US"/>
          <w14:ligatures w14:val="standardContextual"/>
        </w:rPr>
      </w:pPr>
    </w:p>
    <w:p w14:paraId="28429B28" w14:textId="77777777" w:rsidR="00AD5566" w:rsidRPr="00827123" w:rsidRDefault="00AD5566" w:rsidP="00827123">
      <w:pPr>
        <w:contextualSpacing/>
        <w:rPr>
          <w:rFonts w:eastAsia="Calibri" w:cs="Arial"/>
          <w:kern w:val="2"/>
          <w:lang w:val="es-CR" w:eastAsia="en-US"/>
          <w14:ligatures w14:val="standardContextual"/>
        </w:rPr>
      </w:pPr>
    </w:p>
    <w:p w14:paraId="75A8ABB0"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lastRenderedPageBreak/>
        <w:t>Presidente a. i. Carlos Felipe García Molina:</w:t>
      </w:r>
    </w:p>
    <w:p w14:paraId="62CF789F" w14:textId="77777777" w:rsidR="00827123" w:rsidRPr="00827123" w:rsidRDefault="00827123" w:rsidP="00827123">
      <w:pPr>
        <w:contextualSpacing/>
        <w:rPr>
          <w:rFonts w:eastAsia="Calibri" w:cs="Arial"/>
          <w:kern w:val="2"/>
          <w:lang w:val="es-CR" w:eastAsia="en-US"/>
          <w14:ligatures w14:val="standardContextual"/>
        </w:rPr>
      </w:pPr>
    </w:p>
    <w:p w14:paraId="4C534500"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Gracias, diputada. </w:t>
      </w:r>
    </w:p>
    <w:p w14:paraId="318AF7A7" w14:textId="77777777" w:rsidR="00827123" w:rsidRPr="00827123" w:rsidRDefault="00827123" w:rsidP="00827123">
      <w:pPr>
        <w:contextualSpacing/>
        <w:rPr>
          <w:rFonts w:eastAsia="Calibri" w:cs="Arial"/>
          <w:kern w:val="2"/>
          <w:lang w:val="es-CR" w:eastAsia="en-US"/>
          <w14:ligatures w14:val="standardContextual"/>
        </w:rPr>
      </w:pPr>
    </w:p>
    <w:p w14:paraId="3B4B95AA"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Don Jonathan Acuña, tiene el uso de la palabra. </w:t>
      </w:r>
    </w:p>
    <w:p w14:paraId="5DB965FC" w14:textId="77777777" w:rsidR="00827123" w:rsidRPr="00827123" w:rsidRDefault="00827123" w:rsidP="00827123">
      <w:pPr>
        <w:contextualSpacing/>
        <w:rPr>
          <w:rFonts w:eastAsia="Calibri" w:cs="Arial"/>
          <w:kern w:val="2"/>
          <w:lang w:val="es-CR" w:eastAsia="en-US"/>
          <w14:ligatures w14:val="standardContextual"/>
        </w:rPr>
      </w:pPr>
    </w:p>
    <w:p w14:paraId="2C8A5C79"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t>Diputado Jonathan Acuña Soto:</w:t>
      </w:r>
    </w:p>
    <w:p w14:paraId="530A6553" w14:textId="77777777" w:rsidR="00827123" w:rsidRPr="00827123" w:rsidRDefault="00827123" w:rsidP="00827123">
      <w:pPr>
        <w:contextualSpacing/>
        <w:rPr>
          <w:rFonts w:eastAsia="Calibri" w:cs="Arial"/>
          <w:kern w:val="2"/>
          <w:lang w:val="es-CR" w:eastAsia="en-US"/>
          <w14:ligatures w14:val="standardContextual"/>
        </w:rPr>
      </w:pPr>
    </w:p>
    <w:p w14:paraId="50DDF30C"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Gracias, señor presidente.</w:t>
      </w:r>
    </w:p>
    <w:p w14:paraId="6DC201A7" w14:textId="77777777" w:rsidR="00827123" w:rsidRPr="00827123" w:rsidRDefault="00827123" w:rsidP="00827123">
      <w:pPr>
        <w:contextualSpacing/>
        <w:rPr>
          <w:rFonts w:eastAsia="Calibri" w:cs="Arial"/>
          <w:kern w:val="2"/>
          <w:lang w:val="es-CR" w:eastAsia="en-US"/>
          <w14:ligatures w14:val="standardContextual"/>
        </w:rPr>
      </w:pPr>
    </w:p>
    <w:p w14:paraId="46C64BE5"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Disculpe lo mío es por el orden, señor presidente. </w:t>
      </w:r>
    </w:p>
    <w:p w14:paraId="405A5D25" w14:textId="77777777" w:rsidR="00827123" w:rsidRPr="00827123" w:rsidRDefault="00827123" w:rsidP="00827123">
      <w:pPr>
        <w:contextualSpacing/>
        <w:rPr>
          <w:rFonts w:eastAsia="Calibri" w:cs="Arial"/>
          <w:kern w:val="2"/>
          <w:lang w:val="es-CR" w:eastAsia="en-US"/>
          <w14:ligatures w14:val="standardContextual"/>
        </w:rPr>
      </w:pPr>
    </w:p>
    <w:p w14:paraId="65B41CD2"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Entonces, para que puedan ajustar ustedes el tiempo y no, no excederme. </w:t>
      </w:r>
    </w:p>
    <w:p w14:paraId="49C28FF6" w14:textId="77777777" w:rsidR="00827123" w:rsidRPr="00827123" w:rsidRDefault="00827123" w:rsidP="00827123">
      <w:pPr>
        <w:contextualSpacing/>
        <w:rPr>
          <w:rFonts w:eastAsia="Calibri" w:cs="Arial"/>
          <w:kern w:val="2"/>
          <w:lang w:val="es-CR" w:eastAsia="en-US"/>
          <w14:ligatures w14:val="standardContextual"/>
        </w:rPr>
      </w:pPr>
    </w:p>
    <w:p w14:paraId="4819AAE1"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t>Presidente a. i. Carlos Felipe García Molina:</w:t>
      </w:r>
    </w:p>
    <w:p w14:paraId="1BBD63C4" w14:textId="77777777" w:rsidR="00827123" w:rsidRPr="00827123" w:rsidRDefault="00827123" w:rsidP="00827123">
      <w:pPr>
        <w:contextualSpacing/>
        <w:rPr>
          <w:rFonts w:eastAsia="Calibri" w:cs="Arial"/>
          <w:kern w:val="2"/>
          <w:lang w:val="es-CR" w:eastAsia="en-US"/>
          <w14:ligatures w14:val="standardContextual"/>
        </w:rPr>
      </w:pPr>
    </w:p>
    <w:p w14:paraId="4BA90A81"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Dos minutos, diputado. </w:t>
      </w:r>
    </w:p>
    <w:p w14:paraId="2F04C876" w14:textId="77777777" w:rsidR="00827123" w:rsidRPr="00827123" w:rsidRDefault="00827123" w:rsidP="00827123">
      <w:pPr>
        <w:contextualSpacing/>
        <w:rPr>
          <w:rFonts w:eastAsia="Calibri" w:cs="Arial"/>
          <w:kern w:val="2"/>
          <w:lang w:val="es-CR" w:eastAsia="en-US"/>
          <w14:ligatures w14:val="standardContextual"/>
        </w:rPr>
      </w:pPr>
    </w:p>
    <w:p w14:paraId="658B2949"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t>Diputado Jonathan Acuña Soto:</w:t>
      </w:r>
    </w:p>
    <w:p w14:paraId="26BBCE3B" w14:textId="77777777" w:rsidR="00827123" w:rsidRPr="00827123" w:rsidRDefault="00827123" w:rsidP="00827123">
      <w:pPr>
        <w:contextualSpacing/>
        <w:rPr>
          <w:rFonts w:eastAsia="Calibri" w:cs="Arial"/>
          <w:kern w:val="2"/>
          <w:lang w:val="es-CR" w:eastAsia="en-US"/>
          <w14:ligatures w14:val="standardContextual"/>
        </w:rPr>
      </w:pPr>
    </w:p>
    <w:p w14:paraId="0DE378D1"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Muchas gracias, señor presidente.</w:t>
      </w:r>
    </w:p>
    <w:p w14:paraId="6A9E930F" w14:textId="77777777" w:rsidR="00827123" w:rsidRPr="00827123" w:rsidRDefault="00827123" w:rsidP="00827123">
      <w:pPr>
        <w:contextualSpacing/>
        <w:rPr>
          <w:rFonts w:eastAsia="Calibri" w:cs="Arial"/>
          <w:kern w:val="2"/>
          <w:lang w:val="es-CR" w:eastAsia="en-US"/>
          <w14:ligatures w14:val="standardContextual"/>
        </w:rPr>
      </w:pPr>
    </w:p>
    <w:p w14:paraId="607C9BEF"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Solo quería confirmar, entiendo, que la fracción oficialista junto con Nueva República, han presentado una consulta de constitucionalidad al presupuesto de la República, señor presidente.</w:t>
      </w:r>
    </w:p>
    <w:p w14:paraId="277718D6" w14:textId="77777777" w:rsidR="00827123" w:rsidRPr="00827123" w:rsidRDefault="00827123" w:rsidP="00827123">
      <w:pPr>
        <w:contextualSpacing/>
        <w:rPr>
          <w:rFonts w:eastAsia="Calibri" w:cs="Arial"/>
          <w:kern w:val="2"/>
          <w:lang w:val="es-CR" w:eastAsia="en-US"/>
          <w14:ligatures w14:val="standardContextual"/>
        </w:rPr>
      </w:pPr>
    </w:p>
    <w:p w14:paraId="1F008AA2"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t>Presidente a. i. Carlos Felipe García Molina:</w:t>
      </w:r>
    </w:p>
    <w:p w14:paraId="72D327DD" w14:textId="77777777" w:rsidR="00827123" w:rsidRPr="00827123" w:rsidRDefault="00827123" w:rsidP="00827123">
      <w:pPr>
        <w:contextualSpacing/>
        <w:rPr>
          <w:rFonts w:eastAsia="Calibri" w:cs="Arial"/>
          <w:kern w:val="2"/>
          <w:lang w:val="es-CR" w:eastAsia="en-US"/>
          <w14:ligatures w14:val="standardContextual"/>
        </w:rPr>
      </w:pPr>
    </w:p>
    <w:p w14:paraId="29AD4046"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Sí, señor.</w:t>
      </w:r>
    </w:p>
    <w:p w14:paraId="768781FC" w14:textId="77777777" w:rsidR="00827123" w:rsidRPr="00827123" w:rsidRDefault="00827123" w:rsidP="00827123">
      <w:pPr>
        <w:contextualSpacing/>
        <w:rPr>
          <w:rFonts w:eastAsia="Calibri" w:cs="Arial"/>
          <w:kern w:val="2"/>
          <w:lang w:val="es-CR" w:eastAsia="en-US"/>
          <w14:ligatures w14:val="standardContextual"/>
        </w:rPr>
      </w:pPr>
    </w:p>
    <w:p w14:paraId="4792A877"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t>Diputado Jonathan Acuña Soto:</w:t>
      </w:r>
    </w:p>
    <w:p w14:paraId="6055CA40" w14:textId="77777777" w:rsidR="00827123" w:rsidRPr="00827123" w:rsidRDefault="00827123" w:rsidP="00827123">
      <w:pPr>
        <w:contextualSpacing/>
        <w:rPr>
          <w:rFonts w:eastAsia="Calibri" w:cs="Arial"/>
          <w:kern w:val="2"/>
          <w:lang w:val="es-CR" w:eastAsia="en-US"/>
          <w14:ligatures w14:val="standardContextual"/>
        </w:rPr>
      </w:pPr>
    </w:p>
    <w:p w14:paraId="563CDE1A"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Okey, entonces el documento que tengo es efectivamente la consulta. </w:t>
      </w:r>
    </w:p>
    <w:p w14:paraId="78217803" w14:textId="77777777" w:rsidR="00827123" w:rsidRPr="00827123" w:rsidRDefault="00827123" w:rsidP="00827123">
      <w:pPr>
        <w:contextualSpacing/>
        <w:rPr>
          <w:rFonts w:eastAsia="Calibri" w:cs="Arial"/>
          <w:kern w:val="2"/>
          <w:lang w:val="es-CR" w:eastAsia="en-US"/>
          <w14:ligatures w14:val="standardContextual"/>
        </w:rPr>
      </w:pPr>
    </w:p>
    <w:p w14:paraId="370612DC"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Quiero hacer dos señalamientos nada más por el orden, señor presidente, que quede totalmente claro para efectos del procedimiento.</w:t>
      </w:r>
    </w:p>
    <w:p w14:paraId="7F0E60DA" w14:textId="77777777" w:rsidR="00827123" w:rsidRPr="00827123" w:rsidRDefault="00827123" w:rsidP="00827123">
      <w:pPr>
        <w:contextualSpacing/>
        <w:rPr>
          <w:rFonts w:eastAsia="Calibri" w:cs="Arial"/>
          <w:kern w:val="2"/>
          <w:lang w:val="es-CR" w:eastAsia="en-US"/>
          <w14:ligatures w14:val="standardContextual"/>
        </w:rPr>
      </w:pPr>
    </w:p>
    <w:p w14:paraId="65A690B7" w14:textId="326ADB40"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Esta consulta, a diferencia de cualquier otra consulta, no suspende la discusión del presupuesto, no la suspende. Pueden ustedes revisar efectivamente lo que dice la Ley vigente que indica la Ley de la Jurisdicción Constitucional en su artículo 98, que en el caso de proyectos que tienen plazos para ser votados, la consulta no </w:t>
      </w:r>
      <w:r w:rsidR="00530E3E" w:rsidRPr="00827123">
        <w:rPr>
          <w:rFonts w:eastAsia="Calibri" w:cs="Arial"/>
          <w:kern w:val="2"/>
          <w:lang w:val="es-CR" w:eastAsia="en-US"/>
          <w14:ligatures w14:val="standardContextual"/>
        </w:rPr>
        <w:t>suspende; qué</w:t>
      </w:r>
      <w:r w:rsidRPr="00827123">
        <w:rPr>
          <w:rFonts w:eastAsia="Calibri" w:cs="Arial"/>
          <w:kern w:val="2"/>
          <w:lang w:val="es-CR" w:eastAsia="en-US"/>
          <w14:ligatures w14:val="standardContextual"/>
        </w:rPr>
        <w:t xml:space="preserve"> eso quede claro, mañana podremos votar el presupuesto y seguir adelante. </w:t>
      </w:r>
    </w:p>
    <w:p w14:paraId="420AB0B2" w14:textId="77777777" w:rsidR="00827123" w:rsidRPr="00827123" w:rsidRDefault="00827123" w:rsidP="00827123">
      <w:pPr>
        <w:contextualSpacing/>
        <w:rPr>
          <w:rFonts w:eastAsia="Calibri" w:cs="Arial"/>
          <w:kern w:val="2"/>
          <w:lang w:val="es-CR" w:eastAsia="en-US"/>
          <w14:ligatures w14:val="standardContextual"/>
        </w:rPr>
      </w:pPr>
    </w:p>
    <w:p w14:paraId="2F296BF1" w14:textId="110AA623" w:rsidR="00827123" w:rsidRPr="00827123" w:rsidRDefault="00530E3E"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Y,</w:t>
      </w:r>
      <w:r w:rsidR="00827123" w:rsidRPr="00827123">
        <w:rPr>
          <w:rFonts w:eastAsia="Calibri" w:cs="Arial"/>
          <w:kern w:val="2"/>
          <w:lang w:val="es-CR" w:eastAsia="en-US"/>
          <w14:ligatures w14:val="standardContextual"/>
        </w:rPr>
        <w:t xml:space="preserve"> en segundo lugar, invitar a la ciudadanía a que vayan a ver esa consulta. Lo que está pidiendo la fracción de Rodrigo Chaves junto con Nueva República es que se </w:t>
      </w:r>
      <w:r w:rsidR="00827123" w:rsidRPr="00827123">
        <w:rPr>
          <w:rFonts w:eastAsia="Calibri" w:cs="Arial"/>
          <w:kern w:val="2"/>
          <w:lang w:val="es-CR" w:eastAsia="en-US"/>
          <w14:ligatures w14:val="standardContextual"/>
        </w:rPr>
        <w:lastRenderedPageBreak/>
        <w:t xml:space="preserve">echen atrás mociones, por ejemplo, que fueron aumentar recursos para la inversión en educación.  Eso es lo que están pidiendo, eso es lo que están pidiendo. </w:t>
      </w:r>
    </w:p>
    <w:p w14:paraId="631EB6C5" w14:textId="77777777" w:rsidR="00827123" w:rsidRPr="00827123" w:rsidRDefault="00827123" w:rsidP="00827123">
      <w:pPr>
        <w:contextualSpacing/>
        <w:rPr>
          <w:rFonts w:eastAsia="Calibri" w:cs="Arial"/>
          <w:kern w:val="2"/>
          <w:lang w:val="es-CR" w:eastAsia="en-US"/>
          <w14:ligatures w14:val="standardContextual"/>
        </w:rPr>
      </w:pPr>
    </w:p>
    <w:p w14:paraId="2C568294"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Que quede absolutamente claro, quieren dejar el presupuesto sin los aumentos que incluimos en esta Asamblea Legislativa para revertir el recorte en materia de educación, quieren que se eche atrás la inversión en becas, quiere que se eche atrás toda esa inversión que incluimos para la ciudadanía.</w:t>
      </w:r>
    </w:p>
    <w:p w14:paraId="0DDC2788" w14:textId="77777777" w:rsidR="00827123" w:rsidRPr="00827123" w:rsidRDefault="00827123" w:rsidP="00827123">
      <w:pPr>
        <w:contextualSpacing/>
        <w:rPr>
          <w:rFonts w:eastAsia="Calibri" w:cs="Arial"/>
          <w:kern w:val="2"/>
          <w:lang w:val="es-CR" w:eastAsia="en-US"/>
          <w14:ligatures w14:val="standardContextual"/>
        </w:rPr>
      </w:pPr>
    </w:p>
    <w:p w14:paraId="51E555FC"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Vayan, y que la ciudadanía revise de qué lado de la cuerda están, de qué lado de la cuerda están. Eso es esa consulta y sí decirles </w:t>
      </w:r>
      <w:proofErr w:type="gramStart"/>
      <w:r w:rsidRPr="00827123">
        <w:rPr>
          <w:rFonts w:eastAsia="Calibri" w:cs="Arial"/>
          <w:kern w:val="2"/>
          <w:lang w:val="es-CR" w:eastAsia="en-US"/>
          <w14:ligatures w14:val="standardContextual"/>
        </w:rPr>
        <w:t>que</w:t>
      </w:r>
      <w:proofErr w:type="gramEnd"/>
      <w:r w:rsidRPr="00827123">
        <w:rPr>
          <w:rFonts w:eastAsia="Calibri" w:cs="Arial"/>
          <w:kern w:val="2"/>
          <w:lang w:val="es-CR" w:eastAsia="en-US"/>
          <w14:ligatures w14:val="standardContextual"/>
        </w:rPr>
        <w:t xml:space="preserve"> si esperaban que esto suspendiese la votación y que, por tanto, quedase el texto base, se equivocaron, se equivocaron y en buena hora.</w:t>
      </w:r>
    </w:p>
    <w:p w14:paraId="66208C9F" w14:textId="77777777" w:rsidR="00827123" w:rsidRPr="00827123" w:rsidRDefault="00827123" w:rsidP="00827123">
      <w:pPr>
        <w:contextualSpacing/>
        <w:rPr>
          <w:rFonts w:eastAsia="Calibri" w:cs="Arial"/>
          <w:kern w:val="2"/>
          <w:lang w:val="es-CR" w:eastAsia="en-US"/>
          <w14:ligatures w14:val="standardContextual"/>
        </w:rPr>
      </w:pPr>
    </w:p>
    <w:p w14:paraId="09BF9512"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No suspende la discusión y la votación el día de mañana. Así que adelante, diputadas y diputados, hay que aprobar ese presupuesto y ya he revisado un poco rápido, pero he revisado esa consulta y no tiene sustento. No tiene sustento alguno porque acá hicimos todo…</w:t>
      </w:r>
    </w:p>
    <w:p w14:paraId="15C676D5" w14:textId="77777777" w:rsidR="00827123" w:rsidRPr="00827123" w:rsidRDefault="00827123" w:rsidP="00827123">
      <w:pPr>
        <w:contextualSpacing/>
        <w:rPr>
          <w:rFonts w:eastAsia="Calibri" w:cs="Arial"/>
          <w:kern w:val="2"/>
          <w:lang w:val="es-CR" w:eastAsia="en-US"/>
          <w14:ligatures w14:val="standardContextual"/>
        </w:rPr>
      </w:pPr>
    </w:p>
    <w:p w14:paraId="79C9920E"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t>Presidente Rodrigo Arias Sánchez:</w:t>
      </w:r>
    </w:p>
    <w:p w14:paraId="44F52AA2" w14:textId="77777777" w:rsidR="00827123" w:rsidRPr="00827123" w:rsidRDefault="00827123" w:rsidP="00827123">
      <w:pPr>
        <w:contextualSpacing/>
        <w:rPr>
          <w:rFonts w:eastAsia="Calibri" w:cs="Arial"/>
          <w:kern w:val="2"/>
          <w:lang w:val="es-CR" w:eastAsia="en-US"/>
          <w14:ligatures w14:val="standardContextual"/>
        </w:rPr>
      </w:pPr>
    </w:p>
    <w:p w14:paraId="0C7152F6"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Tiene la palabra la diputada Alpízar Loaiza, Luz Mary.</w:t>
      </w:r>
    </w:p>
    <w:p w14:paraId="72884D21" w14:textId="77777777" w:rsidR="00827123" w:rsidRPr="00827123" w:rsidRDefault="00827123" w:rsidP="00827123">
      <w:pPr>
        <w:contextualSpacing/>
        <w:rPr>
          <w:rFonts w:eastAsia="Calibri" w:cs="Arial"/>
          <w:kern w:val="2"/>
          <w:lang w:val="es-CR" w:eastAsia="en-US"/>
          <w14:ligatures w14:val="standardContextual"/>
        </w:rPr>
      </w:pPr>
    </w:p>
    <w:p w14:paraId="7203D9CE"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t>Diputada Luz Mary Alpízar Loaiza:</w:t>
      </w:r>
    </w:p>
    <w:p w14:paraId="18C7A68E" w14:textId="77777777" w:rsidR="00827123" w:rsidRPr="00827123" w:rsidRDefault="00827123" w:rsidP="00827123">
      <w:pPr>
        <w:contextualSpacing/>
        <w:rPr>
          <w:rFonts w:eastAsia="Calibri" w:cs="Arial"/>
          <w:kern w:val="2"/>
          <w:lang w:val="es-CR" w:eastAsia="en-US"/>
          <w14:ligatures w14:val="standardContextual"/>
        </w:rPr>
      </w:pPr>
    </w:p>
    <w:p w14:paraId="3E4D4CA9"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Muchas gracias, señor presidente. </w:t>
      </w:r>
    </w:p>
    <w:p w14:paraId="3682B647" w14:textId="77777777" w:rsidR="00827123" w:rsidRPr="00827123" w:rsidRDefault="00827123" w:rsidP="00827123">
      <w:pPr>
        <w:contextualSpacing/>
        <w:rPr>
          <w:rFonts w:eastAsia="Calibri" w:cs="Arial"/>
          <w:kern w:val="2"/>
          <w:lang w:val="es-CR" w:eastAsia="en-US"/>
          <w14:ligatures w14:val="standardContextual"/>
        </w:rPr>
      </w:pPr>
    </w:p>
    <w:p w14:paraId="4F979530"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Bueno, con este tema yo agradezco a la diputada Nájera por un proyecto como este y en la Comisión de la Mujer todas las compañeras de esta Comisión nos avocamos a estudiar este proyecto y apoyarlo de manera contundente. </w:t>
      </w:r>
    </w:p>
    <w:p w14:paraId="054332A6" w14:textId="77777777" w:rsidR="00827123" w:rsidRPr="00827123" w:rsidRDefault="00827123" w:rsidP="00827123">
      <w:pPr>
        <w:contextualSpacing/>
        <w:rPr>
          <w:rFonts w:eastAsia="Calibri" w:cs="Arial"/>
          <w:kern w:val="2"/>
          <w:lang w:val="es-CR" w:eastAsia="en-US"/>
          <w14:ligatures w14:val="standardContextual"/>
        </w:rPr>
      </w:pPr>
    </w:p>
    <w:p w14:paraId="7DFAC678"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¿Por qué? Porque es un proyecto muy necesario para nuestra ciudadanía y sobre todo para las mujeres. Pero es que no sólo es para las mujeres, al final un hogar sin esa madre o esa madre con cáncer o como pasa muchas veces que también lastimosamente en medio de un proceso de quimioterapia o radioterapia, o, desde que se le da una noticia de este tipo, muchas mujeres también quedan solas con la carga de familia y con la carga de una enfermedad de este tipo.</w:t>
      </w:r>
    </w:p>
    <w:p w14:paraId="189CE454" w14:textId="77777777" w:rsidR="00827123" w:rsidRPr="00827123" w:rsidRDefault="00827123" w:rsidP="00827123">
      <w:pPr>
        <w:contextualSpacing/>
        <w:rPr>
          <w:rFonts w:eastAsia="Calibri" w:cs="Arial"/>
          <w:kern w:val="2"/>
          <w:lang w:val="es-CR" w:eastAsia="en-US"/>
          <w14:ligatures w14:val="standardContextual"/>
        </w:rPr>
      </w:pPr>
    </w:p>
    <w:p w14:paraId="55F0325F"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Es muy doloroso pensar lo que se está tardando para poder dar atención al tiempo y sobre todo un examen que es prácticamente obligatorio para todas las mujeres y que debe ser parte de ese control. </w:t>
      </w:r>
    </w:p>
    <w:p w14:paraId="7AC947C4" w14:textId="77777777" w:rsidR="00827123" w:rsidRPr="00827123" w:rsidRDefault="00827123" w:rsidP="00827123">
      <w:pPr>
        <w:contextualSpacing/>
        <w:rPr>
          <w:rFonts w:eastAsia="Calibri" w:cs="Arial"/>
          <w:kern w:val="2"/>
          <w:lang w:val="es-CR" w:eastAsia="en-US"/>
          <w14:ligatures w14:val="standardContextual"/>
        </w:rPr>
      </w:pPr>
    </w:p>
    <w:p w14:paraId="16D32191"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Entonces, yo quería, pues nada más sumarle aquí algunos, algunas notas importantes. </w:t>
      </w:r>
      <w:proofErr w:type="gramStart"/>
      <w:r w:rsidRPr="00827123">
        <w:rPr>
          <w:rFonts w:eastAsia="Calibri" w:cs="Arial"/>
          <w:kern w:val="2"/>
          <w:lang w:val="es-CR" w:eastAsia="en-US"/>
          <w14:ligatures w14:val="standardContextual"/>
        </w:rPr>
        <w:t>Recordar</w:t>
      </w:r>
      <w:proofErr w:type="gramEnd"/>
      <w:r w:rsidRPr="00827123">
        <w:rPr>
          <w:rFonts w:eastAsia="Calibri" w:cs="Arial"/>
          <w:kern w:val="2"/>
          <w:lang w:val="es-CR" w:eastAsia="en-US"/>
          <w14:ligatures w14:val="standardContextual"/>
        </w:rPr>
        <w:t xml:space="preserve"> que el cáncer, todos los tipos de cáncer son la segunda causa de muerte en la población costarricense, a nivel mundial es la primera causa de mortalidad. </w:t>
      </w:r>
    </w:p>
    <w:p w14:paraId="3CBB78CA" w14:textId="77777777" w:rsidR="00827123" w:rsidRPr="00827123" w:rsidRDefault="00827123" w:rsidP="00827123">
      <w:pPr>
        <w:contextualSpacing/>
        <w:rPr>
          <w:rFonts w:eastAsia="Calibri" w:cs="Arial"/>
          <w:kern w:val="2"/>
          <w:lang w:val="es-CR" w:eastAsia="en-US"/>
          <w14:ligatures w14:val="standardContextual"/>
        </w:rPr>
      </w:pPr>
    </w:p>
    <w:p w14:paraId="7F15B14D"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lastRenderedPageBreak/>
        <w:t xml:space="preserve">Esto nos lleva a pensar que requerimos definitivamente proyectos de este tipo, acciones conjuntas como los poderes de la República y la institucionalidad puede unirse alrededor de esto. </w:t>
      </w:r>
    </w:p>
    <w:p w14:paraId="7E3FC198" w14:textId="77777777" w:rsidR="00827123" w:rsidRPr="00827123" w:rsidRDefault="00827123" w:rsidP="00827123">
      <w:pPr>
        <w:contextualSpacing/>
        <w:rPr>
          <w:rFonts w:eastAsia="Calibri" w:cs="Arial"/>
          <w:kern w:val="2"/>
          <w:lang w:val="es-CR" w:eastAsia="en-US"/>
          <w14:ligatures w14:val="standardContextual"/>
        </w:rPr>
      </w:pPr>
    </w:p>
    <w:p w14:paraId="6EF2D056"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Es un hecho que la prevención va a salir muchísimo más barato que ya el tratamiento y es ahí donde la mentalidad debe de cambiar. La inversión en prevención debe de ser muchísimo más fuerte por todo lo que implica, no solo porque el tratamiento es complejo, es doloroso y muchas veces casi que se vive más allá que la simple enfermedad, sino todo lo demás que ya les informé. </w:t>
      </w:r>
    </w:p>
    <w:p w14:paraId="742F77A3" w14:textId="77777777" w:rsidR="00827123" w:rsidRPr="00827123" w:rsidRDefault="00827123" w:rsidP="00827123">
      <w:pPr>
        <w:contextualSpacing/>
        <w:rPr>
          <w:rFonts w:eastAsia="Calibri" w:cs="Arial"/>
          <w:kern w:val="2"/>
          <w:lang w:val="es-CR" w:eastAsia="en-US"/>
          <w14:ligatures w14:val="standardContextual"/>
        </w:rPr>
      </w:pPr>
    </w:p>
    <w:p w14:paraId="5C0DA6EB"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Pero sabemos también que desde el Ejecutivo las acciones se han venido sumando, aunque tal vez se nos dijo en algún momento que se iban a bajar las listas y todo esto y no todo se ha podido. Pero el Plan Nacional para el Control del Cáncer es algo importante que tenemos que resaltar. </w:t>
      </w:r>
    </w:p>
    <w:p w14:paraId="12C96535" w14:textId="77777777" w:rsidR="00827123" w:rsidRPr="00827123" w:rsidRDefault="00827123" w:rsidP="00827123">
      <w:pPr>
        <w:contextualSpacing/>
        <w:rPr>
          <w:rFonts w:eastAsia="Calibri" w:cs="Arial"/>
          <w:kern w:val="2"/>
          <w:lang w:val="es-CR" w:eastAsia="en-US"/>
          <w14:ligatures w14:val="standardContextual"/>
        </w:rPr>
      </w:pPr>
    </w:p>
    <w:p w14:paraId="533C61F1"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Se requiere definitivamente conocimiento, pero también se requiere que nos unamos como país. Y, ahí quiero recordar que hace días hablé aquí de que se tiene en el país, en las universidades públicas principalmente estudio, investigación, desarrollo, instalación de equipos de altísima, altísima capacidad de detección de cáncer de los diferentes tipos de cáncer.</w:t>
      </w:r>
    </w:p>
    <w:p w14:paraId="4E864386" w14:textId="77777777" w:rsidR="00827123" w:rsidRPr="00827123" w:rsidRDefault="00827123" w:rsidP="00827123">
      <w:pPr>
        <w:contextualSpacing/>
        <w:rPr>
          <w:rFonts w:eastAsia="Calibri" w:cs="Arial"/>
          <w:kern w:val="2"/>
          <w:lang w:val="es-CR" w:eastAsia="en-US"/>
          <w14:ligatures w14:val="standardContextual"/>
        </w:rPr>
      </w:pPr>
    </w:p>
    <w:p w14:paraId="0FD957E1"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El ciclotrón en la Universidad de Costa Rica y además existe también en la Universidad de Costa Rica el Centro de Investigación de Cáncer y Cirugía, el </w:t>
      </w:r>
      <w:proofErr w:type="spellStart"/>
      <w:r w:rsidRPr="00827123">
        <w:rPr>
          <w:rFonts w:eastAsia="Calibri" w:cs="Arial"/>
          <w:kern w:val="2"/>
          <w:lang w:val="es-CR" w:eastAsia="en-US"/>
          <w14:ligatures w14:val="standardContextual"/>
        </w:rPr>
        <w:t>Cicica</w:t>
      </w:r>
      <w:proofErr w:type="spellEnd"/>
      <w:r w:rsidRPr="00827123">
        <w:rPr>
          <w:rFonts w:eastAsia="Calibri" w:cs="Arial"/>
          <w:kern w:val="2"/>
          <w:lang w:val="es-CR" w:eastAsia="en-US"/>
          <w14:ligatures w14:val="standardContextual"/>
        </w:rPr>
        <w:t xml:space="preserve">, por si alguno quiere buscarlo, que está disponible para que se pueda hacer ahí una prueba de tratamiento que se llama, compañeros y compañeras, ya les voy a decir el nombre, es una prueba líquida que no solamente busca la detección, sino más bien poder identificar si el tratamiento a una paciente o un paciente le está dando resultados y esto podría darle definitivamente a los especialistas mayor acción. </w:t>
      </w:r>
    </w:p>
    <w:p w14:paraId="200D114E" w14:textId="77777777" w:rsidR="00827123" w:rsidRPr="00827123" w:rsidRDefault="00827123" w:rsidP="00827123">
      <w:pPr>
        <w:contextualSpacing/>
        <w:rPr>
          <w:rFonts w:eastAsia="Calibri" w:cs="Arial"/>
          <w:kern w:val="2"/>
          <w:lang w:val="es-CR" w:eastAsia="en-US"/>
          <w14:ligatures w14:val="standardContextual"/>
        </w:rPr>
      </w:pPr>
    </w:p>
    <w:p w14:paraId="305DAA83"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Eso lo está haciendo la Universidad de Costa Rica en este otro centro, son centros diferentes, se llama biopsia líquida, es una técnica para identificar la presencia de mutaciones relacionadas con el cáncer o bien monitorear el avance de la enfermedad si ya fue diagnosticada.</w:t>
      </w:r>
    </w:p>
    <w:p w14:paraId="146340E1" w14:textId="77777777" w:rsidR="00827123" w:rsidRPr="00827123" w:rsidRDefault="00827123" w:rsidP="00827123">
      <w:pPr>
        <w:contextualSpacing/>
        <w:rPr>
          <w:rFonts w:eastAsia="Calibri" w:cs="Arial"/>
          <w:kern w:val="2"/>
          <w:lang w:val="es-CR" w:eastAsia="en-US"/>
          <w14:ligatures w14:val="standardContextual"/>
        </w:rPr>
      </w:pPr>
    </w:p>
    <w:p w14:paraId="3EBCB0AF"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Y, eso hay que decírselo al pueblo costarricense, porque hablando de educación, muchas veces, insisto, se cree que las universidades solo es una silla con una pizarra y un profesor. No, señores, es que lo poco de investigación y lo poco desarrollo de este país está en las universidades públicas. </w:t>
      </w:r>
    </w:p>
    <w:p w14:paraId="67D30536" w14:textId="77777777" w:rsidR="00827123" w:rsidRPr="00827123" w:rsidRDefault="00827123" w:rsidP="00827123">
      <w:pPr>
        <w:contextualSpacing/>
        <w:rPr>
          <w:rFonts w:eastAsia="Calibri" w:cs="Arial"/>
          <w:kern w:val="2"/>
          <w:lang w:val="es-CR" w:eastAsia="en-US"/>
          <w14:ligatures w14:val="standardContextual"/>
        </w:rPr>
      </w:pPr>
    </w:p>
    <w:p w14:paraId="257BC814"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Y, bueno, los que hemos pasado por estos caminos difíciles del cáncer, sabemos la importancia de que de manera equitativa todos tengan acceso a este tipo de información. </w:t>
      </w:r>
    </w:p>
    <w:p w14:paraId="18B76A7B" w14:textId="77777777" w:rsidR="00827123" w:rsidRPr="00827123" w:rsidRDefault="00827123" w:rsidP="00827123">
      <w:pPr>
        <w:contextualSpacing/>
        <w:rPr>
          <w:rFonts w:eastAsia="Calibri" w:cs="Arial"/>
          <w:kern w:val="2"/>
          <w:lang w:val="es-CR" w:eastAsia="en-US"/>
          <w14:ligatures w14:val="standardContextual"/>
        </w:rPr>
      </w:pPr>
    </w:p>
    <w:p w14:paraId="4F7CA189"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La Universidad Nacional también está haciendo un esfuerzo para lo que es el tema cáncer y quiero decirles </w:t>
      </w:r>
      <w:proofErr w:type="gramStart"/>
      <w:r w:rsidRPr="00827123">
        <w:rPr>
          <w:rFonts w:eastAsia="Calibri" w:cs="Arial"/>
          <w:kern w:val="2"/>
          <w:lang w:val="es-CR" w:eastAsia="en-US"/>
          <w14:ligatures w14:val="standardContextual"/>
        </w:rPr>
        <w:t>que</w:t>
      </w:r>
      <w:proofErr w:type="gramEnd"/>
      <w:r w:rsidRPr="00827123">
        <w:rPr>
          <w:rFonts w:eastAsia="Calibri" w:cs="Arial"/>
          <w:kern w:val="2"/>
          <w:lang w:val="es-CR" w:eastAsia="en-US"/>
          <w14:ligatures w14:val="standardContextual"/>
        </w:rPr>
        <w:t xml:space="preserve"> si nosotros dejamos de lado visiones y diferencias y, </w:t>
      </w:r>
      <w:r w:rsidRPr="00827123">
        <w:rPr>
          <w:rFonts w:eastAsia="Calibri" w:cs="Arial"/>
          <w:kern w:val="2"/>
          <w:lang w:val="es-CR" w:eastAsia="en-US"/>
          <w14:ligatures w14:val="standardContextual"/>
        </w:rPr>
        <w:lastRenderedPageBreak/>
        <w:t>más bien sumamos a lo que es la investigación, el desarrollo y sobre todo, la ayuda a las mujeres en especial en este caso.</w:t>
      </w:r>
    </w:p>
    <w:p w14:paraId="7B4DEF17" w14:textId="77777777" w:rsidR="00827123" w:rsidRPr="00827123" w:rsidRDefault="00827123" w:rsidP="00827123">
      <w:pPr>
        <w:contextualSpacing/>
        <w:rPr>
          <w:rFonts w:eastAsia="Calibri" w:cs="Arial"/>
          <w:kern w:val="2"/>
          <w:lang w:val="es-CR" w:eastAsia="en-US"/>
          <w14:ligatures w14:val="standardContextual"/>
        </w:rPr>
      </w:pPr>
    </w:p>
    <w:p w14:paraId="17D7D0F2" w14:textId="2F92D779" w:rsidR="00E043D3" w:rsidRPr="00E043D3" w:rsidRDefault="00827123" w:rsidP="00E043D3">
      <w:pPr>
        <w:contextualSpacing/>
        <w:rPr>
          <w:rFonts w:eastAsia="Aptos"/>
          <w:kern w:val="2"/>
          <w:lang w:val="es-MX" w:eastAsia="en-US"/>
          <w14:ligatures w14:val="standardContextual"/>
        </w:rPr>
      </w:pPr>
      <w:r w:rsidRPr="00827123">
        <w:rPr>
          <w:rFonts w:eastAsia="Calibri" w:cs="Arial"/>
          <w:kern w:val="2"/>
          <w:lang w:val="es-CR" w:eastAsia="en-US"/>
          <w14:ligatures w14:val="standardContextual"/>
        </w:rPr>
        <w:t xml:space="preserve">Y con este proyecto pido con toda la humildad y de verdad a los compañeros y compañeras, </w:t>
      </w:r>
      <w:r w:rsidR="00E043D3" w:rsidRPr="00E043D3">
        <w:rPr>
          <w:rFonts w:eastAsia="Aptos"/>
          <w:kern w:val="2"/>
          <w:lang w:val="es-MX" w:eastAsia="en-US"/>
          <w14:ligatures w14:val="standardContextual"/>
        </w:rPr>
        <w:t>la votación positiva para este proyecto.</w:t>
      </w:r>
    </w:p>
    <w:p w14:paraId="4D7788BD" w14:textId="77777777" w:rsidR="00E043D3" w:rsidRPr="00E043D3" w:rsidRDefault="00E043D3" w:rsidP="00E043D3">
      <w:pPr>
        <w:rPr>
          <w:rFonts w:eastAsia="Aptos"/>
          <w:kern w:val="2"/>
          <w:lang w:val="es-MX" w:eastAsia="en-US"/>
          <w14:ligatures w14:val="standardContextual"/>
        </w:rPr>
      </w:pPr>
    </w:p>
    <w:p w14:paraId="7DC596AB"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Gracias.</w:t>
      </w:r>
    </w:p>
    <w:p w14:paraId="2032206C" w14:textId="77777777" w:rsidR="00E043D3" w:rsidRPr="00E043D3" w:rsidRDefault="00E043D3" w:rsidP="00E043D3">
      <w:pPr>
        <w:rPr>
          <w:rFonts w:eastAsia="Aptos"/>
          <w:kern w:val="2"/>
          <w:lang w:val="es-MX" w:eastAsia="en-US"/>
          <w14:ligatures w14:val="standardContextual"/>
        </w:rPr>
      </w:pPr>
    </w:p>
    <w:p w14:paraId="3E12A447" w14:textId="77777777" w:rsidR="00E043D3" w:rsidRPr="00E043D3" w:rsidRDefault="00E043D3" w:rsidP="00E043D3">
      <w:pPr>
        <w:rPr>
          <w:rFonts w:eastAsia="Aptos"/>
          <w:b/>
          <w:bCs/>
          <w:kern w:val="2"/>
          <w:lang w:val="es-MX" w:eastAsia="en-US"/>
          <w14:ligatures w14:val="standardContextual"/>
        </w:rPr>
      </w:pPr>
      <w:r w:rsidRPr="00E043D3">
        <w:rPr>
          <w:rFonts w:eastAsia="Aptos"/>
          <w:b/>
          <w:bCs/>
          <w:kern w:val="2"/>
          <w:lang w:val="es-MX" w:eastAsia="en-US"/>
          <w14:ligatures w14:val="standardContextual"/>
        </w:rPr>
        <w:t>Presidente Rodrigo Arias Sánchez:</w:t>
      </w:r>
    </w:p>
    <w:p w14:paraId="6C3517D9" w14:textId="77777777" w:rsidR="00E043D3" w:rsidRPr="00E043D3" w:rsidRDefault="00E043D3" w:rsidP="00E043D3">
      <w:pPr>
        <w:rPr>
          <w:rFonts w:eastAsia="Aptos"/>
          <w:kern w:val="2"/>
          <w:lang w:val="es-MX" w:eastAsia="en-US"/>
          <w14:ligatures w14:val="standardContextual"/>
        </w:rPr>
      </w:pPr>
    </w:p>
    <w:p w14:paraId="4BE0DACA"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Tiene la palabra la diputada Rojas Salas, Daniela.</w:t>
      </w:r>
    </w:p>
    <w:p w14:paraId="0C365413" w14:textId="77777777" w:rsidR="00E043D3" w:rsidRPr="00E043D3" w:rsidRDefault="00E043D3" w:rsidP="00E043D3">
      <w:pPr>
        <w:rPr>
          <w:rFonts w:eastAsia="Aptos"/>
          <w:kern w:val="2"/>
          <w:lang w:val="es-MX" w:eastAsia="en-US"/>
          <w14:ligatures w14:val="standardContextual"/>
        </w:rPr>
      </w:pPr>
    </w:p>
    <w:p w14:paraId="1B440478" w14:textId="77777777" w:rsidR="00E043D3" w:rsidRPr="00E043D3" w:rsidRDefault="00E043D3" w:rsidP="00E043D3">
      <w:pPr>
        <w:rPr>
          <w:rFonts w:eastAsia="Aptos"/>
          <w:b/>
          <w:bCs/>
          <w:kern w:val="2"/>
          <w:lang w:eastAsia="en-US"/>
          <w14:ligatures w14:val="standardContextual"/>
        </w:rPr>
      </w:pPr>
      <w:r w:rsidRPr="00E043D3">
        <w:rPr>
          <w:rFonts w:eastAsia="Aptos"/>
          <w:b/>
          <w:bCs/>
          <w:kern w:val="2"/>
          <w:lang w:eastAsia="en-US"/>
          <w14:ligatures w14:val="standardContextual"/>
        </w:rPr>
        <w:t>Diputada Daniela Rojas Salas:</w:t>
      </w:r>
    </w:p>
    <w:p w14:paraId="1B6C1F7A" w14:textId="77777777" w:rsidR="00E043D3" w:rsidRPr="00E043D3" w:rsidRDefault="00E043D3" w:rsidP="00E043D3">
      <w:pPr>
        <w:rPr>
          <w:rFonts w:eastAsia="Aptos"/>
          <w:kern w:val="2"/>
          <w:lang w:val="es-MX" w:eastAsia="en-US"/>
          <w14:ligatures w14:val="standardContextual"/>
        </w:rPr>
      </w:pPr>
    </w:p>
    <w:p w14:paraId="1E00416C"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Gracias, señor presidente.  Buenas tardes, compañeros y compañeras.</w:t>
      </w:r>
    </w:p>
    <w:p w14:paraId="0ADA8542" w14:textId="77777777" w:rsidR="00E043D3" w:rsidRPr="00E043D3" w:rsidRDefault="00E043D3" w:rsidP="00E043D3">
      <w:pPr>
        <w:rPr>
          <w:rFonts w:eastAsia="Aptos"/>
          <w:kern w:val="2"/>
          <w:lang w:val="es-MX" w:eastAsia="en-US"/>
          <w14:ligatures w14:val="standardContextual"/>
        </w:rPr>
      </w:pPr>
    </w:p>
    <w:p w14:paraId="7C36F137"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 xml:space="preserve">Yo voy a ser breve, pero sí me interesa poder participar en la discusión de este importante proyecto de Ley.  </w:t>
      </w:r>
    </w:p>
    <w:p w14:paraId="62D0CCAE" w14:textId="77777777" w:rsidR="00E043D3" w:rsidRPr="00E043D3" w:rsidRDefault="00E043D3" w:rsidP="00E043D3">
      <w:pPr>
        <w:rPr>
          <w:rFonts w:eastAsia="Aptos"/>
          <w:kern w:val="2"/>
          <w:lang w:val="es-MX" w:eastAsia="en-US"/>
          <w14:ligatures w14:val="standardContextual"/>
        </w:rPr>
      </w:pPr>
    </w:p>
    <w:p w14:paraId="7F49193B"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Agradecerle primero que toda la diputada Nájera por proponerlo y además el compromiso a las asesoras tanto de la diputada Nájera como las asesoras de la Comisión de la Mujer, quienes trabajaron muchísimo para mejorar el texto, para hacer un texto sustitutivo viable, para hacer un texto sustitutivo que se pudiera aplicar, un texto sustitutivo que no fuera en contra o más bien que no tuviera roces de constitucionalidad por la autonomía de la Caja.</w:t>
      </w:r>
    </w:p>
    <w:p w14:paraId="3259ED76" w14:textId="77777777" w:rsidR="00E043D3" w:rsidRPr="00E043D3" w:rsidRDefault="00E043D3" w:rsidP="00E043D3">
      <w:pPr>
        <w:rPr>
          <w:rFonts w:eastAsia="Aptos"/>
          <w:kern w:val="2"/>
          <w:lang w:val="es-MX" w:eastAsia="en-US"/>
          <w14:ligatures w14:val="standardContextual"/>
        </w:rPr>
      </w:pPr>
    </w:p>
    <w:p w14:paraId="3EF7999D"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 xml:space="preserve">Este es un proyecto muy importante, un proyecto a nivel social de mucha relevancia, porque si hay algo en lo que se nota y en lo que debemos luchar en contra de la desigualdad es cuando hablamos de temas de salud.  </w:t>
      </w:r>
    </w:p>
    <w:p w14:paraId="3BCCFC65" w14:textId="77777777" w:rsidR="00E043D3" w:rsidRPr="00E043D3" w:rsidRDefault="00E043D3" w:rsidP="00E043D3">
      <w:pPr>
        <w:rPr>
          <w:rFonts w:eastAsia="Aptos"/>
          <w:kern w:val="2"/>
          <w:lang w:val="es-MX" w:eastAsia="en-US"/>
          <w14:ligatures w14:val="standardContextual"/>
        </w:rPr>
      </w:pPr>
    </w:p>
    <w:p w14:paraId="41FB78CC"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Mujeres que por sus recursos económicos no pueden tener acceso a la prevención ante la situación de la Caja Costarricense del Seguro Social, que es una gran institución que defendemos y seguiremos defendiendo, pero que en el tema de prevención todavía tiene muchísimos retos y que entonces la prevención está quedando en este momento únicamente para que el grupo de población que tiene los recursos económicos para acceder a la salud preventiva, ya cuando llegan a la Caja Costarricense del Seguro Social, en muchísimas ocasiones, en la gran mayoría, las mujeres que traen, o que se…, o que tuvieron indicios previos de que podían tener cáncer de cérvix, ya llegan enfermas y termina siendo incluso muchísimo más costoso para la institución, como lo han dicho las compañeras que me han antecedido.</w:t>
      </w:r>
    </w:p>
    <w:p w14:paraId="6755F63C" w14:textId="77777777" w:rsidR="00E043D3" w:rsidRPr="00E043D3" w:rsidRDefault="00E043D3" w:rsidP="00E043D3">
      <w:pPr>
        <w:rPr>
          <w:rFonts w:eastAsia="Aptos"/>
          <w:kern w:val="2"/>
          <w:lang w:val="es-MX" w:eastAsia="en-US"/>
          <w14:ligatures w14:val="standardContextual"/>
        </w:rPr>
      </w:pPr>
    </w:p>
    <w:p w14:paraId="67D44A9D"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 xml:space="preserve">En Costa Rica los cantones más pobres representan las tasas más altas de incidencia y mortalidad y eso tiene que llamar nuestra atención, porque está estrictamente ligado a lo que les acabo de decir y me parece que es uno de los signos más injustos, y uno de los síntomas de la desigualdad que tiene el país y que </w:t>
      </w:r>
      <w:r w:rsidRPr="00E043D3">
        <w:rPr>
          <w:rFonts w:eastAsia="Aptos"/>
          <w:kern w:val="2"/>
          <w:lang w:val="es-MX" w:eastAsia="en-US"/>
          <w14:ligatures w14:val="standardContextual"/>
        </w:rPr>
        <w:lastRenderedPageBreak/>
        <w:t>si está en nuestras manos poder modificarlo, debemos hacerlo y es lo que se está haciendo con este proyecto de Ley, que viene a establecer el tamizaje, que aparte de que va a ser más económico para la institución, porque el tamizaje permite entonces que sea cada cinco años que se pueda hacer, va a ser más económico para la institución, por eso también va a ser más económico, porque no…, porque no van a tener que atender a las mujeres cuando ya están enfermas, sino que vamos a tener una prevención importante en todas las mujeres a partir de los veinte años, sin importar su estatus de aseguramiento ante la institución.</w:t>
      </w:r>
    </w:p>
    <w:p w14:paraId="563F5BAD" w14:textId="77777777" w:rsidR="00E043D3" w:rsidRPr="00E043D3" w:rsidRDefault="00E043D3" w:rsidP="00E043D3">
      <w:pPr>
        <w:rPr>
          <w:rFonts w:eastAsia="Aptos"/>
          <w:kern w:val="2"/>
          <w:lang w:val="es-MX" w:eastAsia="en-US"/>
          <w14:ligatures w14:val="standardContextual"/>
        </w:rPr>
      </w:pPr>
    </w:p>
    <w:p w14:paraId="57ACD23D"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Este proyecto de Ley obliga al Estado a darle a todas las mujeres a partir de los veinte años y muy importante también sin límite de edad, porque en muchas ocasiones nos olvidamos de la población adulta mayor o creemos que porque son mujeres ya mayores de cierta edad no les va a dar este tipo de cáncer y eso no es así, eso es parte de la falta de educación que también tenemos en este tema en el país.  Así que es a partir de los veinte años y sin límite de edad.</w:t>
      </w:r>
    </w:p>
    <w:p w14:paraId="1C0A5890" w14:textId="77777777" w:rsidR="00E043D3" w:rsidRPr="00E043D3" w:rsidRDefault="00E043D3" w:rsidP="00E043D3">
      <w:pPr>
        <w:rPr>
          <w:rFonts w:eastAsia="Aptos"/>
          <w:kern w:val="2"/>
          <w:lang w:val="es-MX" w:eastAsia="en-US"/>
          <w14:ligatures w14:val="standardContextual"/>
        </w:rPr>
      </w:pPr>
    </w:p>
    <w:p w14:paraId="53F43D17"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 xml:space="preserve">Costa Rica ha asumido una serie de metas con la OMS que este proyecto de Ley viene a solventar y a tratar de que se puedan cumplir.  </w:t>
      </w:r>
    </w:p>
    <w:p w14:paraId="5BD87EB6" w14:textId="77777777" w:rsidR="00E043D3" w:rsidRPr="00E043D3" w:rsidRDefault="00E043D3" w:rsidP="00E043D3">
      <w:pPr>
        <w:rPr>
          <w:rFonts w:eastAsia="Aptos"/>
          <w:kern w:val="2"/>
          <w:lang w:val="es-MX" w:eastAsia="en-US"/>
          <w14:ligatures w14:val="standardContextual"/>
        </w:rPr>
      </w:pPr>
    </w:p>
    <w:p w14:paraId="1B81E06A"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 xml:space="preserve">También quiero reconocer la importancia de que le estemos dando el segundo debate en este mes de noviembre, que se están cumpliendo…, fue el 17 de noviembre, sin embargo, este mes están cumpliendo cuatro años, es el cuarto aniversario de la Estrategia Mundial de la OMS para eliminar el cáncer de cuello uterino como un problema de salud pública.  </w:t>
      </w:r>
    </w:p>
    <w:p w14:paraId="608B033F" w14:textId="77777777" w:rsidR="00E043D3" w:rsidRPr="00E043D3" w:rsidRDefault="00E043D3" w:rsidP="00E043D3">
      <w:pPr>
        <w:rPr>
          <w:rFonts w:eastAsia="Aptos"/>
          <w:kern w:val="2"/>
          <w:lang w:val="es-MX" w:eastAsia="en-US"/>
          <w14:ligatures w14:val="standardContextual"/>
        </w:rPr>
      </w:pPr>
    </w:p>
    <w:p w14:paraId="50085F54"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Así que tiene muchísimo sentido que sea en este mes que lo estamos dando el segundo debate y ojalá sea en esta misma semana que este proyecto de Ley sea Ley de la República y a partir del próximo año podamos empezar a ver los resultados de este tamizaje que viene a ayudar a todas las mujeres, pero de manera especial a todas esas mujeres que hoy no tienen acceso a salud preventiva porque no tienen los recursos económicos para la salud privada o los recursos económicos para estar en la Caja Costarricense del Seguro Social, porque están fuera de la economía formal porque no tienen un trabajo que les permita estar aseguradas o porque no tienen los recursos económicos para tener el aseguramiento que permite la institución y que pueden pagar mes a mes.</w:t>
      </w:r>
    </w:p>
    <w:p w14:paraId="6C3DF261" w14:textId="77777777" w:rsidR="00E043D3" w:rsidRPr="00E043D3" w:rsidRDefault="00E043D3" w:rsidP="00E043D3">
      <w:pPr>
        <w:rPr>
          <w:rFonts w:eastAsia="Aptos"/>
          <w:kern w:val="2"/>
          <w:lang w:val="es-MX" w:eastAsia="en-US"/>
          <w14:ligatures w14:val="standardContextual"/>
        </w:rPr>
      </w:pPr>
    </w:p>
    <w:p w14:paraId="1F885D6A"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 xml:space="preserve">Así que de verdad a todos muchísimas gracias por el apoyo, un gusto haber colaborado con este proyecto de Ley que estoy segura </w:t>
      </w:r>
      <w:proofErr w:type="gramStart"/>
      <w:r w:rsidRPr="00E043D3">
        <w:rPr>
          <w:rFonts w:eastAsia="Aptos"/>
          <w:kern w:val="2"/>
          <w:lang w:val="es-MX" w:eastAsia="en-US"/>
          <w14:ligatures w14:val="standardContextual"/>
        </w:rPr>
        <w:t>que</w:t>
      </w:r>
      <w:proofErr w:type="gramEnd"/>
      <w:r w:rsidRPr="00E043D3">
        <w:rPr>
          <w:rFonts w:eastAsia="Aptos"/>
          <w:kern w:val="2"/>
          <w:lang w:val="es-MX" w:eastAsia="en-US"/>
          <w14:ligatures w14:val="standardContextual"/>
        </w:rPr>
        <w:t xml:space="preserve"> viene a ayudar a esas poblaciones más vulnerables, como son las mujeres de escasos recursos de nuestro país.</w:t>
      </w:r>
    </w:p>
    <w:p w14:paraId="4D746DD2" w14:textId="77777777" w:rsidR="00E043D3" w:rsidRPr="00E043D3" w:rsidRDefault="00E043D3" w:rsidP="00E043D3">
      <w:pPr>
        <w:rPr>
          <w:rFonts w:eastAsia="Aptos"/>
          <w:kern w:val="2"/>
          <w:lang w:val="es-MX" w:eastAsia="en-US"/>
          <w14:ligatures w14:val="standardContextual"/>
        </w:rPr>
      </w:pPr>
    </w:p>
    <w:p w14:paraId="06A5E19E"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Muchas gracias, señor presidente.</w:t>
      </w:r>
    </w:p>
    <w:p w14:paraId="24CD1316" w14:textId="77777777" w:rsidR="00E043D3" w:rsidRPr="00E043D3" w:rsidRDefault="00E043D3" w:rsidP="00E043D3">
      <w:pPr>
        <w:rPr>
          <w:rFonts w:eastAsia="Aptos"/>
          <w:kern w:val="2"/>
          <w:lang w:val="es-MX" w:eastAsia="en-US"/>
          <w14:ligatures w14:val="standardContextual"/>
        </w:rPr>
      </w:pPr>
    </w:p>
    <w:p w14:paraId="6A61FEAB" w14:textId="77777777" w:rsidR="00E043D3" w:rsidRPr="00E043D3" w:rsidRDefault="00E043D3" w:rsidP="00E043D3">
      <w:pPr>
        <w:rPr>
          <w:rFonts w:eastAsia="Aptos"/>
          <w:b/>
          <w:bCs/>
          <w:kern w:val="2"/>
          <w:lang w:val="es-MX" w:eastAsia="en-US"/>
          <w14:ligatures w14:val="standardContextual"/>
        </w:rPr>
      </w:pPr>
      <w:r w:rsidRPr="00E043D3">
        <w:rPr>
          <w:rFonts w:eastAsia="Aptos"/>
          <w:b/>
          <w:bCs/>
          <w:kern w:val="2"/>
          <w:lang w:val="es-MX" w:eastAsia="en-US"/>
          <w14:ligatures w14:val="standardContextual"/>
        </w:rPr>
        <w:t>Presidente Rodrigo Arias Sánchez:</w:t>
      </w:r>
    </w:p>
    <w:p w14:paraId="4C73D17E" w14:textId="77777777" w:rsidR="00E043D3" w:rsidRPr="00E043D3" w:rsidRDefault="00E043D3" w:rsidP="00E043D3">
      <w:pPr>
        <w:rPr>
          <w:rFonts w:eastAsia="Aptos"/>
          <w:kern w:val="2"/>
          <w:lang w:val="es-MX" w:eastAsia="en-US"/>
          <w14:ligatures w14:val="standardContextual"/>
        </w:rPr>
      </w:pPr>
    </w:p>
    <w:p w14:paraId="1238B3C8"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Tiene la palabra la diputada Alfaro Molina, Rocío.</w:t>
      </w:r>
    </w:p>
    <w:p w14:paraId="2455AD71" w14:textId="77777777" w:rsidR="00E043D3" w:rsidRPr="00E043D3" w:rsidRDefault="00E043D3" w:rsidP="00E043D3">
      <w:pPr>
        <w:rPr>
          <w:rFonts w:eastAsia="Aptos"/>
          <w:kern w:val="2"/>
          <w:lang w:val="es-MX" w:eastAsia="en-US"/>
          <w14:ligatures w14:val="standardContextual"/>
        </w:rPr>
      </w:pPr>
    </w:p>
    <w:p w14:paraId="05EB7ADB" w14:textId="77777777" w:rsidR="00E043D3" w:rsidRPr="00E043D3" w:rsidRDefault="00E043D3" w:rsidP="00E043D3">
      <w:pPr>
        <w:rPr>
          <w:rFonts w:eastAsia="Aptos"/>
          <w:b/>
          <w:bCs/>
          <w:kern w:val="2"/>
          <w:lang w:val="es-MX" w:eastAsia="en-US"/>
          <w14:ligatures w14:val="standardContextual"/>
        </w:rPr>
      </w:pPr>
      <w:r w:rsidRPr="00E043D3">
        <w:rPr>
          <w:rFonts w:eastAsia="Aptos"/>
          <w:b/>
          <w:bCs/>
          <w:kern w:val="2"/>
          <w:lang w:val="es-MX" w:eastAsia="en-US"/>
          <w14:ligatures w14:val="standardContextual"/>
        </w:rPr>
        <w:t>Diputada Rocío Alfaro Molina:</w:t>
      </w:r>
    </w:p>
    <w:p w14:paraId="35D4DCE1" w14:textId="77777777" w:rsidR="00E043D3" w:rsidRPr="00E043D3" w:rsidRDefault="00E043D3" w:rsidP="00E043D3">
      <w:pPr>
        <w:rPr>
          <w:rFonts w:eastAsia="Aptos"/>
          <w:kern w:val="2"/>
          <w:lang w:val="es-MX" w:eastAsia="en-US"/>
          <w14:ligatures w14:val="standardContextual"/>
        </w:rPr>
      </w:pPr>
    </w:p>
    <w:p w14:paraId="422A7BDB"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 xml:space="preserve">Muchas gracias, señor presidente.  Buenas tardes a todos y todas.  </w:t>
      </w:r>
    </w:p>
    <w:p w14:paraId="72DE4B69" w14:textId="77777777" w:rsidR="00E043D3" w:rsidRPr="00E043D3" w:rsidRDefault="00E043D3" w:rsidP="00E043D3">
      <w:pPr>
        <w:rPr>
          <w:rFonts w:eastAsia="Aptos"/>
          <w:kern w:val="2"/>
          <w:lang w:val="es-MX" w:eastAsia="en-US"/>
          <w14:ligatures w14:val="standardContextual"/>
        </w:rPr>
      </w:pPr>
    </w:p>
    <w:p w14:paraId="54FFE697"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Realmente este proyecto es de agradecer la iniciativa a la diputada Paola Nájera porque colocó sobre la mesa una discusión que era importante de ser dada en la Comisión de la Mujer y, por supuesto, que todas las diputadas que aportamos para construir un texto que fuera más integral, que pudiera realmente darle el peso necesario a un tema que es relevante en un país en donde tenemos altos índices de fallecimientos, pero también de enfermedades largas, costosas, dolorosas por una enfermedad que se puede prevenir absolutamente.</w:t>
      </w:r>
    </w:p>
    <w:p w14:paraId="783E1AF9" w14:textId="77777777" w:rsidR="00E043D3" w:rsidRPr="00E043D3" w:rsidRDefault="00E043D3" w:rsidP="00E043D3">
      <w:pPr>
        <w:rPr>
          <w:rFonts w:eastAsia="Aptos"/>
          <w:kern w:val="2"/>
          <w:lang w:val="es-MX" w:eastAsia="en-US"/>
          <w14:ligatures w14:val="standardContextual"/>
        </w:rPr>
      </w:pPr>
    </w:p>
    <w:p w14:paraId="019DC6C9"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No es la situación de otros cánceres, es un cáncer que se puede prevenir, es un cáncer que tiene vacunación, es un cáncer que tiene pruebas mucho mejores a las que hoy tenemos y que nada más es garantizarlo para toda la población.</w:t>
      </w:r>
    </w:p>
    <w:p w14:paraId="1CDFB81B" w14:textId="77777777" w:rsidR="00E043D3" w:rsidRPr="00E043D3" w:rsidRDefault="00E043D3" w:rsidP="00E043D3">
      <w:pPr>
        <w:rPr>
          <w:rFonts w:eastAsia="Aptos"/>
          <w:kern w:val="2"/>
          <w:lang w:val="es-MX" w:eastAsia="en-US"/>
          <w14:ligatures w14:val="standardContextual"/>
        </w:rPr>
      </w:pPr>
    </w:p>
    <w:p w14:paraId="4DA6A84B" w14:textId="77777777" w:rsidR="00E043D3" w:rsidRPr="00E043D3" w:rsidRDefault="00E043D3" w:rsidP="00E043D3">
      <w:pPr>
        <w:rPr>
          <w:rFonts w:eastAsia="Aptos"/>
          <w:kern w:val="2"/>
          <w:lang w:val="es-MX" w:eastAsia="en-US"/>
          <w14:ligatures w14:val="standardContextual"/>
        </w:rPr>
      </w:pPr>
      <w:r w:rsidRPr="00E043D3">
        <w:rPr>
          <w:rFonts w:eastAsia="Aptos"/>
          <w:kern w:val="2"/>
          <w:lang w:val="es-MX" w:eastAsia="en-US"/>
          <w14:ligatures w14:val="standardContextual"/>
        </w:rPr>
        <w:t xml:space="preserve">Es importante, además entender que este proyecto tiene esa mirada integral, que ya señalaban algunas de las compañeras que me antecedieron, y es de cubrir a toda la población.  </w:t>
      </w:r>
    </w:p>
    <w:p w14:paraId="0D932B57" w14:textId="77777777" w:rsidR="00E043D3" w:rsidRPr="00E043D3" w:rsidRDefault="00E043D3" w:rsidP="00E043D3">
      <w:pPr>
        <w:rPr>
          <w:rFonts w:eastAsia="Aptos"/>
          <w:kern w:val="2"/>
          <w:lang w:val="es-MX" w:eastAsia="en-US"/>
          <w14:ligatures w14:val="standardContextual"/>
        </w:rPr>
      </w:pPr>
    </w:p>
    <w:p w14:paraId="540F149B" w14:textId="3B1ADCA9" w:rsidR="00916609" w:rsidRPr="00916609" w:rsidRDefault="00E043D3" w:rsidP="00916609">
      <w:pPr>
        <w:rPr>
          <w:rFonts w:eastAsia="Aptos" w:cs="Arial"/>
          <w:kern w:val="2"/>
          <w:lang w:eastAsia="en-US"/>
          <w14:ligatures w14:val="standardContextual"/>
        </w:rPr>
      </w:pPr>
      <w:r w:rsidRPr="00E043D3">
        <w:rPr>
          <w:rFonts w:eastAsia="Aptos"/>
          <w:kern w:val="2"/>
          <w:lang w:val="es-MX" w:eastAsia="en-US"/>
          <w14:ligatures w14:val="standardContextual"/>
        </w:rPr>
        <w:t xml:space="preserve">Es importante en varios sentidos, cuando digo toda la población quiero señalarlo de forma segmentada.  Uno, sean aseguradas o no sean aseguradas, eso es fundamental </w:t>
      </w:r>
      <w:r w:rsidR="00916609" w:rsidRPr="00916609">
        <w:rPr>
          <w:rFonts w:eastAsia="Aptos" w:cs="Arial"/>
          <w:kern w:val="2"/>
          <w:lang w:eastAsia="en-US"/>
          <w14:ligatures w14:val="standardContextual"/>
        </w:rPr>
        <w:t xml:space="preserve">en un país donde </w:t>
      </w:r>
      <w:proofErr w:type="gramStart"/>
      <w:r w:rsidR="00916609" w:rsidRPr="00916609">
        <w:rPr>
          <w:rFonts w:eastAsia="Aptos" w:cs="Arial"/>
          <w:kern w:val="2"/>
          <w:lang w:eastAsia="en-US"/>
          <w14:ligatures w14:val="standardContextual"/>
        </w:rPr>
        <w:t>desgraciadamente</w:t>
      </w:r>
      <w:proofErr w:type="gramEnd"/>
      <w:r w:rsidR="00916609" w:rsidRPr="00916609">
        <w:rPr>
          <w:rFonts w:eastAsia="Aptos" w:cs="Arial"/>
          <w:kern w:val="2"/>
          <w:lang w:eastAsia="en-US"/>
          <w14:ligatures w14:val="standardContextual"/>
        </w:rPr>
        <w:t xml:space="preserve">, desgraciadamente, cada vez más personas de la fuerza de trabajo están en la informalidad o les roban sus cuotas y aparecen eternamente como si las debieran o simplemente porque son trabajadoras del hogar, por ejemplo, que no tienen un aseguramiento directo, o personas migrantes, por ejemplo, que vienen a trabajar a nuestro país y no tienen su condición regularizada. </w:t>
      </w:r>
    </w:p>
    <w:p w14:paraId="61965DD7" w14:textId="77777777" w:rsidR="00916609" w:rsidRPr="00916609" w:rsidRDefault="00916609" w:rsidP="00916609">
      <w:pPr>
        <w:rPr>
          <w:rFonts w:eastAsia="Aptos" w:cs="Arial"/>
          <w:kern w:val="2"/>
          <w:lang w:eastAsia="en-US"/>
          <w14:ligatures w14:val="standardContextual"/>
        </w:rPr>
      </w:pPr>
    </w:p>
    <w:p w14:paraId="609AF1A5"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Es también importante que se integra toda la población en el sentido de todas las edades, porque si bien ya hubo una política orientada hacia niñas, la realidad es que no se logró la cobertura y muchas de esas niñas incluso fueron víctimas de las oleadas, de la incultura, del negacionismo a la ciencia y en muchas de nuestras zonas rurales, padres de familia impidieron que recibieran su vacuna porque están en esta lógica, como si fuéramos, no sé, seguidores de Trump o alguno de estos nuevos fulanos de esas políticas absurdas que llaman a estar en contra, en contra de la ciencia, en contra del conocimiento y atener esas teorías </w:t>
      </w:r>
      <w:proofErr w:type="spellStart"/>
      <w:r w:rsidRPr="00916609">
        <w:rPr>
          <w:rFonts w:eastAsia="Aptos" w:cs="Arial"/>
          <w:kern w:val="2"/>
          <w:lang w:eastAsia="en-US"/>
          <w14:ligatures w14:val="standardContextual"/>
        </w:rPr>
        <w:t>conspiranóicos</w:t>
      </w:r>
      <w:proofErr w:type="spellEnd"/>
      <w:r w:rsidRPr="00916609">
        <w:rPr>
          <w:rFonts w:eastAsia="Aptos" w:cs="Arial"/>
          <w:kern w:val="2"/>
          <w:lang w:eastAsia="en-US"/>
          <w14:ligatures w14:val="standardContextual"/>
        </w:rPr>
        <w:t xml:space="preserve"> que van, precisamente, en contra de la salud de la población y particularmente, de la salud de las mujeres. </w:t>
      </w:r>
    </w:p>
    <w:p w14:paraId="33354067" w14:textId="77777777" w:rsidR="00916609" w:rsidRPr="00916609" w:rsidRDefault="00916609" w:rsidP="00916609">
      <w:pPr>
        <w:rPr>
          <w:rFonts w:eastAsia="Aptos" w:cs="Arial"/>
          <w:kern w:val="2"/>
          <w:lang w:eastAsia="en-US"/>
          <w14:ligatures w14:val="standardContextual"/>
        </w:rPr>
      </w:pPr>
    </w:p>
    <w:p w14:paraId="1CF473C1"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Entonces, muchas de estas niñas que tal vez no pudieron ser vacunadas, si podrán ser atendidas y podrá tener sus políticas de prevención a pesar de que sus encargados, adultos, responsables se supone, hayan incurrido en esa decisión tan mala para su salud. Pero también se incluye la vacunación de varones y aquí hay que ser también muy claros, el virus de papiloma humano lo transmiten los varones </w:t>
      </w:r>
      <w:r w:rsidRPr="00916609">
        <w:rPr>
          <w:rFonts w:eastAsia="Aptos" w:cs="Arial"/>
          <w:kern w:val="2"/>
          <w:lang w:eastAsia="en-US"/>
          <w14:ligatures w14:val="standardContextual"/>
        </w:rPr>
        <w:lastRenderedPageBreak/>
        <w:t xml:space="preserve">y lo sufrimos las mujeres. Las mujeres enfermamos, pero quienes lo transmiten son los varones. Y esto tiene varios ángulos desde cuáles verlo. </w:t>
      </w:r>
    </w:p>
    <w:p w14:paraId="69097FC3" w14:textId="77777777" w:rsidR="00916609" w:rsidRPr="00916609" w:rsidRDefault="00916609" w:rsidP="00916609">
      <w:pPr>
        <w:rPr>
          <w:rFonts w:eastAsia="Aptos" w:cs="Arial"/>
          <w:kern w:val="2"/>
          <w:lang w:eastAsia="en-US"/>
          <w14:ligatures w14:val="standardContextual"/>
        </w:rPr>
      </w:pPr>
    </w:p>
    <w:p w14:paraId="2C775513"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Por un lado, vienen las obligaciones de vacunación, que excelente, porque entonces ahora se integran también a los chicos, pero también vienen las obligaciones, por ejemplo, del Ministerio de Salud, porque aquí hemos ido abandonando y cediéndole el espacio a esas voces oscurantistas que no quieren que haya educación sobre el </w:t>
      </w:r>
      <w:proofErr w:type="spellStart"/>
      <w:r w:rsidRPr="00916609">
        <w:rPr>
          <w:rFonts w:eastAsia="Aptos" w:cs="Arial"/>
          <w:kern w:val="2"/>
          <w:lang w:eastAsia="en-US"/>
          <w14:ligatures w14:val="standardContextual"/>
        </w:rPr>
        <w:t>autocuido</w:t>
      </w:r>
      <w:proofErr w:type="spellEnd"/>
      <w:r w:rsidRPr="00916609">
        <w:rPr>
          <w:rFonts w:eastAsia="Aptos" w:cs="Arial"/>
          <w:kern w:val="2"/>
          <w:lang w:eastAsia="en-US"/>
          <w14:ligatures w14:val="standardContextual"/>
        </w:rPr>
        <w:t xml:space="preserve"> y sobre la propia sexualidad. Incluso, incluso, y ustedes lo deben de saber bien porque, bueno, lo voy a volver a mencionar a costa de que si lo menciono tres veces aparezca aquí, pero este señor Trump está firmando una especie de convenio en donde están en contra hasta el uso del preservativo, contra el aborto, contra la pastilla anticonceptiva, contra la pastilla el día después y contra el uso del anticonceptivo. Vean ustedes hasta dónde puede llegar nuestro retroceso, que parece a veces que caminamos aceleradamente al siglo XIV. </w:t>
      </w:r>
    </w:p>
    <w:p w14:paraId="79078FB1" w14:textId="77777777" w:rsidR="00916609" w:rsidRPr="00916609" w:rsidRDefault="00916609" w:rsidP="00916609">
      <w:pPr>
        <w:rPr>
          <w:rFonts w:eastAsia="Aptos" w:cs="Arial"/>
          <w:kern w:val="2"/>
          <w:lang w:eastAsia="en-US"/>
          <w14:ligatures w14:val="standardContextual"/>
        </w:rPr>
      </w:pPr>
    </w:p>
    <w:p w14:paraId="322078AE"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Este proyecto habla también de la necesidad de las campañas de educación, de las responsabilidades del Ministerio de Salud, de las responsabilidades del Consejo Superior de Educación, de generar campañas de conocimiento para poder prevenir esta enfermedad que es previsible y que, además, pasa por el </w:t>
      </w:r>
      <w:proofErr w:type="spellStart"/>
      <w:r w:rsidRPr="00916609">
        <w:rPr>
          <w:rFonts w:eastAsia="Aptos" w:cs="Arial"/>
          <w:kern w:val="2"/>
          <w:lang w:eastAsia="en-US"/>
          <w14:ligatures w14:val="standardContextual"/>
        </w:rPr>
        <w:t>autocuido</w:t>
      </w:r>
      <w:proofErr w:type="spellEnd"/>
      <w:r w:rsidRPr="00916609">
        <w:rPr>
          <w:rFonts w:eastAsia="Aptos" w:cs="Arial"/>
          <w:kern w:val="2"/>
          <w:lang w:eastAsia="en-US"/>
          <w14:ligatures w14:val="standardContextual"/>
        </w:rPr>
        <w:t>, pasa por tener conciencia de la manera en la que se contagia y la manera en la que se puede curar a tiempo.</w:t>
      </w:r>
    </w:p>
    <w:p w14:paraId="22C27CF6" w14:textId="77777777" w:rsidR="00916609" w:rsidRPr="00916609" w:rsidRDefault="00916609" w:rsidP="00916609">
      <w:pPr>
        <w:rPr>
          <w:rFonts w:eastAsia="Aptos" w:cs="Arial"/>
          <w:kern w:val="2"/>
          <w:lang w:eastAsia="en-US"/>
          <w14:ligatures w14:val="standardContextual"/>
        </w:rPr>
      </w:pPr>
    </w:p>
    <w:p w14:paraId="1A40A35D"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Y me parece que es muy relevante que estas discusiones se den en este momento, incluso porque las obligaciones que se dan a la Caja, el Estado debe de financiarlas. Ojalá que no se sume a lo que ha pasado con el primer nivel de atención, que se desplazó del Ministerio de Salud a la Caja sin un solo cinco y que forma parte de los casi más de tres billones de colones que le debe el Estado a la Caja y que sistemáticamente se niegan a pagar. Lo que podría significar, si ese primer nivel de atención no se financia, en que esto termine en letra muerta. </w:t>
      </w:r>
    </w:p>
    <w:p w14:paraId="3CC7F0E4" w14:textId="77777777" w:rsidR="00916609" w:rsidRPr="00916609" w:rsidRDefault="00916609" w:rsidP="00916609">
      <w:pPr>
        <w:rPr>
          <w:rFonts w:eastAsia="Aptos" w:cs="Arial"/>
          <w:kern w:val="2"/>
          <w:lang w:eastAsia="en-US"/>
          <w14:ligatures w14:val="standardContextual"/>
        </w:rPr>
      </w:pPr>
    </w:p>
    <w:p w14:paraId="5D7126F4"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Pero yo supongo que si aquí todas las voluntades y todas las fracciones, precisamente, estamos votando un proyecto de esta naturaleza, es porque nos estamos comprometiendo con la salud del país, es que nos estamos comprometiendo con todas y cada una de las instituciones que están ahí señaladas con obligaciones para la prevención. </w:t>
      </w:r>
    </w:p>
    <w:p w14:paraId="58F04D75" w14:textId="77777777" w:rsidR="00916609" w:rsidRPr="00916609" w:rsidRDefault="00916609" w:rsidP="00916609">
      <w:pPr>
        <w:rPr>
          <w:rFonts w:eastAsia="Aptos" w:cs="Arial"/>
          <w:kern w:val="2"/>
          <w:lang w:eastAsia="en-US"/>
          <w14:ligatures w14:val="standardContextual"/>
        </w:rPr>
      </w:pPr>
    </w:p>
    <w:p w14:paraId="15D87426"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Porque este no es un tema menor, este no es un tema chayote, este es un tema que implica la vida de muchas mujeres y la calidad de vida de muchas familias que se deteriora cuando hay una persona enferma y padeciendo, pero además son instituciones que tienen que gastar muchísimos más recursos cuando tienen que curar, cuando tienen que atender a destiempo cosas que se podían haber prevenido, y haber prevenido tiene que ver no solo con esos recursos, sino con el dolor humano que acompaña la historia de este tipo de enfermedades. </w:t>
      </w:r>
    </w:p>
    <w:p w14:paraId="2BEC85D6" w14:textId="77777777" w:rsidR="00916609" w:rsidRPr="00916609" w:rsidRDefault="00916609" w:rsidP="00916609">
      <w:pPr>
        <w:rPr>
          <w:rFonts w:eastAsia="Aptos" w:cs="Arial"/>
          <w:kern w:val="2"/>
          <w:lang w:eastAsia="en-US"/>
          <w14:ligatures w14:val="standardContextual"/>
        </w:rPr>
      </w:pPr>
    </w:p>
    <w:p w14:paraId="2BD726C7"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Entonces. realmente agradecer que todas las voluntades se sumaron para tener un texto que es integral, un texto con una mirada larga, un texto que no asume la </w:t>
      </w:r>
      <w:r w:rsidRPr="00916609">
        <w:rPr>
          <w:rFonts w:eastAsia="Aptos" w:cs="Arial"/>
          <w:kern w:val="2"/>
          <w:lang w:eastAsia="en-US"/>
          <w14:ligatures w14:val="standardContextual"/>
        </w:rPr>
        <w:lastRenderedPageBreak/>
        <w:t xml:space="preserve">enfermedad como un asunto individual, sino que lo asume como debe ser, como un problema de salud pública y como un problema de todos los y las costarricenses. </w:t>
      </w:r>
    </w:p>
    <w:p w14:paraId="77F7776E" w14:textId="77777777" w:rsidR="00916609" w:rsidRPr="00916609" w:rsidRDefault="00916609" w:rsidP="00916609">
      <w:pPr>
        <w:rPr>
          <w:rFonts w:eastAsia="Aptos" w:cs="Arial"/>
          <w:kern w:val="2"/>
          <w:lang w:eastAsia="en-US"/>
          <w14:ligatures w14:val="standardContextual"/>
        </w:rPr>
      </w:pPr>
    </w:p>
    <w:p w14:paraId="6BADC0AD"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Pues, por supuesto, solicitar no solo su voto, sino hacer un llamado a la Presidencia de la República para que firme rápidamente este proyecto, esta ley, perdón, ya aprobada hoy en segundo debate, ojalá de forma unánime, para que sea ley muy rápidamente y todas las instituciones involucradas puedan empezar a tomar medidas. </w:t>
      </w:r>
    </w:p>
    <w:p w14:paraId="03C5A7A9" w14:textId="77777777" w:rsidR="00916609" w:rsidRPr="00916609" w:rsidRDefault="00916609" w:rsidP="00916609">
      <w:pPr>
        <w:rPr>
          <w:rFonts w:eastAsia="Aptos" w:cs="Arial"/>
          <w:kern w:val="2"/>
          <w:lang w:eastAsia="en-US"/>
          <w14:ligatures w14:val="standardContextual"/>
        </w:rPr>
      </w:pPr>
    </w:p>
    <w:p w14:paraId="50BDA6C8"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Muchas gracias, señor presidente. </w:t>
      </w:r>
    </w:p>
    <w:p w14:paraId="16B41CD4" w14:textId="77777777" w:rsidR="00916609" w:rsidRPr="00916609" w:rsidRDefault="00916609" w:rsidP="00916609">
      <w:pPr>
        <w:rPr>
          <w:rFonts w:eastAsia="Aptos" w:cs="Arial"/>
          <w:kern w:val="2"/>
          <w:lang w:eastAsia="en-US"/>
          <w14:ligatures w14:val="standardContextual"/>
        </w:rPr>
      </w:pPr>
    </w:p>
    <w:p w14:paraId="16C2A026" w14:textId="77777777" w:rsidR="00916609" w:rsidRPr="00916609" w:rsidRDefault="00916609" w:rsidP="00916609">
      <w:pPr>
        <w:rPr>
          <w:rFonts w:eastAsia="Aptos" w:cs="Arial"/>
          <w:b/>
          <w:bCs/>
          <w:kern w:val="2"/>
          <w:lang w:eastAsia="en-US"/>
          <w14:ligatures w14:val="standardContextual"/>
        </w:rPr>
      </w:pPr>
      <w:r w:rsidRPr="00916609">
        <w:rPr>
          <w:rFonts w:eastAsia="Aptos" w:cs="Arial"/>
          <w:b/>
          <w:bCs/>
          <w:kern w:val="2"/>
          <w:lang w:eastAsia="en-US"/>
          <w14:ligatures w14:val="standardContextual"/>
        </w:rPr>
        <w:t>Presidente Rodrigo Arias Sánchez:</w:t>
      </w:r>
    </w:p>
    <w:p w14:paraId="43868EF2" w14:textId="77777777" w:rsidR="00916609" w:rsidRPr="00916609" w:rsidRDefault="00916609" w:rsidP="00916609">
      <w:pPr>
        <w:rPr>
          <w:rFonts w:eastAsia="Aptos" w:cs="Arial"/>
          <w:kern w:val="2"/>
          <w:lang w:eastAsia="en-US"/>
          <w14:ligatures w14:val="standardContextual"/>
        </w:rPr>
      </w:pPr>
    </w:p>
    <w:p w14:paraId="1C26BC26"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Tiene la palabra la diputada Ruiz Guevara, Montserrat.</w:t>
      </w:r>
    </w:p>
    <w:p w14:paraId="150CB64E" w14:textId="77777777" w:rsidR="00916609" w:rsidRPr="00916609" w:rsidRDefault="00916609" w:rsidP="00916609">
      <w:pPr>
        <w:rPr>
          <w:rFonts w:eastAsia="Aptos" w:cs="Arial"/>
          <w:b/>
          <w:bCs/>
          <w:kern w:val="2"/>
          <w:lang w:eastAsia="en-US"/>
          <w14:ligatures w14:val="standardContextual"/>
        </w:rPr>
      </w:pPr>
    </w:p>
    <w:p w14:paraId="23BA802A" w14:textId="77777777" w:rsidR="00916609" w:rsidRPr="00916609" w:rsidRDefault="00916609" w:rsidP="00916609">
      <w:pPr>
        <w:rPr>
          <w:rFonts w:eastAsia="Aptos" w:cs="Arial"/>
          <w:kern w:val="2"/>
          <w:lang w:eastAsia="en-US"/>
          <w14:ligatures w14:val="standardContextual"/>
        </w:rPr>
      </w:pPr>
      <w:r w:rsidRPr="00916609">
        <w:rPr>
          <w:rFonts w:eastAsia="Aptos" w:cs="Arial"/>
          <w:b/>
          <w:bCs/>
          <w:kern w:val="2"/>
          <w:lang w:eastAsia="en-US"/>
          <w14:ligatures w14:val="standardContextual"/>
        </w:rPr>
        <w:t>Diputada Montserrat Ruiz Guevara:</w:t>
      </w:r>
    </w:p>
    <w:p w14:paraId="44D39D14" w14:textId="77777777" w:rsidR="00916609" w:rsidRPr="00916609" w:rsidRDefault="00916609" w:rsidP="00916609">
      <w:pPr>
        <w:rPr>
          <w:rFonts w:eastAsia="Aptos" w:cs="Arial"/>
          <w:kern w:val="2"/>
          <w:lang w:eastAsia="en-US"/>
          <w14:ligatures w14:val="standardContextual"/>
        </w:rPr>
      </w:pPr>
    </w:p>
    <w:p w14:paraId="053DEF98"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 xml:space="preserve">Muchísimas gracias, señor presidente. </w:t>
      </w:r>
    </w:p>
    <w:p w14:paraId="341D6034" w14:textId="77777777" w:rsidR="00916609" w:rsidRPr="00916609" w:rsidRDefault="00916609" w:rsidP="00916609">
      <w:pPr>
        <w:rPr>
          <w:rFonts w:eastAsia="Aptos" w:cs="Arial"/>
          <w:kern w:val="2"/>
          <w:lang w:eastAsia="en-US"/>
          <w14:ligatures w14:val="standardContextual"/>
        </w:rPr>
      </w:pPr>
    </w:p>
    <w:p w14:paraId="66007764" w14:textId="77777777" w:rsidR="00916609" w:rsidRPr="00916609" w:rsidRDefault="00916609" w:rsidP="00916609">
      <w:pPr>
        <w:rPr>
          <w:rFonts w:eastAsia="Aptos" w:cs="Arial"/>
          <w:kern w:val="2"/>
          <w:lang w:eastAsia="en-US"/>
          <w14:ligatures w14:val="standardContextual"/>
        </w:rPr>
      </w:pPr>
      <w:r w:rsidRPr="00916609">
        <w:rPr>
          <w:rFonts w:eastAsia="Aptos" w:cs="Arial"/>
          <w:kern w:val="2"/>
          <w:lang w:eastAsia="en-US"/>
          <w14:ligatures w14:val="standardContextual"/>
        </w:rPr>
        <w:t>Yo celebro muchísimo que votemos este tipo de proyectos en sesiones extraordinarias. Celebro también que estemos en la Semana del Marco Internacional de la Eliminación de la Violencia Contra la Mujer, porque esto es violencia, no generar las condiciones para que hoy las mujeres puedan tener una vida saludable y digna, termina siendo violencia. Así que, verdaderamente celebro.</w:t>
      </w:r>
    </w:p>
    <w:p w14:paraId="3AF122A0" w14:textId="77777777" w:rsidR="00916609" w:rsidRPr="00916609" w:rsidRDefault="00916609" w:rsidP="00916609">
      <w:pPr>
        <w:rPr>
          <w:rFonts w:eastAsia="Aptos" w:cs="Arial"/>
          <w:kern w:val="2"/>
          <w:lang w:eastAsia="en-US"/>
          <w14:ligatures w14:val="standardContextual"/>
        </w:rPr>
      </w:pPr>
    </w:p>
    <w:p w14:paraId="206DB3DB" w14:textId="28518486" w:rsidR="00AC79E5" w:rsidRPr="00AC79E5" w:rsidRDefault="00916609" w:rsidP="00AC79E5">
      <w:pPr>
        <w:rPr>
          <w:rFonts w:eastAsia="Aptos" w:cs="Arial"/>
          <w:kern w:val="2"/>
          <w:lang w:eastAsia="en-US"/>
          <w14:ligatures w14:val="standardContextual"/>
        </w:rPr>
      </w:pPr>
      <w:r w:rsidRPr="00916609">
        <w:rPr>
          <w:rFonts w:eastAsia="Aptos" w:cs="Arial"/>
          <w:kern w:val="2"/>
          <w:lang w:eastAsia="en-US"/>
          <w14:ligatures w14:val="standardContextual"/>
        </w:rPr>
        <w:t xml:space="preserve">Les cuento que mi hija, que hoy tiene diecinueve años, cumple el viernes, fue parte de este de la vacuna contra el papiloma humano. Todos saben que yo soy de Naranjo, curiosísimo, porque lo que ahora expresaba </w:t>
      </w:r>
      <w:r w:rsidR="00AC79E5" w:rsidRPr="00AC79E5">
        <w:rPr>
          <w:rFonts w:eastAsia="Aptos" w:cs="Arial"/>
          <w:kern w:val="2"/>
          <w:lang w:eastAsia="en-US"/>
          <w14:ligatures w14:val="standardContextual"/>
        </w:rPr>
        <w:t>la diputada Alfaro es tal cual.</w:t>
      </w:r>
    </w:p>
    <w:p w14:paraId="2B99AD3B" w14:textId="77777777" w:rsidR="00AC79E5" w:rsidRPr="00AC79E5" w:rsidRDefault="00AC79E5" w:rsidP="00AC79E5">
      <w:pPr>
        <w:rPr>
          <w:rFonts w:eastAsia="Aptos" w:cs="Arial"/>
          <w:kern w:val="2"/>
          <w:lang w:eastAsia="en-US"/>
          <w14:ligatures w14:val="standardContextual"/>
        </w:rPr>
      </w:pPr>
    </w:p>
    <w:p w14:paraId="41976DA6"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Muchísimas familias de mi zona le cerraron la puerta en la cara a las personas que andaban vacunando en salud de sus hijas. La salud es un derecho humano. Igual que la vida, igual que la defensa de la salud.</w:t>
      </w:r>
    </w:p>
    <w:p w14:paraId="69566280" w14:textId="77777777" w:rsidR="00AC79E5" w:rsidRPr="00AC79E5" w:rsidRDefault="00AC79E5" w:rsidP="00AC79E5">
      <w:pPr>
        <w:rPr>
          <w:rFonts w:eastAsia="Aptos" w:cs="Arial"/>
          <w:kern w:val="2"/>
          <w:lang w:eastAsia="en-US"/>
          <w14:ligatures w14:val="standardContextual"/>
        </w:rPr>
      </w:pPr>
    </w:p>
    <w:p w14:paraId="320DC99A"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Este es un proyecto de educación sexual. Es un proyecto de educación reproductiva. Es un proyecto integral porque tiene </w:t>
      </w:r>
      <w:proofErr w:type="gramStart"/>
      <w:r w:rsidRPr="00AC79E5">
        <w:rPr>
          <w:rFonts w:eastAsia="Aptos" w:cs="Arial"/>
          <w:kern w:val="2"/>
          <w:lang w:eastAsia="en-US"/>
          <w14:ligatures w14:val="standardContextual"/>
        </w:rPr>
        <w:t>niños y niñas</w:t>
      </w:r>
      <w:proofErr w:type="gramEnd"/>
      <w:r w:rsidRPr="00AC79E5">
        <w:rPr>
          <w:rFonts w:eastAsia="Aptos" w:cs="Arial"/>
          <w:kern w:val="2"/>
          <w:lang w:eastAsia="en-US"/>
          <w14:ligatures w14:val="standardContextual"/>
        </w:rPr>
        <w:t>.</w:t>
      </w:r>
    </w:p>
    <w:p w14:paraId="55FBF182" w14:textId="77777777" w:rsidR="00AC79E5" w:rsidRPr="00AC79E5" w:rsidRDefault="00AC79E5" w:rsidP="00AC79E5">
      <w:pPr>
        <w:rPr>
          <w:rFonts w:eastAsia="Aptos" w:cs="Arial"/>
          <w:kern w:val="2"/>
          <w:lang w:eastAsia="en-US"/>
          <w14:ligatures w14:val="standardContextual"/>
        </w:rPr>
      </w:pPr>
    </w:p>
    <w:p w14:paraId="3D6CFCE4"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Es un proyecto que va a cambiar nuestra sociedad en un bono demográfico importante. </w:t>
      </w:r>
      <w:proofErr w:type="gramStart"/>
      <w:r w:rsidRPr="00AC79E5">
        <w:rPr>
          <w:rFonts w:eastAsia="Aptos" w:cs="Arial"/>
          <w:kern w:val="2"/>
          <w:lang w:eastAsia="en-US"/>
          <w14:ligatures w14:val="standardContextual"/>
        </w:rPr>
        <w:t>Porque</w:t>
      </w:r>
      <w:proofErr w:type="gramEnd"/>
      <w:r w:rsidRPr="00AC79E5">
        <w:rPr>
          <w:rFonts w:eastAsia="Aptos" w:cs="Arial"/>
          <w:kern w:val="2"/>
          <w:lang w:eastAsia="en-US"/>
          <w14:ligatures w14:val="standardContextual"/>
        </w:rPr>
        <w:t xml:space="preserve"> así como lo decía la diputada Delgado, esperemos que en quince años haya cero víctimas del cáncer de cuello uterino. Es importante que sigamos velando por este tipo de educación para que todas las personas adultas entiendan la importancia de llevar a sus </w:t>
      </w:r>
      <w:proofErr w:type="gramStart"/>
      <w:r w:rsidRPr="00AC79E5">
        <w:rPr>
          <w:rFonts w:eastAsia="Aptos" w:cs="Arial"/>
          <w:kern w:val="2"/>
          <w:lang w:eastAsia="en-US"/>
          <w14:ligatures w14:val="standardContextual"/>
        </w:rPr>
        <w:t>niños y niñas</w:t>
      </w:r>
      <w:proofErr w:type="gramEnd"/>
      <w:r w:rsidRPr="00AC79E5">
        <w:rPr>
          <w:rFonts w:eastAsia="Aptos" w:cs="Arial"/>
          <w:kern w:val="2"/>
          <w:lang w:eastAsia="en-US"/>
          <w14:ligatures w14:val="standardContextual"/>
        </w:rPr>
        <w:t xml:space="preserve"> a esta prevención de vacunas.</w:t>
      </w:r>
    </w:p>
    <w:p w14:paraId="192E898D" w14:textId="77777777" w:rsidR="00AC79E5" w:rsidRPr="00AC79E5" w:rsidRDefault="00AC79E5" w:rsidP="00AC79E5">
      <w:pPr>
        <w:rPr>
          <w:rFonts w:eastAsia="Aptos" w:cs="Arial"/>
          <w:kern w:val="2"/>
          <w:lang w:eastAsia="en-US"/>
          <w14:ligatures w14:val="standardContextual"/>
        </w:rPr>
      </w:pPr>
    </w:p>
    <w:p w14:paraId="295FAE15"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Y bueno, creo que un tema importante y lo tocaba la diputada Alfaro son los recursos de la Caja Costarricense del Seguro Social porque podemos hacer todos los proyectos y todas las leyes para seguir apoyando una prevención. Pero si la Caja Costarricense del Seguro Social no tiene los recursos suficientes, no sólo vamos a </w:t>
      </w:r>
      <w:r w:rsidRPr="00AC79E5">
        <w:rPr>
          <w:rFonts w:eastAsia="Aptos" w:cs="Arial"/>
          <w:kern w:val="2"/>
          <w:lang w:eastAsia="en-US"/>
          <w14:ligatures w14:val="standardContextual"/>
        </w:rPr>
        <w:lastRenderedPageBreak/>
        <w:t xml:space="preserve">tener largas filas de espera, no sólo vamos a tener procesos de intolerancia o especialistas saliendo hoy de nuestra valiosa Caja, sino también una sociedad cada vez más desigual entre quienes pueden pagar y los que no pueden pagar. </w:t>
      </w:r>
    </w:p>
    <w:p w14:paraId="56A61686" w14:textId="77777777" w:rsidR="00AC79E5" w:rsidRPr="00AC79E5" w:rsidRDefault="00AC79E5" w:rsidP="00AC79E5">
      <w:pPr>
        <w:rPr>
          <w:rFonts w:eastAsia="Aptos" w:cs="Arial"/>
          <w:kern w:val="2"/>
          <w:lang w:eastAsia="en-US"/>
          <w14:ligatures w14:val="standardContextual"/>
        </w:rPr>
      </w:pPr>
    </w:p>
    <w:p w14:paraId="3CBAE3AD"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Y así se está convirtiendo Costa Rica, compañeras y compañeros y costarricenses que nos escuchan.</w:t>
      </w:r>
    </w:p>
    <w:p w14:paraId="68BD4B3F" w14:textId="77777777" w:rsidR="00AC79E5" w:rsidRPr="00AC79E5" w:rsidRDefault="00AC79E5" w:rsidP="00AC79E5">
      <w:pPr>
        <w:rPr>
          <w:rFonts w:eastAsia="Aptos" w:cs="Arial"/>
          <w:kern w:val="2"/>
          <w:lang w:eastAsia="en-US"/>
          <w14:ligatures w14:val="standardContextual"/>
        </w:rPr>
      </w:pPr>
    </w:p>
    <w:p w14:paraId="40FCA334"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Estos proyectos vienen a generar escalas de igualdad, de condiciones, y ya lo decían también las otras compañeras en torno a los procesos educativos que le corresponderán. Lamento mucho que tampoco que no esté el Ministerio de Educación Pública, porque yo creo que esto debería estar dentro de una malla educativa. Esto debería hablarse en las escuelas y colegios, porque, insisto, esto es educación sexual, esto es salud reproductiva.</w:t>
      </w:r>
    </w:p>
    <w:p w14:paraId="370DCA46" w14:textId="77777777" w:rsidR="00AC79E5" w:rsidRPr="00AC79E5" w:rsidRDefault="00AC79E5" w:rsidP="00AC79E5">
      <w:pPr>
        <w:rPr>
          <w:rFonts w:eastAsia="Aptos" w:cs="Arial"/>
          <w:kern w:val="2"/>
          <w:lang w:eastAsia="en-US"/>
          <w14:ligatures w14:val="standardContextual"/>
        </w:rPr>
      </w:pPr>
    </w:p>
    <w:p w14:paraId="2715A4BD"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Así que esto es parte también de esas grandes conciliaciones que lleva esta Asamblea para poder seguir, y en efecto, esto no es un proyecto chayote. Cuando se habla de derechos para las mujeres, para los niños, para las niñas, para los hombres, y en temas reproductivos y de salud sexual, son derechos humanos y derechos de una población. Cuando avanzamos hacia estos procesos, estamos buscando una mejor sociedad.</w:t>
      </w:r>
    </w:p>
    <w:p w14:paraId="045DC12D" w14:textId="77777777" w:rsidR="00AC79E5" w:rsidRPr="00AC79E5" w:rsidRDefault="00AC79E5" w:rsidP="00AC79E5">
      <w:pPr>
        <w:rPr>
          <w:rFonts w:eastAsia="Aptos" w:cs="Arial"/>
          <w:kern w:val="2"/>
          <w:lang w:eastAsia="en-US"/>
          <w14:ligatures w14:val="standardContextual"/>
        </w:rPr>
      </w:pPr>
    </w:p>
    <w:p w14:paraId="1BC89F03"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Así que, felicidades a la proponente por este proyecto y a las compañeras de la Comisión de la Mujer por ser tan exhaustivas y buscar siempre los puntos de consenso, conciliación y de bienestar para la población costarricense.</w:t>
      </w:r>
    </w:p>
    <w:p w14:paraId="7A88EA63" w14:textId="77777777" w:rsidR="00AC79E5" w:rsidRPr="00AC79E5" w:rsidRDefault="00AC79E5" w:rsidP="00AC79E5">
      <w:pPr>
        <w:rPr>
          <w:rFonts w:eastAsia="Aptos" w:cs="Arial"/>
          <w:kern w:val="2"/>
          <w:lang w:eastAsia="en-US"/>
          <w14:ligatures w14:val="standardContextual"/>
        </w:rPr>
      </w:pPr>
    </w:p>
    <w:p w14:paraId="7194CFEC"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Aquí hay muchas beneficiadas y muchos beneficiados y las poblaciones vulnerables.</w:t>
      </w:r>
    </w:p>
    <w:p w14:paraId="74F98997" w14:textId="77777777" w:rsidR="00AC79E5" w:rsidRPr="00AC79E5" w:rsidRDefault="00AC79E5" w:rsidP="00AC79E5">
      <w:pPr>
        <w:rPr>
          <w:rFonts w:eastAsia="Aptos" w:cs="Arial"/>
          <w:kern w:val="2"/>
          <w:lang w:eastAsia="en-US"/>
          <w14:ligatures w14:val="standardContextual"/>
        </w:rPr>
      </w:pPr>
    </w:p>
    <w:p w14:paraId="2420659C"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Invito a la población costarricense a que de verdad vacunen a sus niñas y a sus niños en este proceso porque dentro de la misma vacunación van a dar el seguimiento a sus hijos para poder tener un mejor control de esta salud reproductiva y salud sexual.</w:t>
      </w:r>
    </w:p>
    <w:p w14:paraId="09E6DFFA" w14:textId="77777777" w:rsidR="00AC79E5" w:rsidRPr="00AC79E5" w:rsidRDefault="00AC79E5" w:rsidP="00AC79E5">
      <w:pPr>
        <w:rPr>
          <w:rFonts w:eastAsia="Aptos" w:cs="Arial"/>
          <w:kern w:val="2"/>
          <w:lang w:eastAsia="en-US"/>
          <w14:ligatures w14:val="standardContextual"/>
        </w:rPr>
      </w:pPr>
    </w:p>
    <w:p w14:paraId="792B262D"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Así que, muchísimas gracias, señor presidente. </w:t>
      </w:r>
    </w:p>
    <w:p w14:paraId="07647A92" w14:textId="77777777" w:rsidR="00AC79E5" w:rsidRPr="00AC79E5" w:rsidRDefault="00AC79E5" w:rsidP="00AC79E5">
      <w:pPr>
        <w:rPr>
          <w:rFonts w:eastAsia="Aptos" w:cs="Arial"/>
          <w:kern w:val="2"/>
          <w:lang w:eastAsia="en-US"/>
          <w14:ligatures w14:val="standardContextual"/>
        </w:rPr>
      </w:pPr>
    </w:p>
    <w:p w14:paraId="34BEEE02" w14:textId="77777777" w:rsidR="00AC79E5" w:rsidRPr="00AC79E5" w:rsidRDefault="00AC79E5" w:rsidP="00AC79E5">
      <w:pPr>
        <w:rPr>
          <w:rFonts w:eastAsia="Aptos" w:cs="Arial"/>
          <w:b/>
          <w:bCs/>
          <w:kern w:val="2"/>
          <w:lang w:eastAsia="en-US"/>
          <w14:ligatures w14:val="standardContextual"/>
        </w:rPr>
      </w:pPr>
      <w:r w:rsidRPr="00AC79E5">
        <w:rPr>
          <w:rFonts w:eastAsia="Aptos" w:cs="Arial"/>
          <w:b/>
          <w:bCs/>
          <w:kern w:val="2"/>
          <w:lang w:eastAsia="en-US"/>
          <w14:ligatures w14:val="standardContextual"/>
        </w:rPr>
        <w:t>Presidente Rodrigo Arias Sánchez:</w:t>
      </w:r>
    </w:p>
    <w:p w14:paraId="1BBD9AB2" w14:textId="77777777" w:rsidR="00AC79E5" w:rsidRPr="00AC79E5" w:rsidRDefault="00AC79E5" w:rsidP="00AC79E5">
      <w:pPr>
        <w:rPr>
          <w:rFonts w:eastAsia="Aptos" w:cs="Arial"/>
          <w:kern w:val="2"/>
          <w:lang w:eastAsia="en-US"/>
          <w14:ligatures w14:val="standardContextual"/>
        </w:rPr>
      </w:pPr>
    </w:p>
    <w:p w14:paraId="53E45B94"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Tiene la palabra la deputada Córdoba Serrano Cinthya. </w:t>
      </w:r>
    </w:p>
    <w:p w14:paraId="7A9A3074" w14:textId="77777777" w:rsidR="00AC79E5" w:rsidRPr="00AC79E5" w:rsidRDefault="00AC79E5" w:rsidP="00AC79E5">
      <w:pPr>
        <w:rPr>
          <w:rFonts w:eastAsia="Aptos" w:cs="Arial"/>
          <w:kern w:val="2"/>
          <w:lang w:eastAsia="en-US"/>
          <w14:ligatures w14:val="standardContextual"/>
        </w:rPr>
      </w:pPr>
    </w:p>
    <w:p w14:paraId="0841BD5E" w14:textId="77777777" w:rsidR="00AC79E5" w:rsidRPr="00AC79E5" w:rsidRDefault="00AC79E5" w:rsidP="00AC79E5">
      <w:pPr>
        <w:rPr>
          <w:rFonts w:eastAsia="Aptos" w:cs="Arial"/>
          <w:b/>
          <w:bCs/>
          <w:kern w:val="2"/>
          <w:lang w:eastAsia="en-US"/>
          <w14:ligatures w14:val="standardContextual"/>
        </w:rPr>
      </w:pPr>
      <w:r w:rsidRPr="00AC79E5">
        <w:rPr>
          <w:rFonts w:eastAsia="Aptos" w:cs="Arial"/>
          <w:b/>
          <w:bCs/>
          <w:kern w:val="2"/>
          <w:lang w:eastAsia="en-US"/>
          <w14:ligatures w14:val="standardContextual"/>
        </w:rPr>
        <w:t>Cinthya Maritza Córdoba Serrano:</w:t>
      </w:r>
    </w:p>
    <w:p w14:paraId="5D0A6FED" w14:textId="77777777" w:rsidR="00AC79E5" w:rsidRPr="00AC79E5" w:rsidRDefault="00AC79E5" w:rsidP="00AC79E5">
      <w:pPr>
        <w:rPr>
          <w:rFonts w:eastAsia="Aptos" w:cs="Arial"/>
          <w:kern w:val="2"/>
          <w:lang w:eastAsia="en-US"/>
          <w14:ligatures w14:val="standardContextual"/>
        </w:rPr>
      </w:pPr>
    </w:p>
    <w:p w14:paraId="7474BA73"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Muchas gracias, señor presidente.</w:t>
      </w:r>
    </w:p>
    <w:p w14:paraId="3D21C86F" w14:textId="77777777" w:rsidR="00AC79E5" w:rsidRPr="00AC79E5" w:rsidRDefault="00AC79E5" w:rsidP="00AC79E5">
      <w:pPr>
        <w:rPr>
          <w:rFonts w:eastAsia="Aptos" w:cs="Arial"/>
          <w:kern w:val="2"/>
          <w:lang w:eastAsia="en-US"/>
          <w14:ligatures w14:val="standardContextual"/>
        </w:rPr>
      </w:pPr>
    </w:p>
    <w:p w14:paraId="54133180"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Al igual que las compañeras que integramos la Comisión de la Mujer, felicitar por la iniciativa la diputada Nájera. Creo que esto va a ser un antes y un después en la salud pública de las mujeres en Costa Rica. No sólo porque la prevención es una </w:t>
      </w:r>
      <w:r w:rsidRPr="00AC79E5">
        <w:rPr>
          <w:rFonts w:eastAsia="Aptos" w:cs="Arial"/>
          <w:kern w:val="2"/>
          <w:lang w:eastAsia="en-US"/>
          <w14:ligatures w14:val="standardContextual"/>
        </w:rPr>
        <w:lastRenderedPageBreak/>
        <w:t>inversión muy importante en salud y vamos a tener costos evitados que vamos a reflejar en el presupuesto público que no vamos a tener que estar invirtiendo tanto en medicinas, en algún tipo de medicamentos para el cáncer, sino que también vamos a generarle estabilidad emocional, le vamos a generar facilidades a las mujeres que sufren cuando adquieren este cáncer y que hoy por hoy, si tienen acceso a este recurso, podemos evitarles esos sufrimientos a los hogares y a que estén y que tengan una mejor calidad de vida.</w:t>
      </w:r>
    </w:p>
    <w:p w14:paraId="7F5ED9E8" w14:textId="77777777" w:rsidR="00AC79E5" w:rsidRPr="00AC79E5" w:rsidRDefault="00AC79E5" w:rsidP="00AC79E5">
      <w:pPr>
        <w:rPr>
          <w:rFonts w:eastAsia="Aptos" w:cs="Arial"/>
          <w:kern w:val="2"/>
          <w:lang w:eastAsia="en-US"/>
          <w14:ligatures w14:val="standardContextual"/>
        </w:rPr>
      </w:pPr>
    </w:p>
    <w:p w14:paraId="74DA9463"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Ciertamente coincido con la diputada Monserrat, no tener este derecho es violencia y creo que aquí estamos haciendo un ganar-ganar para Costa Rica, para las mujeres y como les digo, para mí esto es un antes y un después en la salud pública de las mujeres para el país. </w:t>
      </w:r>
    </w:p>
    <w:p w14:paraId="007B8498" w14:textId="77777777" w:rsidR="00AC79E5" w:rsidRPr="00AC79E5" w:rsidRDefault="00AC79E5" w:rsidP="00AC79E5">
      <w:pPr>
        <w:rPr>
          <w:rFonts w:eastAsia="Aptos" w:cs="Arial"/>
          <w:kern w:val="2"/>
          <w:lang w:eastAsia="en-US"/>
          <w14:ligatures w14:val="standardContextual"/>
        </w:rPr>
      </w:pPr>
    </w:p>
    <w:p w14:paraId="1D9A5A9E"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Gracias. </w:t>
      </w:r>
    </w:p>
    <w:p w14:paraId="459316FF" w14:textId="77777777" w:rsidR="00AC79E5" w:rsidRPr="00AC79E5" w:rsidRDefault="00AC79E5" w:rsidP="00AC79E5">
      <w:pPr>
        <w:rPr>
          <w:rFonts w:eastAsia="Aptos" w:cs="Arial"/>
          <w:kern w:val="2"/>
          <w:lang w:eastAsia="en-US"/>
          <w14:ligatures w14:val="standardContextual"/>
        </w:rPr>
      </w:pPr>
    </w:p>
    <w:p w14:paraId="36E61170" w14:textId="77777777" w:rsidR="00AC79E5" w:rsidRPr="00AC79E5" w:rsidRDefault="00AC79E5" w:rsidP="00AC79E5">
      <w:pPr>
        <w:rPr>
          <w:rFonts w:eastAsia="Aptos" w:cs="Arial"/>
          <w:b/>
          <w:bCs/>
          <w:kern w:val="2"/>
          <w:lang w:eastAsia="en-US"/>
          <w14:ligatures w14:val="standardContextual"/>
        </w:rPr>
      </w:pPr>
      <w:r w:rsidRPr="00AC79E5">
        <w:rPr>
          <w:rFonts w:eastAsia="Aptos" w:cs="Arial"/>
          <w:b/>
          <w:bCs/>
          <w:kern w:val="2"/>
          <w:lang w:eastAsia="en-US"/>
          <w14:ligatures w14:val="standardContextual"/>
        </w:rPr>
        <w:t>Presidente Rodrigo Arias Sánchez:</w:t>
      </w:r>
    </w:p>
    <w:p w14:paraId="3337BAEC" w14:textId="77777777" w:rsidR="00AC79E5" w:rsidRPr="00AC79E5" w:rsidRDefault="00AC79E5" w:rsidP="00AC79E5">
      <w:pPr>
        <w:rPr>
          <w:rFonts w:eastAsia="Aptos" w:cs="Arial"/>
          <w:kern w:val="2"/>
          <w:lang w:eastAsia="en-US"/>
          <w14:ligatures w14:val="standardContextual"/>
        </w:rPr>
      </w:pPr>
    </w:p>
    <w:p w14:paraId="7C0AC347"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Tiene la palabra la diputada Moreira Brown Katherine.</w:t>
      </w:r>
    </w:p>
    <w:p w14:paraId="43F268F0" w14:textId="77777777" w:rsidR="00AC79E5" w:rsidRPr="00AC79E5" w:rsidRDefault="00AC79E5" w:rsidP="00AC79E5">
      <w:pPr>
        <w:rPr>
          <w:rFonts w:eastAsia="Aptos" w:cs="Arial"/>
          <w:kern w:val="2"/>
          <w:lang w:eastAsia="en-US"/>
          <w14:ligatures w14:val="standardContextual"/>
        </w:rPr>
      </w:pPr>
    </w:p>
    <w:p w14:paraId="45B099A0" w14:textId="77777777" w:rsidR="00AC79E5" w:rsidRPr="00AC79E5" w:rsidRDefault="00AC79E5" w:rsidP="00AC79E5">
      <w:pPr>
        <w:rPr>
          <w:rFonts w:eastAsia="Aptos" w:cs="Arial"/>
          <w:b/>
          <w:bCs/>
          <w:kern w:val="2"/>
          <w:lang w:eastAsia="en-US"/>
          <w14:ligatures w14:val="standardContextual"/>
        </w:rPr>
      </w:pPr>
      <w:r w:rsidRPr="00AC79E5">
        <w:rPr>
          <w:rFonts w:eastAsia="Aptos" w:cs="Arial"/>
          <w:b/>
          <w:bCs/>
          <w:kern w:val="2"/>
          <w:lang w:eastAsia="en-US"/>
          <w14:ligatures w14:val="standardContextual"/>
        </w:rPr>
        <w:t>Diputada Katherine Moreira Brown:</w:t>
      </w:r>
    </w:p>
    <w:p w14:paraId="2302722F" w14:textId="77777777" w:rsidR="00AC79E5" w:rsidRPr="00AC79E5" w:rsidRDefault="00AC79E5" w:rsidP="00AC79E5">
      <w:pPr>
        <w:rPr>
          <w:rFonts w:eastAsia="Aptos" w:cs="Arial"/>
          <w:kern w:val="2"/>
          <w:lang w:eastAsia="en-US"/>
          <w14:ligatures w14:val="standardContextual"/>
        </w:rPr>
      </w:pPr>
    </w:p>
    <w:p w14:paraId="2FE32D7F"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Muchas gracias, presidente. Buenas tardes, compañeros y compañeras. </w:t>
      </w:r>
    </w:p>
    <w:p w14:paraId="3955325C" w14:textId="77777777" w:rsidR="00AC79E5" w:rsidRPr="00AC79E5" w:rsidRDefault="00AC79E5" w:rsidP="00AC79E5">
      <w:pPr>
        <w:rPr>
          <w:rFonts w:eastAsia="Aptos" w:cs="Arial"/>
          <w:kern w:val="2"/>
          <w:lang w:eastAsia="en-US"/>
          <w14:ligatures w14:val="standardContextual"/>
        </w:rPr>
      </w:pPr>
    </w:p>
    <w:p w14:paraId="1479C95E"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Hoy nos encontramos frente a una responsabilidad histórica, con el expediente 23.430 y es el momento que tenemos la oportunidad de transformar la vida de muchas mujeres costarricenses, especialmente aquellas que viven en nuestras zonas más vulnerables, como son las comunidades costeras y las comunidades rurales.</w:t>
      </w:r>
    </w:p>
    <w:p w14:paraId="1F2EDBBD" w14:textId="77777777" w:rsidR="00AC79E5" w:rsidRPr="00AC79E5" w:rsidRDefault="00AC79E5" w:rsidP="00AC79E5">
      <w:pPr>
        <w:rPr>
          <w:rFonts w:eastAsia="Aptos" w:cs="Arial"/>
          <w:kern w:val="2"/>
          <w:lang w:eastAsia="en-US"/>
          <w14:ligatures w14:val="standardContextual"/>
        </w:rPr>
      </w:pPr>
    </w:p>
    <w:p w14:paraId="63B0AB2A"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El cáncer de cuello uterino es una enfermedad que afecta desproporcionadamente a las mujeres que enfrentan barreras de acceso a la salud preventiva, </w:t>
      </w:r>
      <w:proofErr w:type="gramStart"/>
      <w:r w:rsidRPr="00AC79E5">
        <w:rPr>
          <w:rFonts w:eastAsia="Aptos" w:cs="Arial"/>
          <w:kern w:val="2"/>
          <w:lang w:eastAsia="en-US"/>
          <w14:ligatures w14:val="standardContextual"/>
        </w:rPr>
        <w:t>que</w:t>
      </w:r>
      <w:proofErr w:type="gramEnd"/>
      <w:r w:rsidRPr="00AC79E5">
        <w:rPr>
          <w:rFonts w:eastAsia="Aptos" w:cs="Arial"/>
          <w:kern w:val="2"/>
          <w:lang w:eastAsia="en-US"/>
          <w14:ligatures w14:val="standardContextual"/>
        </w:rPr>
        <w:t xml:space="preserve"> si es acompañado por un debilitamiento en nuestro sistema de salud, fuga de especialistas y diversos factores que preocupan a nuestro país. </w:t>
      </w:r>
    </w:p>
    <w:p w14:paraId="0BA34B5E" w14:textId="77777777" w:rsidR="00AC79E5" w:rsidRPr="00AC79E5" w:rsidRDefault="00AC79E5" w:rsidP="00AC79E5">
      <w:pPr>
        <w:rPr>
          <w:rFonts w:eastAsia="Aptos" w:cs="Arial"/>
          <w:kern w:val="2"/>
          <w:lang w:eastAsia="en-US"/>
          <w14:ligatures w14:val="standardContextual"/>
        </w:rPr>
      </w:pPr>
    </w:p>
    <w:p w14:paraId="128F1836" w14:textId="77777777" w:rsidR="00AC79E5" w:rsidRPr="00AC79E5" w:rsidRDefault="00AC79E5" w:rsidP="00AC79E5">
      <w:pPr>
        <w:rPr>
          <w:rFonts w:eastAsia="Aptos" w:cs="Arial"/>
          <w:kern w:val="2"/>
          <w:lang w:eastAsia="en-US"/>
          <w14:ligatures w14:val="standardContextual"/>
        </w:rPr>
      </w:pPr>
      <w:r w:rsidRPr="00AC79E5">
        <w:rPr>
          <w:rFonts w:eastAsia="Aptos" w:cs="Arial"/>
          <w:kern w:val="2"/>
          <w:lang w:eastAsia="en-US"/>
          <w14:ligatures w14:val="standardContextual"/>
        </w:rPr>
        <w:t xml:space="preserve">Y es </w:t>
      </w:r>
      <w:proofErr w:type="gramStart"/>
      <w:r w:rsidRPr="00AC79E5">
        <w:rPr>
          <w:rFonts w:eastAsia="Aptos" w:cs="Arial"/>
          <w:kern w:val="2"/>
          <w:lang w:eastAsia="en-US"/>
          <w14:ligatures w14:val="standardContextual"/>
        </w:rPr>
        <w:t>que</w:t>
      </w:r>
      <w:proofErr w:type="gramEnd"/>
      <w:r w:rsidRPr="00AC79E5">
        <w:rPr>
          <w:rFonts w:eastAsia="Aptos" w:cs="Arial"/>
          <w:kern w:val="2"/>
          <w:lang w:eastAsia="en-US"/>
          <w14:ligatures w14:val="standardContextual"/>
        </w:rPr>
        <w:t xml:space="preserve"> como diputada limonense, no puedo dejar de destacar la realidad de las mujeres de mi querida provincia. ¿Cuántas ya no están con nosotros por este mal? Y es que no sólo Limón, sino Puntarenas, como otras provincias, enfrentan condiciones que agravan la vulnerabilidad de nuestras mujeres.</w:t>
      </w:r>
    </w:p>
    <w:p w14:paraId="16A098E6" w14:textId="77777777" w:rsidR="00AC79E5" w:rsidRPr="00AC79E5" w:rsidRDefault="00AC79E5" w:rsidP="00AC79E5">
      <w:pPr>
        <w:rPr>
          <w:rFonts w:eastAsia="Aptos" w:cs="Arial"/>
          <w:kern w:val="2"/>
          <w:lang w:eastAsia="en-US"/>
          <w14:ligatures w14:val="standardContextual"/>
        </w:rPr>
      </w:pPr>
    </w:p>
    <w:p w14:paraId="591CBDED" w14:textId="4AC73F8B" w:rsidR="00827123" w:rsidRPr="00827123" w:rsidRDefault="00AC79E5" w:rsidP="00827123">
      <w:pPr>
        <w:rPr>
          <w:rFonts w:eastAsia="Calibri" w:cs="Arial"/>
          <w:kern w:val="2"/>
          <w:lang w:val="es-CR" w:eastAsia="en-US"/>
          <w14:ligatures w14:val="standardContextual"/>
        </w:rPr>
      </w:pPr>
      <w:r w:rsidRPr="00AC79E5">
        <w:rPr>
          <w:rFonts w:eastAsia="Aptos" w:cs="Arial"/>
          <w:kern w:val="2"/>
          <w:lang w:eastAsia="en-US"/>
          <w14:ligatures w14:val="standardContextual"/>
        </w:rPr>
        <w:t xml:space="preserve">Distancias largas entre comunidades y centros de salud, lo que dificulta a los servicios esenciales como el papanicolaou, la vacuna contra el virus del papiloma humano y los tratamientos oportunos. Limitaciones económicas que obligan a muchas mujeres a priorizar </w:t>
      </w:r>
      <w:r w:rsidR="00827123" w:rsidRPr="00827123">
        <w:rPr>
          <w:rFonts w:eastAsia="Calibri" w:cs="Arial"/>
          <w:kern w:val="2"/>
          <w:lang w:val="es-CR" w:eastAsia="en-US"/>
          <w14:ligatures w14:val="standardContextual"/>
        </w:rPr>
        <w:t xml:space="preserve">el sustento diario de sus familias sobre su propia salud y los estigmas y las faltas de información que perpetúan el miedo, la desinformación sobre la prevención del cáncer del cuello uterino. </w:t>
      </w:r>
    </w:p>
    <w:p w14:paraId="3EAF1D0A" w14:textId="77777777" w:rsidR="00827123" w:rsidRPr="00827123" w:rsidRDefault="00827123" w:rsidP="00827123">
      <w:pPr>
        <w:contextualSpacing/>
        <w:rPr>
          <w:rFonts w:eastAsia="Calibri" w:cs="Arial"/>
          <w:kern w:val="2"/>
          <w:lang w:val="es-CR" w:eastAsia="en-US"/>
          <w14:ligatures w14:val="standardContextual"/>
        </w:rPr>
      </w:pPr>
    </w:p>
    <w:p w14:paraId="5EF9F0B5"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lastRenderedPageBreak/>
        <w:t xml:space="preserve">Y es que, compañeras y compañeros, no podemos dejar de lado que vivimos en un país que aún guarda costumbres y fetiches y tradiciones que la mujer no tenga la atención médica. </w:t>
      </w:r>
    </w:p>
    <w:p w14:paraId="3594350F" w14:textId="77777777" w:rsidR="00827123" w:rsidRPr="00827123" w:rsidRDefault="00827123" w:rsidP="00827123">
      <w:pPr>
        <w:contextualSpacing/>
        <w:rPr>
          <w:rFonts w:eastAsia="Calibri" w:cs="Arial"/>
          <w:kern w:val="2"/>
          <w:lang w:val="es-CR" w:eastAsia="en-US"/>
          <w14:ligatures w14:val="standardContextual"/>
        </w:rPr>
      </w:pPr>
    </w:p>
    <w:p w14:paraId="11C44A1B"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Es que recuerdo hace alrededor de nueve años, cuando yo tuve que ir a pagar donde un médico poder ser vacunada contra el virus del papiloma humano. Y es que estas barreras contribuyen a que las mujeres de zonas lejanas tengan mejor…, menor acceso a diagnósticos tempranos y, por ende, enfrenten tasas más altas de mortalidad por esta enfermedad. </w:t>
      </w:r>
    </w:p>
    <w:p w14:paraId="325BB67D" w14:textId="77777777" w:rsidR="00827123" w:rsidRPr="00827123" w:rsidRDefault="00827123" w:rsidP="00827123">
      <w:pPr>
        <w:contextualSpacing/>
        <w:rPr>
          <w:rFonts w:eastAsia="Calibri" w:cs="Arial"/>
          <w:kern w:val="2"/>
          <w:lang w:val="es-CR" w:eastAsia="en-US"/>
          <w14:ligatures w14:val="standardContextual"/>
        </w:rPr>
      </w:pPr>
    </w:p>
    <w:p w14:paraId="0374BA99"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Por ello, esta ley no sólo es necesaria y quiero felicitar a la compañera proponente y a las compañeras de la Comisión Especial de la Mujer por trabajar en temas de igualdad. No puede haber una Costa Rica verdaderamente desarrollada si dejamos atrás a las mujeres que no cuentan con los servicios de salud. </w:t>
      </w:r>
    </w:p>
    <w:p w14:paraId="30272340" w14:textId="77777777" w:rsidR="00827123" w:rsidRPr="00827123" w:rsidRDefault="00827123" w:rsidP="00827123">
      <w:pPr>
        <w:contextualSpacing/>
        <w:rPr>
          <w:rFonts w:eastAsia="Calibri" w:cs="Arial"/>
          <w:kern w:val="2"/>
          <w:lang w:val="es-CR" w:eastAsia="en-US"/>
          <w14:ligatures w14:val="standardContextual"/>
        </w:rPr>
      </w:pPr>
    </w:p>
    <w:p w14:paraId="68801368"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Y es que aumentar la cobertura y la accesibilidad a las mujeres que viven en las costas, así como lo peleamos diariamente las diputadas que conformamos la Comisión de Limón, implementar campañas educativas adaptadas a los contextos culturales y lingüísticos de nuestras poblaciones costeras, incluyendo a nuestras mujeres afrodescendientes y a las mujeres indígenas, fomentar alianzas público-privadas para garantizar que los recursos y herramientas necesarias lleguen de manera efectiva.</w:t>
      </w:r>
    </w:p>
    <w:p w14:paraId="14756FB9" w14:textId="77777777" w:rsidR="00827123" w:rsidRPr="00827123" w:rsidRDefault="00827123" w:rsidP="00827123">
      <w:pPr>
        <w:contextualSpacing/>
        <w:rPr>
          <w:rFonts w:eastAsia="Calibri" w:cs="Arial"/>
          <w:kern w:val="2"/>
          <w:lang w:val="es-CR" w:eastAsia="en-US"/>
          <w14:ligatures w14:val="standardContextual"/>
        </w:rPr>
      </w:pPr>
    </w:p>
    <w:p w14:paraId="784BD81B"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¿Cuántas ferias de la salud se hacen en el Parque Vargas? ¿Cuántas ferias de la salud se hacen en la cancha de básquetbol del cantón de Talamanca, en Puerto Viejo? ¿O cuántas ferias de salud se hacen allá en el Sur-</w:t>
      </w:r>
      <w:proofErr w:type="gramStart"/>
      <w:r w:rsidRPr="00827123">
        <w:rPr>
          <w:rFonts w:eastAsia="Calibri" w:cs="Arial"/>
          <w:kern w:val="2"/>
          <w:lang w:val="es-CR" w:eastAsia="en-US"/>
          <w14:ligatures w14:val="standardContextual"/>
        </w:rPr>
        <w:t>Sur, diputada Sonia Rojas?</w:t>
      </w:r>
      <w:proofErr w:type="gramEnd"/>
      <w:r w:rsidRPr="00827123">
        <w:rPr>
          <w:rFonts w:eastAsia="Calibri" w:cs="Arial"/>
          <w:kern w:val="2"/>
          <w:lang w:val="es-CR" w:eastAsia="en-US"/>
          <w14:ligatures w14:val="standardContextual"/>
        </w:rPr>
        <w:t xml:space="preserve"> ¿O por los lados de la Suiza de Turrialba, llegando hasta Roca Quemada, la diputada Rosaura Méndez?</w:t>
      </w:r>
    </w:p>
    <w:p w14:paraId="10AE8417" w14:textId="77777777" w:rsidR="00827123" w:rsidRPr="00827123" w:rsidRDefault="00827123" w:rsidP="00827123">
      <w:pPr>
        <w:contextualSpacing/>
        <w:rPr>
          <w:rFonts w:eastAsia="Calibri" w:cs="Arial"/>
          <w:kern w:val="2"/>
          <w:lang w:val="es-CR" w:eastAsia="en-US"/>
          <w14:ligatures w14:val="standardContextual"/>
        </w:rPr>
      </w:pPr>
    </w:p>
    <w:p w14:paraId="120E18A3"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Al declarar de interés nacional la eliminación del cáncer del cuello uterino, estamos reconociendo que esta lucha no puede depender de los recursos personales de las mujeres del lugar donde viven. </w:t>
      </w:r>
    </w:p>
    <w:p w14:paraId="41D3D41F" w14:textId="77777777" w:rsidR="00827123" w:rsidRPr="00827123" w:rsidRDefault="00827123" w:rsidP="00827123">
      <w:pPr>
        <w:contextualSpacing/>
        <w:rPr>
          <w:rFonts w:eastAsia="Calibri" w:cs="Arial"/>
          <w:kern w:val="2"/>
          <w:lang w:val="es-CR" w:eastAsia="en-US"/>
          <w14:ligatures w14:val="standardContextual"/>
        </w:rPr>
      </w:pPr>
    </w:p>
    <w:p w14:paraId="767D77DC"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Compañeros y compañeras, quiero ser enfática en que los cantones más pobres son los que tienen más alta mortalidad de este cáncer. Aprobemos esta iniciativa con compromiso, que ninguna mujer, sin importar su lugar de origen o su situación económica, quede atrás en esta lucha contra el cáncer de cuello de uterino. </w:t>
      </w:r>
    </w:p>
    <w:p w14:paraId="466C2184" w14:textId="77777777" w:rsidR="00827123" w:rsidRPr="00827123" w:rsidRDefault="00827123" w:rsidP="00827123">
      <w:pPr>
        <w:contextualSpacing/>
        <w:rPr>
          <w:rFonts w:eastAsia="Calibri" w:cs="Arial"/>
          <w:kern w:val="2"/>
          <w:lang w:val="es-CR" w:eastAsia="en-US"/>
          <w14:ligatures w14:val="standardContextual"/>
        </w:rPr>
      </w:pPr>
    </w:p>
    <w:p w14:paraId="3D4EA2B0"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Muchas gracias, presidente.</w:t>
      </w:r>
    </w:p>
    <w:p w14:paraId="0CC41CB2" w14:textId="77777777" w:rsidR="00827123" w:rsidRPr="00827123" w:rsidRDefault="00827123" w:rsidP="00827123">
      <w:pPr>
        <w:contextualSpacing/>
        <w:rPr>
          <w:rFonts w:eastAsia="Calibri" w:cs="Arial"/>
          <w:kern w:val="2"/>
          <w:lang w:val="es-CR" w:eastAsia="en-US"/>
          <w14:ligatures w14:val="standardContextual"/>
        </w:rPr>
      </w:pPr>
    </w:p>
    <w:p w14:paraId="5A8D9B93"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t>Presidente Rodrigo Arias Sánchez:</w:t>
      </w:r>
    </w:p>
    <w:p w14:paraId="0596381D" w14:textId="77777777" w:rsidR="00827123" w:rsidRPr="00827123" w:rsidRDefault="00827123" w:rsidP="00827123">
      <w:pPr>
        <w:contextualSpacing/>
        <w:rPr>
          <w:rFonts w:eastAsia="Calibri" w:cs="Arial"/>
          <w:kern w:val="2"/>
          <w:lang w:val="es-CR" w:eastAsia="en-US"/>
          <w14:ligatures w14:val="standardContextual"/>
        </w:rPr>
      </w:pPr>
    </w:p>
    <w:p w14:paraId="6EF35E9D"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¿Suficientemente discutido? </w:t>
      </w:r>
    </w:p>
    <w:p w14:paraId="0981A214" w14:textId="77777777" w:rsidR="00827123" w:rsidRPr="00827123" w:rsidRDefault="00827123" w:rsidP="00827123">
      <w:pPr>
        <w:contextualSpacing/>
        <w:rPr>
          <w:rFonts w:eastAsia="Calibri" w:cs="Arial"/>
          <w:kern w:val="2"/>
          <w:lang w:val="es-CR" w:eastAsia="en-US"/>
          <w14:ligatures w14:val="standardContextual"/>
        </w:rPr>
      </w:pPr>
    </w:p>
    <w:p w14:paraId="4D338240"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Discutido. </w:t>
      </w:r>
    </w:p>
    <w:p w14:paraId="4C18B8CD" w14:textId="77777777" w:rsidR="00827123" w:rsidRPr="00827123" w:rsidRDefault="00827123" w:rsidP="00827123">
      <w:pPr>
        <w:contextualSpacing/>
        <w:rPr>
          <w:rFonts w:eastAsia="Calibri" w:cs="Arial"/>
          <w:kern w:val="2"/>
          <w:lang w:val="es-CR" w:eastAsia="en-US"/>
          <w14:ligatures w14:val="standardContextual"/>
        </w:rPr>
      </w:pPr>
    </w:p>
    <w:p w14:paraId="6B766B5C"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lastRenderedPageBreak/>
        <w:t xml:space="preserve">Con cincuenta y un diputados presentes, </w:t>
      </w:r>
      <w:proofErr w:type="gramStart"/>
      <w:r w:rsidRPr="00827123">
        <w:rPr>
          <w:rFonts w:eastAsia="Calibri" w:cs="Arial"/>
          <w:kern w:val="2"/>
          <w:lang w:val="es-CR" w:eastAsia="en-US"/>
          <w14:ligatures w14:val="standardContextual"/>
        </w:rPr>
        <w:t>diputados y diputadas</w:t>
      </w:r>
      <w:proofErr w:type="gramEnd"/>
      <w:r w:rsidRPr="00827123">
        <w:rPr>
          <w:rFonts w:eastAsia="Calibri" w:cs="Arial"/>
          <w:kern w:val="2"/>
          <w:lang w:val="es-CR" w:eastAsia="en-US"/>
          <w14:ligatures w14:val="standardContextual"/>
        </w:rPr>
        <w:t xml:space="preserve">, cerrar puertas, procedemos a votar. </w:t>
      </w:r>
    </w:p>
    <w:p w14:paraId="39018EED" w14:textId="77777777" w:rsidR="00827123" w:rsidRPr="00827123" w:rsidRDefault="00827123" w:rsidP="00827123">
      <w:pPr>
        <w:contextualSpacing/>
        <w:rPr>
          <w:rFonts w:eastAsia="Calibri" w:cs="Arial"/>
          <w:kern w:val="2"/>
          <w:lang w:val="es-CR" w:eastAsia="en-US"/>
          <w14:ligatures w14:val="standardContextual"/>
        </w:rPr>
      </w:pPr>
    </w:p>
    <w:p w14:paraId="7FF75A5D" w14:textId="2C53FF4B" w:rsidR="001B2F6F" w:rsidRPr="001B2F6F" w:rsidRDefault="00827123" w:rsidP="001B2F6F">
      <w:pPr>
        <w:contextualSpacing/>
        <w:rPr>
          <w:rFonts w:eastAsia="Aptos" w:cs="Arial"/>
          <w:kern w:val="2"/>
          <w:lang w:eastAsia="en-US"/>
          <w14:ligatures w14:val="standardContextual"/>
        </w:rPr>
      </w:pPr>
      <w:r w:rsidRPr="00827123">
        <w:rPr>
          <w:rFonts w:eastAsia="Calibri" w:cs="Arial"/>
          <w:kern w:val="2"/>
          <w:lang w:val="es-CR" w:eastAsia="en-US"/>
          <w14:ligatures w14:val="standardContextual"/>
        </w:rPr>
        <w:t>Diputada Guillén Pérez, Sofía; diputado Izquierdo Sandí, Óscar</w:t>
      </w:r>
      <w:r w:rsidR="001B2F6F" w:rsidRPr="001B2F6F">
        <w:rPr>
          <w:rFonts w:eastAsia="Aptos" w:cs="Arial"/>
          <w:kern w:val="2"/>
          <w:lang w:eastAsia="en-US"/>
          <w14:ligatures w14:val="standardContextual"/>
        </w:rPr>
        <w:t>, por favor.</w:t>
      </w:r>
    </w:p>
    <w:p w14:paraId="4F529F11" w14:textId="77777777" w:rsidR="001B2F6F" w:rsidRPr="001B2F6F" w:rsidRDefault="001B2F6F" w:rsidP="001B2F6F">
      <w:pPr>
        <w:jc w:val="left"/>
        <w:rPr>
          <w:rFonts w:eastAsia="Aptos" w:cs="Arial"/>
          <w:kern w:val="2"/>
          <w:lang w:eastAsia="en-US"/>
          <w14:ligatures w14:val="standardContextual"/>
        </w:rPr>
      </w:pPr>
    </w:p>
    <w:p w14:paraId="2FAD1DA1" w14:textId="77777777" w:rsidR="001B2F6F" w:rsidRPr="001B2F6F" w:rsidRDefault="001B2F6F" w:rsidP="001B2F6F">
      <w:pPr>
        <w:jc w:val="left"/>
        <w:rPr>
          <w:rFonts w:eastAsia="Aptos" w:cs="Arial"/>
          <w:kern w:val="2"/>
          <w:lang w:eastAsia="en-US"/>
          <w14:ligatures w14:val="standardContextual"/>
        </w:rPr>
      </w:pPr>
      <w:r w:rsidRPr="001B2F6F">
        <w:rPr>
          <w:rFonts w:eastAsia="Aptos" w:cs="Arial"/>
          <w:kern w:val="2"/>
          <w:lang w:eastAsia="en-US"/>
          <w14:ligatures w14:val="standardContextual"/>
        </w:rPr>
        <w:t>Finalizar votación.</w:t>
      </w:r>
    </w:p>
    <w:p w14:paraId="1F5663C9" w14:textId="77777777" w:rsidR="001B2F6F" w:rsidRPr="001B2F6F" w:rsidRDefault="001B2F6F" w:rsidP="001B2F6F">
      <w:pPr>
        <w:jc w:val="left"/>
        <w:rPr>
          <w:rFonts w:eastAsia="Aptos" w:cs="Arial"/>
          <w:kern w:val="2"/>
          <w:lang w:eastAsia="en-US"/>
          <w14:ligatures w14:val="standardContextual"/>
        </w:rPr>
      </w:pPr>
    </w:p>
    <w:p w14:paraId="503ED5A2" w14:textId="77777777" w:rsidR="001B2F6F" w:rsidRPr="001B2F6F" w:rsidRDefault="001B2F6F" w:rsidP="001B2F6F">
      <w:pPr>
        <w:jc w:val="left"/>
        <w:rPr>
          <w:rFonts w:eastAsia="Aptos" w:cs="Arial"/>
          <w:kern w:val="2"/>
          <w:lang w:eastAsia="en-US"/>
          <w14:ligatures w14:val="standardContextual"/>
        </w:rPr>
      </w:pPr>
      <w:r w:rsidRPr="001B2F6F">
        <w:rPr>
          <w:rFonts w:eastAsia="Aptos" w:cs="Arial"/>
          <w:kern w:val="2"/>
          <w:lang w:eastAsia="en-US"/>
          <w14:ligatures w14:val="standardContextual"/>
        </w:rPr>
        <w:t>Cincuenta y un votos a favor, cero en contra.  Aprobado.</w:t>
      </w:r>
    </w:p>
    <w:p w14:paraId="159689DC" w14:textId="77777777" w:rsidR="001B2F6F" w:rsidRPr="001B2F6F" w:rsidRDefault="001B2F6F" w:rsidP="001B2F6F">
      <w:pPr>
        <w:jc w:val="left"/>
        <w:rPr>
          <w:rFonts w:eastAsia="Aptos" w:cs="Arial"/>
          <w:kern w:val="2"/>
          <w:lang w:eastAsia="en-US"/>
          <w14:ligatures w14:val="standardContextual"/>
        </w:rPr>
      </w:pPr>
    </w:p>
    <w:tbl>
      <w:tblPr>
        <w:tblStyle w:val="TableGrid51"/>
        <w:tblW w:w="10771" w:type="dxa"/>
        <w:tblInd w:w="-874" w:type="dxa"/>
        <w:tblCellMar>
          <w:top w:w="31" w:type="dxa"/>
          <w:right w:w="115" w:type="dxa"/>
        </w:tblCellMar>
        <w:tblLook w:val="04A0" w:firstRow="1" w:lastRow="0" w:firstColumn="1" w:lastColumn="0" w:noHBand="0" w:noVBand="1"/>
      </w:tblPr>
      <w:tblGrid>
        <w:gridCol w:w="3997"/>
        <w:gridCol w:w="3401"/>
        <w:gridCol w:w="3373"/>
      </w:tblGrid>
      <w:tr w:rsidR="00E043D3" w:rsidRPr="00E043D3" w14:paraId="066EB81E" w14:textId="77777777" w:rsidTr="007113F2">
        <w:trPr>
          <w:trHeight w:val="341"/>
        </w:trPr>
        <w:tc>
          <w:tcPr>
            <w:tcW w:w="3998" w:type="dxa"/>
            <w:tcBorders>
              <w:top w:val="single" w:sz="6" w:space="0" w:color="000000"/>
              <w:left w:val="nil"/>
              <w:bottom w:val="nil"/>
              <w:right w:val="nil"/>
            </w:tcBorders>
            <w:shd w:val="clear" w:color="auto" w:fill="000080"/>
          </w:tcPr>
          <w:p w14:paraId="07F2CBFD" w14:textId="77777777" w:rsidR="00E043D3" w:rsidRPr="00E043D3" w:rsidRDefault="00E043D3" w:rsidP="00E043D3">
            <w:pPr>
              <w:jc w:val="left"/>
              <w:rPr>
                <w:rFonts w:ascii="Calibri" w:eastAsia="Calibri" w:hAnsi="Calibri" w:cs="Calibri"/>
                <w:color w:val="000000"/>
                <w:sz w:val="22"/>
                <w:szCs w:val="22"/>
                <w:lang w:val="es-CR" w:eastAsia="es-CR"/>
              </w:rPr>
            </w:pPr>
          </w:p>
        </w:tc>
        <w:tc>
          <w:tcPr>
            <w:tcW w:w="3401" w:type="dxa"/>
            <w:tcBorders>
              <w:top w:val="single" w:sz="6" w:space="0" w:color="000000"/>
              <w:left w:val="nil"/>
              <w:bottom w:val="nil"/>
              <w:right w:val="nil"/>
            </w:tcBorders>
            <w:shd w:val="clear" w:color="auto" w:fill="000080"/>
          </w:tcPr>
          <w:p w14:paraId="08885113" w14:textId="77777777" w:rsidR="00E043D3" w:rsidRPr="00E043D3" w:rsidRDefault="00E043D3" w:rsidP="00E043D3">
            <w:pPr>
              <w:ind w:left="394"/>
              <w:jc w:val="left"/>
              <w:rPr>
                <w:rFonts w:ascii="Calibri" w:eastAsia="Calibri" w:hAnsi="Calibri" w:cs="Calibri"/>
                <w:color w:val="000000"/>
                <w:sz w:val="22"/>
                <w:szCs w:val="22"/>
                <w:lang w:val="es-CR" w:eastAsia="es-CR"/>
              </w:rPr>
            </w:pPr>
            <w:r w:rsidRPr="00E043D3">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709B072A" w14:textId="77777777" w:rsidR="00E043D3" w:rsidRPr="00E043D3" w:rsidRDefault="00E043D3" w:rsidP="00E043D3">
            <w:pPr>
              <w:jc w:val="left"/>
              <w:rPr>
                <w:rFonts w:ascii="Calibri" w:eastAsia="Calibri" w:hAnsi="Calibri" w:cs="Calibri"/>
                <w:color w:val="000000"/>
                <w:sz w:val="22"/>
                <w:szCs w:val="22"/>
                <w:lang w:val="es-CR" w:eastAsia="es-CR"/>
              </w:rPr>
            </w:pPr>
          </w:p>
        </w:tc>
      </w:tr>
      <w:tr w:rsidR="00E043D3" w:rsidRPr="00E043D3" w14:paraId="1CFEC700" w14:textId="77777777" w:rsidTr="007113F2">
        <w:trPr>
          <w:trHeight w:val="170"/>
        </w:trPr>
        <w:tc>
          <w:tcPr>
            <w:tcW w:w="3998" w:type="dxa"/>
            <w:tcBorders>
              <w:top w:val="nil"/>
              <w:left w:val="nil"/>
              <w:bottom w:val="nil"/>
              <w:right w:val="nil"/>
            </w:tcBorders>
          </w:tcPr>
          <w:p w14:paraId="609A1310" w14:textId="77777777" w:rsidR="00E043D3" w:rsidRPr="00E043D3" w:rsidRDefault="00E043D3" w:rsidP="00E043D3">
            <w:pPr>
              <w:jc w:val="left"/>
              <w:rPr>
                <w:rFonts w:ascii="Calibri" w:eastAsia="Calibri" w:hAnsi="Calibri" w:cs="Calibri"/>
                <w:color w:val="000000"/>
                <w:sz w:val="22"/>
                <w:szCs w:val="22"/>
                <w:lang w:val="es-CR" w:eastAsia="es-CR"/>
              </w:rPr>
            </w:pPr>
          </w:p>
        </w:tc>
        <w:tc>
          <w:tcPr>
            <w:tcW w:w="3401" w:type="dxa"/>
            <w:tcBorders>
              <w:top w:val="nil"/>
              <w:left w:val="nil"/>
              <w:bottom w:val="nil"/>
              <w:right w:val="nil"/>
            </w:tcBorders>
          </w:tcPr>
          <w:p w14:paraId="11DA478C" w14:textId="77777777" w:rsidR="00E043D3" w:rsidRPr="00E043D3" w:rsidRDefault="00E043D3" w:rsidP="00E043D3">
            <w:pPr>
              <w:jc w:val="left"/>
              <w:rPr>
                <w:rFonts w:ascii="Calibri" w:eastAsia="Calibri" w:hAnsi="Calibri" w:cs="Calibri"/>
                <w:color w:val="000000"/>
                <w:sz w:val="22"/>
                <w:szCs w:val="22"/>
                <w:lang w:val="es-CR" w:eastAsia="es-CR"/>
              </w:rPr>
            </w:pPr>
          </w:p>
        </w:tc>
        <w:tc>
          <w:tcPr>
            <w:tcW w:w="3373" w:type="dxa"/>
            <w:tcBorders>
              <w:top w:val="nil"/>
              <w:left w:val="nil"/>
              <w:bottom w:val="nil"/>
              <w:right w:val="nil"/>
            </w:tcBorders>
          </w:tcPr>
          <w:p w14:paraId="7DF78D90" w14:textId="77777777" w:rsidR="00E043D3" w:rsidRPr="00E043D3" w:rsidRDefault="00E043D3" w:rsidP="00E043D3">
            <w:pPr>
              <w:jc w:val="left"/>
              <w:rPr>
                <w:rFonts w:ascii="Calibri" w:eastAsia="Calibri" w:hAnsi="Calibri" w:cs="Calibri"/>
                <w:color w:val="000000"/>
                <w:sz w:val="22"/>
                <w:szCs w:val="22"/>
                <w:lang w:val="es-CR" w:eastAsia="es-CR"/>
              </w:rPr>
            </w:pPr>
          </w:p>
        </w:tc>
      </w:tr>
      <w:tr w:rsidR="00E043D3" w:rsidRPr="00E043D3" w14:paraId="62E6C21A" w14:textId="77777777" w:rsidTr="007113F2">
        <w:trPr>
          <w:trHeight w:val="283"/>
        </w:trPr>
        <w:tc>
          <w:tcPr>
            <w:tcW w:w="3998" w:type="dxa"/>
            <w:tcBorders>
              <w:top w:val="nil"/>
              <w:left w:val="nil"/>
              <w:bottom w:val="nil"/>
              <w:right w:val="nil"/>
            </w:tcBorders>
            <w:shd w:val="clear" w:color="auto" w:fill="FFE4CA"/>
          </w:tcPr>
          <w:p w14:paraId="7524FDE0" w14:textId="77777777" w:rsidR="00E043D3" w:rsidRPr="00E043D3" w:rsidRDefault="00E043D3" w:rsidP="00E043D3">
            <w:pPr>
              <w:ind w:left="29"/>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272C6107" w14:textId="77777777" w:rsidR="00E043D3" w:rsidRPr="00E043D3" w:rsidRDefault="00E043D3" w:rsidP="00E043D3">
            <w:pPr>
              <w:jc w:val="left"/>
              <w:rPr>
                <w:rFonts w:ascii="Calibri" w:eastAsia="Calibri" w:hAnsi="Calibri" w:cs="Calibri"/>
                <w:color w:val="000000"/>
                <w:sz w:val="22"/>
                <w:szCs w:val="22"/>
                <w:lang w:val="es-CR" w:eastAsia="es-CR"/>
              </w:rPr>
            </w:pPr>
          </w:p>
        </w:tc>
        <w:tc>
          <w:tcPr>
            <w:tcW w:w="3373" w:type="dxa"/>
            <w:tcBorders>
              <w:top w:val="nil"/>
              <w:left w:val="nil"/>
              <w:bottom w:val="nil"/>
              <w:right w:val="nil"/>
            </w:tcBorders>
            <w:shd w:val="clear" w:color="auto" w:fill="FFE4CA"/>
          </w:tcPr>
          <w:p w14:paraId="6C931DAF" w14:textId="77777777" w:rsidR="00E043D3" w:rsidRPr="00E043D3" w:rsidRDefault="00E043D3" w:rsidP="00E043D3">
            <w:pPr>
              <w:jc w:val="left"/>
              <w:rPr>
                <w:rFonts w:ascii="Calibri" w:eastAsia="Calibri" w:hAnsi="Calibri" w:cs="Calibri"/>
                <w:color w:val="000000"/>
                <w:sz w:val="22"/>
                <w:szCs w:val="22"/>
                <w:lang w:val="es-CR" w:eastAsia="es-CR"/>
              </w:rPr>
            </w:pPr>
          </w:p>
        </w:tc>
      </w:tr>
      <w:tr w:rsidR="00E043D3" w:rsidRPr="00E043D3" w14:paraId="6668723F" w14:textId="77777777" w:rsidTr="007113F2">
        <w:trPr>
          <w:trHeight w:val="722"/>
        </w:trPr>
        <w:tc>
          <w:tcPr>
            <w:tcW w:w="3998" w:type="dxa"/>
            <w:tcBorders>
              <w:top w:val="nil"/>
              <w:left w:val="nil"/>
              <w:bottom w:val="nil"/>
              <w:right w:val="nil"/>
            </w:tcBorders>
          </w:tcPr>
          <w:p w14:paraId="49B13F47" w14:textId="77777777" w:rsidR="00E043D3" w:rsidRPr="00E043D3" w:rsidRDefault="00E043D3" w:rsidP="00E043D3">
            <w:pPr>
              <w:ind w:left="243"/>
              <w:jc w:val="center"/>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SEGUNDO DEBATE EXP 23430</w:t>
            </w:r>
          </w:p>
        </w:tc>
        <w:tc>
          <w:tcPr>
            <w:tcW w:w="3401" w:type="dxa"/>
            <w:tcBorders>
              <w:top w:val="nil"/>
              <w:left w:val="nil"/>
              <w:bottom w:val="nil"/>
              <w:right w:val="nil"/>
            </w:tcBorders>
          </w:tcPr>
          <w:p w14:paraId="2FD56CD9" w14:textId="77777777" w:rsidR="00E043D3" w:rsidRPr="00E043D3" w:rsidRDefault="00E043D3" w:rsidP="00E043D3">
            <w:pPr>
              <w:jc w:val="left"/>
              <w:rPr>
                <w:rFonts w:ascii="Calibri" w:eastAsia="Calibri" w:hAnsi="Calibri" w:cs="Calibri"/>
                <w:color w:val="000000"/>
                <w:sz w:val="22"/>
                <w:szCs w:val="22"/>
                <w:lang w:val="es-CR" w:eastAsia="es-CR"/>
              </w:rPr>
            </w:pPr>
          </w:p>
        </w:tc>
        <w:tc>
          <w:tcPr>
            <w:tcW w:w="3373" w:type="dxa"/>
            <w:tcBorders>
              <w:top w:val="nil"/>
              <w:left w:val="nil"/>
              <w:bottom w:val="nil"/>
              <w:right w:val="nil"/>
            </w:tcBorders>
          </w:tcPr>
          <w:p w14:paraId="29BD8372" w14:textId="77777777" w:rsidR="00E043D3" w:rsidRPr="00E043D3" w:rsidRDefault="00E043D3" w:rsidP="00E043D3">
            <w:pPr>
              <w:jc w:val="left"/>
              <w:rPr>
                <w:rFonts w:ascii="Calibri" w:eastAsia="Calibri" w:hAnsi="Calibri" w:cs="Calibri"/>
                <w:color w:val="000000"/>
                <w:sz w:val="22"/>
                <w:szCs w:val="22"/>
                <w:lang w:val="es-CR" w:eastAsia="es-CR"/>
              </w:rPr>
            </w:pPr>
          </w:p>
        </w:tc>
      </w:tr>
      <w:tr w:rsidR="00E043D3" w:rsidRPr="00E043D3" w14:paraId="608D713E" w14:textId="77777777" w:rsidTr="007113F2">
        <w:trPr>
          <w:trHeight w:val="283"/>
        </w:trPr>
        <w:tc>
          <w:tcPr>
            <w:tcW w:w="3998" w:type="dxa"/>
            <w:tcBorders>
              <w:top w:val="nil"/>
              <w:left w:val="nil"/>
              <w:bottom w:val="nil"/>
              <w:right w:val="nil"/>
            </w:tcBorders>
            <w:shd w:val="clear" w:color="auto" w:fill="FFE4CA"/>
          </w:tcPr>
          <w:p w14:paraId="4FF3BFD1" w14:textId="77777777" w:rsidR="00E043D3" w:rsidRPr="00E043D3" w:rsidRDefault="00E043D3" w:rsidP="00E043D3">
            <w:pPr>
              <w:ind w:left="29"/>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A Favor (Voto: 51)</w:t>
            </w:r>
          </w:p>
        </w:tc>
        <w:tc>
          <w:tcPr>
            <w:tcW w:w="3401" w:type="dxa"/>
            <w:tcBorders>
              <w:top w:val="nil"/>
              <w:left w:val="nil"/>
              <w:bottom w:val="nil"/>
              <w:right w:val="nil"/>
            </w:tcBorders>
            <w:shd w:val="clear" w:color="auto" w:fill="FFE4CA"/>
          </w:tcPr>
          <w:p w14:paraId="5512821A" w14:textId="77777777" w:rsidR="00E043D3" w:rsidRPr="00E043D3" w:rsidRDefault="00E043D3" w:rsidP="00E043D3">
            <w:pPr>
              <w:jc w:val="left"/>
              <w:rPr>
                <w:rFonts w:ascii="Calibri" w:eastAsia="Calibri" w:hAnsi="Calibri" w:cs="Calibri"/>
                <w:color w:val="000000"/>
                <w:sz w:val="22"/>
                <w:szCs w:val="22"/>
                <w:lang w:val="es-CR" w:eastAsia="es-CR"/>
              </w:rPr>
            </w:pPr>
          </w:p>
        </w:tc>
        <w:tc>
          <w:tcPr>
            <w:tcW w:w="3373" w:type="dxa"/>
            <w:tcBorders>
              <w:top w:val="nil"/>
              <w:left w:val="nil"/>
              <w:bottom w:val="nil"/>
              <w:right w:val="nil"/>
            </w:tcBorders>
            <w:shd w:val="clear" w:color="auto" w:fill="FFE4CA"/>
          </w:tcPr>
          <w:p w14:paraId="4215FCBB" w14:textId="77777777" w:rsidR="00E043D3" w:rsidRPr="00E043D3" w:rsidRDefault="00E043D3" w:rsidP="00E043D3">
            <w:pPr>
              <w:jc w:val="left"/>
              <w:rPr>
                <w:rFonts w:ascii="Calibri" w:eastAsia="Calibri" w:hAnsi="Calibri" w:cs="Calibri"/>
                <w:color w:val="000000"/>
                <w:sz w:val="22"/>
                <w:szCs w:val="22"/>
                <w:lang w:val="es-CR" w:eastAsia="es-CR"/>
              </w:rPr>
            </w:pPr>
          </w:p>
        </w:tc>
      </w:tr>
      <w:tr w:rsidR="00E043D3" w:rsidRPr="00E043D3" w14:paraId="29C35F49" w14:textId="77777777" w:rsidTr="007113F2">
        <w:trPr>
          <w:trHeight w:val="282"/>
        </w:trPr>
        <w:tc>
          <w:tcPr>
            <w:tcW w:w="3998" w:type="dxa"/>
            <w:tcBorders>
              <w:top w:val="nil"/>
              <w:left w:val="nil"/>
              <w:bottom w:val="nil"/>
              <w:right w:val="nil"/>
            </w:tcBorders>
          </w:tcPr>
          <w:p w14:paraId="2D3E332A"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463D8B5A" w14:textId="77777777" w:rsidR="00E043D3" w:rsidRPr="00E043D3" w:rsidRDefault="00E043D3" w:rsidP="00E043D3">
            <w:pPr>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Acuña Soto, Jonathan  </w:t>
            </w:r>
          </w:p>
        </w:tc>
        <w:tc>
          <w:tcPr>
            <w:tcW w:w="3373" w:type="dxa"/>
            <w:tcBorders>
              <w:top w:val="nil"/>
              <w:left w:val="nil"/>
              <w:bottom w:val="nil"/>
              <w:right w:val="nil"/>
            </w:tcBorders>
          </w:tcPr>
          <w:p w14:paraId="4217E545"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Agüero Sanabria, Waldo </w:t>
            </w:r>
          </w:p>
        </w:tc>
      </w:tr>
      <w:tr w:rsidR="00E043D3" w:rsidRPr="00E043D3" w14:paraId="5E3E2330" w14:textId="77777777" w:rsidTr="007113F2">
        <w:trPr>
          <w:trHeight w:val="283"/>
        </w:trPr>
        <w:tc>
          <w:tcPr>
            <w:tcW w:w="3998" w:type="dxa"/>
            <w:tcBorders>
              <w:top w:val="nil"/>
              <w:left w:val="nil"/>
              <w:bottom w:val="nil"/>
              <w:right w:val="nil"/>
            </w:tcBorders>
          </w:tcPr>
          <w:p w14:paraId="472B377B"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Ajoy Palma, Melina </w:t>
            </w:r>
          </w:p>
        </w:tc>
        <w:tc>
          <w:tcPr>
            <w:tcW w:w="3401" w:type="dxa"/>
            <w:tcBorders>
              <w:top w:val="nil"/>
              <w:left w:val="nil"/>
              <w:bottom w:val="nil"/>
              <w:right w:val="nil"/>
            </w:tcBorders>
          </w:tcPr>
          <w:p w14:paraId="5FFC39DB"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Alfaro Molina, Rocío  </w:t>
            </w:r>
          </w:p>
        </w:tc>
        <w:tc>
          <w:tcPr>
            <w:tcW w:w="3373" w:type="dxa"/>
            <w:tcBorders>
              <w:top w:val="nil"/>
              <w:left w:val="nil"/>
              <w:bottom w:val="nil"/>
              <w:right w:val="nil"/>
            </w:tcBorders>
          </w:tcPr>
          <w:p w14:paraId="6A446E08"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Alpízar Loaiza, Luz Mary </w:t>
            </w:r>
          </w:p>
        </w:tc>
      </w:tr>
      <w:tr w:rsidR="00E043D3" w:rsidRPr="00E043D3" w14:paraId="597BAC68" w14:textId="77777777" w:rsidTr="007113F2">
        <w:trPr>
          <w:trHeight w:val="283"/>
        </w:trPr>
        <w:tc>
          <w:tcPr>
            <w:tcW w:w="3998" w:type="dxa"/>
            <w:tcBorders>
              <w:top w:val="nil"/>
              <w:left w:val="nil"/>
              <w:bottom w:val="nil"/>
              <w:right w:val="nil"/>
            </w:tcBorders>
          </w:tcPr>
          <w:p w14:paraId="10D8D310"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Alvarado Bogantes, Horacio </w:t>
            </w:r>
          </w:p>
        </w:tc>
        <w:tc>
          <w:tcPr>
            <w:tcW w:w="3401" w:type="dxa"/>
            <w:tcBorders>
              <w:top w:val="nil"/>
              <w:left w:val="nil"/>
              <w:bottom w:val="nil"/>
              <w:right w:val="nil"/>
            </w:tcBorders>
          </w:tcPr>
          <w:p w14:paraId="6925D27E" w14:textId="77777777" w:rsidR="00E043D3" w:rsidRPr="00E043D3" w:rsidRDefault="00E043D3" w:rsidP="00E043D3">
            <w:pPr>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Alvarado Muñoz, Fabricio  </w:t>
            </w:r>
          </w:p>
        </w:tc>
        <w:tc>
          <w:tcPr>
            <w:tcW w:w="3373" w:type="dxa"/>
            <w:tcBorders>
              <w:top w:val="nil"/>
              <w:left w:val="nil"/>
              <w:bottom w:val="nil"/>
              <w:right w:val="nil"/>
            </w:tcBorders>
          </w:tcPr>
          <w:p w14:paraId="6B092920" w14:textId="77777777" w:rsidR="00E043D3" w:rsidRPr="00E043D3" w:rsidRDefault="00E043D3" w:rsidP="00E043D3">
            <w:pPr>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Arias Sánchez, Rodrigo </w:t>
            </w:r>
          </w:p>
        </w:tc>
      </w:tr>
      <w:tr w:rsidR="00E043D3" w:rsidRPr="00E043D3" w14:paraId="4FE914BF" w14:textId="77777777" w:rsidTr="007113F2">
        <w:trPr>
          <w:trHeight w:val="497"/>
        </w:trPr>
        <w:tc>
          <w:tcPr>
            <w:tcW w:w="3998" w:type="dxa"/>
            <w:tcBorders>
              <w:top w:val="nil"/>
              <w:left w:val="nil"/>
              <w:bottom w:val="nil"/>
              <w:right w:val="nil"/>
            </w:tcBorders>
          </w:tcPr>
          <w:p w14:paraId="7891EE51"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Barquero </w:t>
            </w:r>
            <w:proofErr w:type="spellStart"/>
            <w:r w:rsidRPr="00E043D3">
              <w:rPr>
                <w:rFonts w:ascii="Times New Roman" w:hAnsi="Times New Roman"/>
                <w:color w:val="000000"/>
                <w:sz w:val="20"/>
                <w:szCs w:val="22"/>
                <w:lang w:val="es-CR" w:eastAsia="es-CR"/>
              </w:rPr>
              <w:t>Barquero</w:t>
            </w:r>
            <w:proofErr w:type="spellEnd"/>
            <w:r w:rsidRPr="00E043D3">
              <w:rPr>
                <w:rFonts w:ascii="Times New Roman" w:hAnsi="Times New Roman"/>
                <w:color w:val="000000"/>
                <w:sz w:val="20"/>
                <w:szCs w:val="22"/>
                <w:lang w:val="es-CR" w:eastAsia="es-CR"/>
              </w:rPr>
              <w:t xml:space="preserve">, Dinorah </w:t>
            </w:r>
          </w:p>
        </w:tc>
        <w:tc>
          <w:tcPr>
            <w:tcW w:w="3401" w:type="dxa"/>
            <w:tcBorders>
              <w:top w:val="nil"/>
              <w:left w:val="nil"/>
              <w:bottom w:val="nil"/>
              <w:right w:val="nil"/>
            </w:tcBorders>
          </w:tcPr>
          <w:p w14:paraId="11707FC8" w14:textId="77777777" w:rsidR="00E043D3" w:rsidRPr="00E043D3" w:rsidRDefault="00E043D3" w:rsidP="00E043D3">
            <w:pPr>
              <w:ind w:left="1" w:hanging="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23E2D3EE"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Brown Young, Rosalía  </w:t>
            </w:r>
          </w:p>
        </w:tc>
      </w:tr>
      <w:tr w:rsidR="00E043D3" w:rsidRPr="00E043D3" w14:paraId="2B1F697F" w14:textId="77777777" w:rsidTr="007113F2">
        <w:trPr>
          <w:trHeight w:val="266"/>
        </w:trPr>
        <w:tc>
          <w:tcPr>
            <w:tcW w:w="3998" w:type="dxa"/>
            <w:tcBorders>
              <w:top w:val="nil"/>
              <w:left w:val="nil"/>
              <w:bottom w:val="nil"/>
              <w:right w:val="nil"/>
            </w:tcBorders>
          </w:tcPr>
          <w:p w14:paraId="3BCDC192"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5F87E43D" w14:textId="77777777" w:rsidR="00E043D3" w:rsidRPr="00E043D3" w:rsidRDefault="00E043D3" w:rsidP="00E043D3">
            <w:pPr>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7B4BEF11" w14:textId="77777777" w:rsidR="00E043D3" w:rsidRPr="00E043D3" w:rsidRDefault="00E043D3" w:rsidP="00E043D3">
            <w:pPr>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Carballo Arce, María Marta </w:t>
            </w:r>
          </w:p>
        </w:tc>
      </w:tr>
      <w:tr w:rsidR="00E043D3" w:rsidRPr="00E043D3" w14:paraId="2E6126DA" w14:textId="77777777" w:rsidTr="007113F2">
        <w:trPr>
          <w:trHeight w:val="283"/>
        </w:trPr>
        <w:tc>
          <w:tcPr>
            <w:tcW w:w="3998" w:type="dxa"/>
            <w:tcBorders>
              <w:top w:val="nil"/>
              <w:left w:val="nil"/>
              <w:bottom w:val="nil"/>
              <w:right w:val="nil"/>
            </w:tcBorders>
          </w:tcPr>
          <w:p w14:paraId="6F1EEC99" w14:textId="77777777" w:rsidR="00E043D3" w:rsidRPr="00E043D3" w:rsidRDefault="00E043D3" w:rsidP="00E043D3">
            <w:pPr>
              <w:ind w:left="52"/>
              <w:jc w:val="center"/>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Castro Mora, Vanessa De Paul  </w:t>
            </w:r>
          </w:p>
        </w:tc>
        <w:tc>
          <w:tcPr>
            <w:tcW w:w="3401" w:type="dxa"/>
            <w:tcBorders>
              <w:top w:val="nil"/>
              <w:left w:val="nil"/>
              <w:bottom w:val="nil"/>
              <w:right w:val="nil"/>
            </w:tcBorders>
          </w:tcPr>
          <w:p w14:paraId="1067A405"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Cisneros Gallo, Pilar </w:t>
            </w:r>
          </w:p>
        </w:tc>
        <w:tc>
          <w:tcPr>
            <w:tcW w:w="3373" w:type="dxa"/>
            <w:tcBorders>
              <w:top w:val="nil"/>
              <w:left w:val="nil"/>
              <w:bottom w:val="nil"/>
              <w:right w:val="nil"/>
            </w:tcBorders>
          </w:tcPr>
          <w:p w14:paraId="730BFFCC"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Córdoba Serrano, Cynthia Maritza </w:t>
            </w:r>
          </w:p>
        </w:tc>
      </w:tr>
      <w:tr w:rsidR="00E043D3" w:rsidRPr="00E043D3" w14:paraId="737A4732" w14:textId="77777777" w:rsidTr="007113F2">
        <w:trPr>
          <w:trHeight w:val="283"/>
        </w:trPr>
        <w:tc>
          <w:tcPr>
            <w:tcW w:w="3998" w:type="dxa"/>
            <w:tcBorders>
              <w:top w:val="nil"/>
              <w:left w:val="nil"/>
              <w:bottom w:val="nil"/>
              <w:right w:val="nil"/>
            </w:tcBorders>
          </w:tcPr>
          <w:p w14:paraId="601C48D8"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Delgado Ramírez, Carolina  </w:t>
            </w:r>
          </w:p>
        </w:tc>
        <w:tc>
          <w:tcPr>
            <w:tcW w:w="3401" w:type="dxa"/>
            <w:tcBorders>
              <w:top w:val="nil"/>
              <w:left w:val="nil"/>
              <w:bottom w:val="nil"/>
              <w:right w:val="nil"/>
            </w:tcBorders>
          </w:tcPr>
          <w:p w14:paraId="38236388"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García Molina, Carlos Felipe </w:t>
            </w:r>
          </w:p>
        </w:tc>
        <w:tc>
          <w:tcPr>
            <w:tcW w:w="3373" w:type="dxa"/>
            <w:tcBorders>
              <w:top w:val="nil"/>
              <w:left w:val="nil"/>
              <w:bottom w:val="nil"/>
              <w:right w:val="nil"/>
            </w:tcBorders>
          </w:tcPr>
          <w:p w14:paraId="40AE22CF"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Guillén Pérez, Sofia  </w:t>
            </w:r>
          </w:p>
        </w:tc>
      </w:tr>
      <w:tr w:rsidR="00E043D3" w:rsidRPr="00E043D3" w14:paraId="7D55507D" w14:textId="77777777" w:rsidTr="007113F2">
        <w:trPr>
          <w:trHeight w:val="284"/>
        </w:trPr>
        <w:tc>
          <w:tcPr>
            <w:tcW w:w="3998" w:type="dxa"/>
            <w:tcBorders>
              <w:top w:val="nil"/>
              <w:left w:val="nil"/>
              <w:bottom w:val="nil"/>
              <w:right w:val="nil"/>
            </w:tcBorders>
          </w:tcPr>
          <w:p w14:paraId="350A4DDD" w14:textId="77777777" w:rsidR="00E043D3" w:rsidRPr="00E043D3" w:rsidRDefault="00E043D3" w:rsidP="00E043D3">
            <w:pPr>
              <w:ind w:left="140"/>
              <w:jc w:val="center"/>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Hernández Rojas, José Joaquín </w:t>
            </w:r>
          </w:p>
        </w:tc>
        <w:tc>
          <w:tcPr>
            <w:tcW w:w="3401" w:type="dxa"/>
            <w:tcBorders>
              <w:top w:val="nil"/>
              <w:left w:val="nil"/>
              <w:bottom w:val="nil"/>
              <w:right w:val="nil"/>
            </w:tcBorders>
          </w:tcPr>
          <w:p w14:paraId="6759E522"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Izquierdo Sandí, Oscar  </w:t>
            </w:r>
          </w:p>
        </w:tc>
        <w:tc>
          <w:tcPr>
            <w:tcW w:w="3373" w:type="dxa"/>
            <w:tcBorders>
              <w:top w:val="nil"/>
              <w:left w:val="nil"/>
              <w:bottom w:val="nil"/>
              <w:right w:val="nil"/>
            </w:tcBorders>
          </w:tcPr>
          <w:p w14:paraId="7EB83EFC"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Jiménez Siles, Gilberth </w:t>
            </w:r>
          </w:p>
        </w:tc>
      </w:tr>
      <w:tr w:rsidR="00E043D3" w:rsidRPr="00E043D3" w14:paraId="21C035C1" w14:textId="77777777" w:rsidTr="007113F2">
        <w:trPr>
          <w:trHeight w:val="284"/>
        </w:trPr>
        <w:tc>
          <w:tcPr>
            <w:tcW w:w="3998" w:type="dxa"/>
            <w:tcBorders>
              <w:top w:val="nil"/>
              <w:left w:val="nil"/>
              <w:bottom w:val="nil"/>
              <w:right w:val="nil"/>
            </w:tcBorders>
          </w:tcPr>
          <w:p w14:paraId="4CFDD0DB"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Larios Trejos, Alejandra </w:t>
            </w:r>
          </w:p>
        </w:tc>
        <w:tc>
          <w:tcPr>
            <w:tcW w:w="3401" w:type="dxa"/>
            <w:tcBorders>
              <w:top w:val="nil"/>
              <w:left w:val="nil"/>
              <w:bottom w:val="nil"/>
              <w:right w:val="nil"/>
            </w:tcBorders>
          </w:tcPr>
          <w:p w14:paraId="40424EBB"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Morales Díaz, Manuel Esteban </w:t>
            </w:r>
          </w:p>
        </w:tc>
        <w:tc>
          <w:tcPr>
            <w:tcW w:w="3373" w:type="dxa"/>
            <w:tcBorders>
              <w:top w:val="nil"/>
              <w:left w:val="nil"/>
              <w:bottom w:val="nil"/>
              <w:right w:val="nil"/>
            </w:tcBorders>
          </w:tcPr>
          <w:p w14:paraId="4AD3285C"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Moreira Brown, Katherine  </w:t>
            </w:r>
          </w:p>
        </w:tc>
      </w:tr>
      <w:tr w:rsidR="00E043D3" w:rsidRPr="00E043D3" w14:paraId="71755D0E" w14:textId="77777777" w:rsidTr="007113F2">
        <w:trPr>
          <w:trHeight w:val="283"/>
        </w:trPr>
        <w:tc>
          <w:tcPr>
            <w:tcW w:w="3998" w:type="dxa"/>
            <w:tcBorders>
              <w:top w:val="nil"/>
              <w:left w:val="nil"/>
              <w:bottom w:val="nil"/>
              <w:right w:val="nil"/>
            </w:tcBorders>
          </w:tcPr>
          <w:p w14:paraId="65DAE8E7"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Morera Arrieta, Olga  </w:t>
            </w:r>
          </w:p>
        </w:tc>
        <w:tc>
          <w:tcPr>
            <w:tcW w:w="3401" w:type="dxa"/>
            <w:tcBorders>
              <w:top w:val="nil"/>
              <w:left w:val="nil"/>
              <w:bottom w:val="nil"/>
              <w:right w:val="nil"/>
            </w:tcBorders>
          </w:tcPr>
          <w:p w14:paraId="1A25E42D"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Méndez Gamboa, Rosaura  </w:t>
            </w:r>
          </w:p>
        </w:tc>
        <w:tc>
          <w:tcPr>
            <w:tcW w:w="3373" w:type="dxa"/>
            <w:tcBorders>
              <w:top w:val="nil"/>
              <w:left w:val="nil"/>
              <w:bottom w:val="nil"/>
              <w:right w:val="nil"/>
            </w:tcBorders>
          </w:tcPr>
          <w:p w14:paraId="3AAF484C"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Navas Montero, Gloria </w:t>
            </w:r>
          </w:p>
        </w:tc>
      </w:tr>
      <w:tr w:rsidR="00E043D3" w:rsidRPr="00E043D3" w14:paraId="230C010A" w14:textId="77777777" w:rsidTr="007113F2">
        <w:trPr>
          <w:trHeight w:val="283"/>
        </w:trPr>
        <w:tc>
          <w:tcPr>
            <w:tcW w:w="3998" w:type="dxa"/>
            <w:tcBorders>
              <w:top w:val="nil"/>
              <w:left w:val="nil"/>
              <w:bottom w:val="nil"/>
              <w:right w:val="nil"/>
            </w:tcBorders>
          </w:tcPr>
          <w:p w14:paraId="3E7FCCEF"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Nicolás Alvarado, José Francisco </w:t>
            </w:r>
          </w:p>
        </w:tc>
        <w:tc>
          <w:tcPr>
            <w:tcW w:w="3401" w:type="dxa"/>
            <w:tcBorders>
              <w:top w:val="nil"/>
              <w:left w:val="nil"/>
              <w:bottom w:val="nil"/>
              <w:right w:val="nil"/>
            </w:tcBorders>
          </w:tcPr>
          <w:p w14:paraId="47E5C790"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Nájera Abarca, Paola  </w:t>
            </w:r>
          </w:p>
        </w:tc>
        <w:tc>
          <w:tcPr>
            <w:tcW w:w="3373" w:type="dxa"/>
            <w:tcBorders>
              <w:top w:val="nil"/>
              <w:left w:val="nil"/>
              <w:bottom w:val="nil"/>
              <w:right w:val="nil"/>
            </w:tcBorders>
          </w:tcPr>
          <w:p w14:paraId="5525B7E0"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Obando Bonilla, Johana  </w:t>
            </w:r>
          </w:p>
        </w:tc>
      </w:tr>
      <w:tr w:rsidR="00E043D3" w:rsidRPr="00E043D3" w14:paraId="55F890B3" w14:textId="77777777" w:rsidTr="007113F2">
        <w:trPr>
          <w:trHeight w:val="283"/>
        </w:trPr>
        <w:tc>
          <w:tcPr>
            <w:tcW w:w="3998" w:type="dxa"/>
            <w:tcBorders>
              <w:top w:val="nil"/>
              <w:left w:val="nil"/>
              <w:bottom w:val="nil"/>
              <w:right w:val="nil"/>
            </w:tcBorders>
          </w:tcPr>
          <w:p w14:paraId="1E90AF5B" w14:textId="77777777" w:rsidR="00E043D3" w:rsidRPr="00E043D3" w:rsidRDefault="00E043D3" w:rsidP="00E043D3">
            <w:pPr>
              <w:ind w:left="50"/>
              <w:jc w:val="center"/>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Ortega Gutiérrez, Antonio José  </w:t>
            </w:r>
          </w:p>
        </w:tc>
        <w:tc>
          <w:tcPr>
            <w:tcW w:w="3401" w:type="dxa"/>
            <w:tcBorders>
              <w:top w:val="nil"/>
              <w:left w:val="nil"/>
              <w:bottom w:val="nil"/>
              <w:right w:val="nil"/>
            </w:tcBorders>
          </w:tcPr>
          <w:p w14:paraId="2FA3FDEB"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Pacheco Castro, Alejandro </w:t>
            </w:r>
          </w:p>
        </w:tc>
        <w:tc>
          <w:tcPr>
            <w:tcW w:w="3373" w:type="dxa"/>
            <w:tcBorders>
              <w:top w:val="nil"/>
              <w:left w:val="nil"/>
              <w:bottom w:val="nil"/>
              <w:right w:val="nil"/>
            </w:tcBorders>
          </w:tcPr>
          <w:p w14:paraId="4150DB44"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Padilla, Maria Marta </w:t>
            </w:r>
          </w:p>
        </w:tc>
      </w:tr>
      <w:tr w:rsidR="00E043D3" w:rsidRPr="00E043D3" w14:paraId="46CD50A3" w14:textId="77777777" w:rsidTr="007113F2">
        <w:trPr>
          <w:trHeight w:val="283"/>
        </w:trPr>
        <w:tc>
          <w:tcPr>
            <w:tcW w:w="3998" w:type="dxa"/>
            <w:tcBorders>
              <w:top w:val="nil"/>
              <w:left w:val="nil"/>
              <w:bottom w:val="nil"/>
              <w:right w:val="nil"/>
            </w:tcBorders>
          </w:tcPr>
          <w:p w14:paraId="3BD40A6E"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50A0EAE9"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Robles Barrantes, Andrés Ariel  </w:t>
            </w:r>
          </w:p>
        </w:tc>
        <w:tc>
          <w:tcPr>
            <w:tcW w:w="3373" w:type="dxa"/>
            <w:tcBorders>
              <w:top w:val="nil"/>
              <w:left w:val="nil"/>
              <w:bottom w:val="nil"/>
              <w:right w:val="nil"/>
            </w:tcBorders>
          </w:tcPr>
          <w:p w14:paraId="4860DB63" w14:textId="77777777" w:rsidR="00E043D3" w:rsidRPr="00E043D3" w:rsidRDefault="00E043D3" w:rsidP="00E043D3">
            <w:pPr>
              <w:ind w:left="2"/>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Rojas Guzmán, Pedro  </w:t>
            </w:r>
          </w:p>
        </w:tc>
      </w:tr>
      <w:tr w:rsidR="00E043D3" w:rsidRPr="00E043D3" w14:paraId="3C71B0B3" w14:textId="77777777" w:rsidTr="007113F2">
        <w:trPr>
          <w:trHeight w:val="283"/>
        </w:trPr>
        <w:tc>
          <w:tcPr>
            <w:tcW w:w="3998" w:type="dxa"/>
            <w:tcBorders>
              <w:top w:val="nil"/>
              <w:left w:val="nil"/>
              <w:bottom w:val="nil"/>
              <w:right w:val="nil"/>
            </w:tcBorders>
          </w:tcPr>
          <w:p w14:paraId="4D9B57BA"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Rojas López, Jorge Antonio </w:t>
            </w:r>
          </w:p>
        </w:tc>
        <w:tc>
          <w:tcPr>
            <w:tcW w:w="3401" w:type="dxa"/>
            <w:tcBorders>
              <w:top w:val="nil"/>
              <w:left w:val="nil"/>
              <w:bottom w:val="nil"/>
              <w:right w:val="nil"/>
            </w:tcBorders>
          </w:tcPr>
          <w:p w14:paraId="5B816498" w14:textId="77777777" w:rsidR="00E043D3" w:rsidRPr="00E043D3" w:rsidRDefault="00E043D3" w:rsidP="00E043D3">
            <w:pPr>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0DFCF5E3"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Rojas Salas, Daniela </w:t>
            </w:r>
          </w:p>
        </w:tc>
      </w:tr>
      <w:tr w:rsidR="00E043D3" w:rsidRPr="00E043D3" w14:paraId="101B97BC" w14:textId="77777777" w:rsidTr="007113F2">
        <w:trPr>
          <w:trHeight w:val="283"/>
        </w:trPr>
        <w:tc>
          <w:tcPr>
            <w:tcW w:w="3998" w:type="dxa"/>
            <w:tcBorders>
              <w:top w:val="nil"/>
              <w:left w:val="nil"/>
              <w:bottom w:val="nil"/>
              <w:right w:val="nil"/>
            </w:tcBorders>
          </w:tcPr>
          <w:p w14:paraId="70949572"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Ruiz Guevara, Montserrat </w:t>
            </w:r>
          </w:p>
        </w:tc>
        <w:tc>
          <w:tcPr>
            <w:tcW w:w="3401" w:type="dxa"/>
            <w:tcBorders>
              <w:top w:val="nil"/>
              <w:left w:val="nil"/>
              <w:bottom w:val="nil"/>
              <w:right w:val="nil"/>
            </w:tcBorders>
          </w:tcPr>
          <w:p w14:paraId="0F362F20"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Salas Durán, Yonder </w:t>
            </w:r>
          </w:p>
        </w:tc>
        <w:tc>
          <w:tcPr>
            <w:tcW w:w="3373" w:type="dxa"/>
            <w:tcBorders>
              <w:top w:val="nil"/>
              <w:left w:val="nil"/>
              <w:bottom w:val="nil"/>
              <w:right w:val="nil"/>
            </w:tcBorders>
          </w:tcPr>
          <w:p w14:paraId="2CBAAA14"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Sibaja Jiménez, José Pablo  </w:t>
            </w:r>
          </w:p>
        </w:tc>
      </w:tr>
      <w:tr w:rsidR="00E043D3" w:rsidRPr="00E043D3" w14:paraId="30DFF123" w14:textId="77777777" w:rsidTr="007113F2">
        <w:trPr>
          <w:trHeight w:val="283"/>
        </w:trPr>
        <w:tc>
          <w:tcPr>
            <w:tcW w:w="3998" w:type="dxa"/>
            <w:tcBorders>
              <w:top w:val="nil"/>
              <w:left w:val="nil"/>
              <w:bottom w:val="nil"/>
              <w:right w:val="nil"/>
            </w:tcBorders>
          </w:tcPr>
          <w:p w14:paraId="0D98D24E"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Valverde Méndez, Geison  </w:t>
            </w:r>
          </w:p>
        </w:tc>
        <w:tc>
          <w:tcPr>
            <w:tcW w:w="3401" w:type="dxa"/>
            <w:tcBorders>
              <w:top w:val="nil"/>
              <w:left w:val="nil"/>
              <w:bottom w:val="nil"/>
              <w:right w:val="nil"/>
            </w:tcBorders>
          </w:tcPr>
          <w:p w14:paraId="3AC8A6FE"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Vargas Quirós, Daniel  </w:t>
            </w:r>
          </w:p>
        </w:tc>
        <w:tc>
          <w:tcPr>
            <w:tcW w:w="3373" w:type="dxa"/>
            <w:tcBorders>
              <w:top w:val="nil"/>
              <w:left w:val="nil"/>
              <w:bottom w:val="nil"/>
              <w:right w:val="nil"/>
            </w:tcBorders>
          </w:tcPr>
          <w:p w14:paraId="3EBB4201"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Vargas Rodríguez, Luis Diego </w:t>
            </w:r>
          </w:p>
        </w:tc>
      </w:tr>
      <w:tr w:rsidR="00E043D3" w:rsidRPr="00E043D3" w14:paraId="4354B381" w14:textId="77777777" w:rsidTr="007113F2">
        <w:trPr>
          <w:trHeight w:val="455"/>
        </w:trPr>
        <w:tc>
          <w:tcPr>
            <w:tcW w:w="3998" w:type="dxa"/>
            <w:tcBorders>
              <w:top w:val="nil"/>
              <w:left w:val="nil"/>
              <w:bottom w:val="nil"/>
              <w:right w:val="nil"/>
            </w:tcBorders>
          </w:tcPr>
          <w:p w14:paraId="1A329E37"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Vargas Serrano, Danny  </w:t>
            </w:r>
          </w:p>
        </w:tc>
        <w:tc>
          <w:tcPr>
            <w:tcW w:w="3401" w:type="dxa"/>
            <w:tcBorders>
              <w:top w:val="nil"/>
              <w:left w:val="nil"/>
              <w:bottom w:val="nil"/>
              <w:right w:val="nil"/>
            </w:tcBorders>
          </w:tcPr>
          <w:p w14:paraId="22EC56EF"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Vindas Salazar, Priscilla  </w:t>
            </w:r>
          </w:p>
        </w:tc>
        <w:tc>
          <w:tcPr>
            <w:tcW w:w="3373" w:type="dxa"/>
            <w:tcBorders>
              <w:top w:val="nil"/>
              <w:left w:val="nil"/>
              <w:bottom w:val="nil"/>
              <w:right w:val="nil"/>
            </w:tcBorders>
          </w:tcPr>
          <w:p w14:paraId="5FCFD614" w14:textId="77777777" w:rsidR="00E043D3" w:rsidRPr="00E043D3" w:rsidRDefault="00E043D3" w:rsidP="00E043D3">
            <w:pPr>
              <w:ind w:left="1"/>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Álvarez Marín, Andrea  </w:t>
            </w:r>
          </w:p>
        </w:tc>
      </w:tr>
      <w:tr w:rsidR="00E043D3" w:rsidRPr="00E043D3" w14:paraId="6A2E6197" w14:textId="77777777" w:rsidTr="007113F2">
        <w:trPr>
          <w:trHeight w:val="286"/>
        </w:trPr>
        <w:tc>
          <w:tcPr>
            <w:tcW w:w="3998" w:type="dxa"/>
            <w:tcBorders>
              <w:top w:val="nil"/>
              <w:left w:val="nil"/>
              <w:bottom w:val="nil"/>
              <w:right w:val="nil"/>
            </w:tcBorders>
            <w:shd w:val="clear" w:color="auto" w:fill="FFE4CA"/>
          </w:tcPr>
          <w:p w14:paraId="23772778" w14:textId="77777777" w:rsidR="00E043D3" w:rsidRPr="00E043D3" w:rsidRDefault="00E043D3" w:rsidP="00E043D3">
            <w:pPr>
              <w:ind w:left="29"/>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Contra (Voto: 0)</w:t>
            </w:r>
          </w:p>
        </w:tc>
        <w:tc>
          <w:tcPr>
            <w:tcW w:w="3401" w:type="dxa"/>
            <w:tcBorders>
              <w:top w:val="nil"/>
              <w:left w:val="nil"/>
              <w:bottom w:val="nil"/>
              <w:right w:val="nil"/>
            </w:tcBorders>
            <w:shd w:val="clear" w:color="auto" w:fill="FFE4CA"/>
          </w:tcPr>
          <w:p w14:paraId="2D31E4A3" w14:textId="77777777" w:rsidR="00E043D3" w:rsidRPr="00E043D3" w:rsidRDefault="00E043D3" w:rsidP="00E043D3">
            <w:pPr>
              <w:jc w:val="left"/>
              <w:rPr>
                <w:rFonts w:ascii="Calibri" w:eastAsia="Calibri" w:hAnsi="Calibri" w:cs="Calibri"/>
                <w:color w:val="000000"/>
                <w:sz w:val="22"/>
                <w:szCs w:val="22"/>
                <w:lang w:val="es-CR" w:eastAsia="es-CR"/>
              </w:rPr>
            </w:pPr>
          </w:p>
        </w:tc>
        <w:tc>
          <w:tcPr>
            <w:tcW w:w="3373" w:type="dxa"/>
            <w:tcBorders>
              <w:top w:val="nil"/>
              <w:left w:val="nil"/>
              <w:bottom w:val="nil"/>
              <w:right w:val="nil"/>
            </w:tcBorders>
            <w:shd w:val="clear" w:color="auto" w:fill="FFE4CA"/>
          </w:tcPr>
          <w:p w14:paraId="6E1D03F9" w14:textId="77777777" w:rsidR="00E043D3" w:rsidRPr="00E043D3" w:rsidRDefault="00E043D3" w:rsidP="00E043D3">
            <w:pPr>
              <w:jc w:val="left"/>
              <w:rPr>
                <w:rFonts w:ascii="Calibri" w:eastAsia="Calibri" w:hAnsi="Calibri" w:cs="Calibri"/>
                <w:color w:val="000000"/>
                <w:sz w:val="22"/>
                <w:szCs w:val="22"/>
                <w:lang w:val="es-CR" w:eastAsia="es-CR"/>
              </w:rPr>
            </w:pPr>
          </w:p>
        </w:tc>
      </w:tr>
      <w:tr w:rsidR="00E043D3" w:rsidRPr="00E043D3" w14:paraId="0B406A31" w14:textId="77777777" w:rsidTr="007113F2">
        <w:trPr>
          <w:trHeight w:val="451"/>
        </w:trPr>
        <w:tc>
          <w:tcPr>
            <w:tcW w:w="3998" w:type="dxa"/>
            <w:tcBorders>
              <w:top w:val="nil"/>
              <w:left w:val="nil"/>
              <w:bottom w:val="nil"/>
              <w:right w:val="nil"/>
            </w:tcBorders>
          </w:tcPr>
          <w:p w14:paraId="1062BAB2" w14:textId="77777777" w:rsidR="00E043D3" w:rsidRPr="00E043D3" w:rsidRDefault="00E043D3" w:rsidP="00E043D3">
            <w:pPr>
              <w:ind w:left="595"/>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36A0F42A" w14:textId="77777777" w:rsidR="00E043D3" w:rsidRPr="00E043D3" w:rsidRDefault="00E043D3" w:rsidP="00E043D3">
            <w:pPr>
              <w:jc w:val="left"/>
              <w:rPr>
                <w:rFonts w:ascii="Calibri" w:eastAsia="Calibri" w:hAnsi="Calibri" w:cs="Calibri"/>
                <w:color w:val="000000"/>
                <w:sz w:val="22"/>
                <w:szCs w:val="22"/>
                <w:lang w:val="es-CR" w:eastAsia="es-CR"/>
              </w:rPr>
            </w:pPr>
          </w:p>
        </w:tc>
        <w:tc>
          <w:tcPr>
            <w:tcW w:w="3373" w:type="dxa"/>
            <w:tcBorders>
              <w:top w:val="nil"/>
              <w:left w:val="nil"/>
              <w:bottom w:val="nil"/>
              <w:right w:val="nil"/>
            </w:tcBorders>
          </w:tcPr>
          <w:p w14:paraId="57C3BD42" w14:textId="77777777" w:rsidR="00E043D3" w:rsidRPr="00E043D3" w:rsidRDefault="00E043D3" w:rsidP="00E043D3">
            <w:pPr>
              <w:jc w:val="left"/>
              <w:rPr>
                <w:rFonts w:ascii="Calibri" w:eastAsia="Calibri" w:hAnsi="Calibri" w:cs="Calibri"/>
                <w:color w:val="000000"/>
                <w:sz w:val="22"/>
                <w:szCs w:val="22"/>
                <w:lang w:val="es-CR" w:eastAsia="es-CR"/>
              </w:rPr>
            </w:pPr>
          </w:p>
        </w:tc>
      </w:tr>
      <w:tr w:rsidR="00E043D3" w:rsidRPr="00E043D3" w14:paraId="3E2C31EF" w14:textId="77777777" w:rsidTr="007113F2">
        <w:trPr>
          <w:trHeight w:val="286"/>
        </w:trPr>
        <w:tc>
          <w:tcPr>
            <w:tcW w:w="3998" w:type="dxa"/>
            <w:tcBorders>
              <w:top w:val="nil"/>
              <w:left w:val="nil"/>
              <w:bottom w:val="nil"/>
              <w:right w:val="nil"/>
            </w:tcBorders>
            <w:shd w:val="clear" w:color="auto" w:fill="FFE4CA"/>
          </w:tcPr>
          <w:p w14:paraId="41368BC7" w14:textId="77777777" w:rsidR="00E043D3" w:rsidRPr="00E043D3" w:rsidRDefault="00E043D3" w:rsidP="00E043D3">
            <w:pPr>
              <w:ind w:left="29"/>
              <w:jc w:val="left"/>
              <w:rPr>
                <w:rFonts w:ascii="Calibri" w:eastAsia="Calibri" w:hAnsi="Calibri" w:cs="Calibri"/>
                <w:color w:val="000000"/>
                <w:sz w:val="22"/>
                <w:szCs w:val="22"/>
                <w:lang w:val="es-CR" w:eastAsia="es-CR"/>
              </w:rPr>
            </w:pPr>
            <w:r w:rsidRPr="00E043D3">
              <w:rPr>
                <w:rFonts w:ascii="Times New Roman" w:hAnsi="Times New Roman"/>
                <w:color w:val="000000"/>
                <w:sz w:val="20"/>
                <w:szCs w:val="22"/>
                <w:lang w:val="es-CR" w:eastAsia="es-CR"/>
              </w:rPr>
              <w:t>No-Votación (Total: 0)</w:t>
            </w:r>
          </w:p>
        </w:tc>
        <w:tc>
          <w:tcPr>
            <w:tcW w:w="3401" w:type="dxa"/>
            <w:tcBorders>
              <w:top w:val="nil"/>
              <w:left w:val="nil"/>
              <w:bottom w:val="nil"/>
              <w:right w:val="nil"/>
            </w:tcBorders>
            <w:shd w:val="clear" w:color="auto" w:fill="FFE4CA"/>
          </w:tcPr>
          <w:p w14:paraId="649D310D" w14:textId="77777777" w:rsidR="00E043D3" w:rsidRPr="00E043D3" w:rsidRDefault="00E043D3" w:rsidP="00E043D3">
            <w:pPr>
              <w:jc w:val="left"/>
              <w:rPr>
                <w:rFonts w:ascii="Calibri" w:eastAsia="Calibri" w:hAnsi="Calibri" w:cs="Calibri"/>
                <w:color w:val="000000"/>
                <w:sz w:val="22"/>
                <w:szCs w:val="22"/>
                <w:lang w:val="es-CR" w:eastAsia="es-CR"/>
              </w:rPr>
            </w:pPr>
          </w:p>
        </w:tc>
        <w:tc>
          <w:tcPr>
            <w:tcW w:w="3373" w:type="dxa"/>
            <w:tcBorders>
              <w:top w:val="nil"/>
              <w:left w:val="nil"/>
              <w:bottom w:val="nil"/>
              <w:right w:val="nil"/>
            </w:tcBorders>
            <w:shd w:val="clear" w:color="auto" w:fill="FFE4CA"/>
          </w:tcPr>
          <w:p w14:paraId="7D6F9ECE" w14:textId="77777777" w:rsidR="00E043D3" w:rsidRPr="00E043D3" w:rsidRDefault="00E043D3" w:rsidP="00E043D3">
            <w:pPr>
              <w:jc w:val="left"/>
              <w:rPr>
                <w:rFonts w:ascii="Calibri" w:eastAsia="Calibri" w:hAnsi="Calibri" w:cs="Calibri"/>
                <w:color w:val="000000"/>
                <w:sz w:val="22"/>
                <w:szCs w:val="22"/>
                <w:lang w:val="es-CR" w:eastAsia="es-CR"/>
              </w:rPr>
            </w:pPr>
          </w:p>
        </w:tc>
      </w:tr>
    </w:tbl>
    <w:p w14:paraId="40846348" w14:textId="77777777" w:rsidR="00E043D3" w:rsidRDefault="00E043D3" w:rsidP="00E043D3">
      <w:pPr>
        <w:spacing w:line="259" w:lineRule="auto"/>
        <w:ind w:left="-278"/>
        <w:rPr>
          <w:rFonts w:ascii="Times New Roman" w:hAnsi="Times New Roman"/>
          <w:color w:val="000000"/>
          <w:sz w:val="20"/>
          <w:szCs w:val="22"/>
          <w:lang w:val="es-CR" w:eastAsia="es-CR"/>
        </w:rPr>
      </w:pPr>
      <w:r w:rsidRPr="00E043D3">
        <w:rPr>
          <w:rFonts w:ascii="Times New Roman" w:hAnsi="Times New Roman"/>
          <w:color w:val="000000"/>
          <w:sz w:val="20"/>
          <w:szCs w:val="22"/>
          <w:lang w:val="es-CR" w:eastAsia="es-CR"/>
        </w:rPr>
        <w:t xml:space="preserve"> </w:t>
      </w:r>
    </w:p>
    <w:p w14:paraId="103EBEE4" w14:textId="77777777" w:rsidR="00A067EA" w:rsidRDefault="00A067EA" w:rsidP="00E043D3">
      <w:pPr>
        <w:spacing w:line="259" w:lineRule="auto"/>
        <w:ind w:left="-278"/>
        <w:rPr>
          <w:rFonts w:ascii="Times New Roman" w:hAnsi="Times New Roman"/>
          <w:color w:val="000000"/>
          <w:sz w:val="20"/>
          <w:szCs w:val="22"/>
          <w:lang w:val="es-CR" w:eastAsia="es-CR"/>
        </w:rPr>
      </w:pPr>
    </w:p>
    <w:p w14:paraId="48093A13" w14:textId="77777777" w:rsidR="00A067EA" w:rsidRDefault="00A067EA" w:rsidP="00E043D3">
      <w:pPr>
        <w:spacing w:line="259" w:lineRule="auto"/>
        <w:ind w:left="-278"/>
        <w:rPr>
          <w:rFonts w:ascii="Times New Roman" w:hAnsi="Times New Roman"/>
          <w:color w:val="000000"/>
          <w:sz w:val="20"/>
          <w:szCs w:val="22"/>
          <w:lang w:val="es-CR" w:eastAsia="es-CR"/>
        </w:rPr>
      </w:pPr>
    </w:p>
    <w:p w14:paraId="681D4CEB" w14:textId="77777777" w:rsidR="00A067EA" w:rsidRPr="00E043D3" w:rsidRDefault="00A067EA" w:rsidP="00E043D3">
      <w:pPr>
        <w:spacing w:line="259" w:lineRule="auto"/>
        <w:ind w:left="-278"/>
        <w:rPr>
          <w:rFonts w:ascii="Calibri" w:eastAsia="Calibri" w:hAnsi="Calibri" w:cs="Calibri"/>
          <w:color w:val="000000"/>
          <w:sz w:val="22"/>
          <w:szCs w:val="22"/>
          <w:lang w:val="es-CR" w:eastAsia="es-CR"/>
        </w:rPr>
      </w:pPr>
    </w:p>
    <w:p w14:paraId="12CA23EF" w14:textId="77777777" w:rsidR="001B2F6F" w:rsidRPr="001B2F6F" w:rsidRDefault="001B2F6F" w:rsidP="001B2F6F">
      <w:pPr>
        <w:jc w:val="left"/>
        <w:rPr>
          <w:rFonts w:eastAsia="Aptos" w:cs="Arial"/>
          <w:kern w:val="2"/>
          <w:lang w:eastAsia="en-US"/>
          <w14:ligatures w14:val="standardContextual"/>
        </w:rPr>
      </w:pPr>
    </w:p>
    <w:p w14:paraId="6FD13228" w14:textId="77777777" w:rsidR="001B2F6F" w:rsidRPr="001B2F6F" w:rsidRDefault="001B2F6F" w:rsidP="001B2F6F">
      <w:pPr>
        <w:jc w:val="left"/>
        <w:rPr>
          <w:rFonts w:eastAsia="Aptos" w:cs="Arial"/>
          <w:kern w:val="2"/>
          <w:lang w:eastAsia="en-US"/>
          <w14:ligatures w14:val="standardContextual"/>
        </w:rPr>
      </w:pPr>
      <w:r w:rsidRPr="001B2F6F">
        <w:rPr>
          <w:rFonts w:eastAsia="Aptos" w:cs="Arial"/>
          <w:kern w:val="2"/>
          <w:lang w:eastAsia="en-US"/>
          <w14:ligatures w14:val="standardContextual"/>
        </w:rPr>
        <w:lastRenderedPageBreak/>
        <w:t>Abrir puertas.</w:t>
      </w:r>
    </w:p>
    <w:p w14:paraId="477E1A6C" w14:textId="77777777" w:rsidR="001B2F6F" w:rsidRPr="001B2F6F" w:rsidRDefault="001B2F6F" w:rsidP="001B2F6F">
      <w:pPr>
        <w:jc w:val="left"/>
        <w:rPr>
          <w:rFonts w:eastAsia="Aptos" w:cs="Arial"/>
          <w:kern w:val="2"/>
          <w:lang w:eastAsia="en-US"/>
          <w14:ligatures w14:val="standardContextual"/>
        </w:rPr>
      </w:pPr>
    </w:p>
    <w:p w14:paraId="4BC87EAB" w14:textId="77777777" w:rsidR="001B2F6F" w:rsidRPr="001B2F6F" w:rsidRDefault="001B2F6F" w:rsidP="001B2F6F">
      <w:pPr>
        <w:jc w:val="left"/>
        <w:rPr>
          <w:rFonts w:eastAsia="Aptos" w:cs="Arial"/>
          <w:kern w:val="2"/>
          <w:lang w:eastAsia="en-US"/>
          <w14:ligatures w14:val="standardContextual"/>
        </w:rPr>
      </w:pPr>
      <w:r w:rsidRPr="001B2F6F">
        <w:rPr>
          <w:rFonts w:eastAsia="Aptos" w:cs="Arial"/>
          <w:kern w:val="2"/>
          <w:lang w:eastAsia="en-US"/>
          <w14:ligatures w14:val="standardContextual"/>
        </w:rPr>
        <w:t>Pasa al Poder Ejecutivo para lo que corresponda.</w:t>
      </w:r>
    </w:p>
    <w:p w14:paraId="65B0535D" w14:textId="77777777" w:rsidR="001B2F6F" w:rsidRPr="001B2F6F" w:rsidRDefault="001B2F6F" w:rsidP="001B2F6F">
      <w:pPr>
        <w:jc w:val="left"/>
        <w:rPr>
          <w:rFonts w:eastAsia="Aptos" w:cs="Arial"/>
          <w:kern w:val="2"/>
          <w:lang w:eastAsia="en-US"/>
          <w14:ligatures w14:val="standardContextual"/>
        </w:rPr>
      </w:pPr>
    </w:p>
    <w:p w14:paraId="387B108B" w14:textId="77777777" w:rsidR="001B2F6F" w:rsidRPr="001B2F6F" w:rsidRDefault="001B2F6F" w:rsidP="001B2F6F">
      <w:pPr>
        <w:keepNext/>
        <w:keepLines/>
        <w:spacing w:before="160" w:after="80" w:line="278" w:lineRule="auto"/>
        <w:jc w:val="center"/>
        <w:outlineLvl w:val="1"/>
        <w:rPr>
          <w:rFonts w:eastAsia="Arial" w:cs="Arial"/>
          <w:kern w:val="2"/>
          <w:lang w:val="es-CR" w:eastAsia="en-US"/>
          <w14:ligatures w14:val="standardContextual"/>
        </w:rPr>
      </w:pPr>
      <w:bookmarkStart w:id="14" w:name="_Toc183549373"/>
      <w:r w:rsidRPr="001B2F6F">
        <w:rPr>
          <w:rFonts w:eastAsia="Arial" w:cs="Arial"/>
          <w:kern w:val="2"/>
          <w:lang w:val="es-CR" w:eastAsia="en-US"/>
          <w14:ligatures w14:val="standardContextual"/>
        </w:rPr>
        <w:t>EXPEDIENTE N.º 23.521, AUTORIZACIÓN A LA MUNICIPALIDAD DE SAN ISIDRO DE HEREDIA PARA LA DONACIÓN EN DINERO A FAVOR DE LA PARROQUIA SAN ISIDRO LABRADOR CON EL FIN DE RESTAURAR LA PIEZA CENTENARIA QUE CORRESPONDE A LA IMAGEN DEL SANTO PATRONO   DEL   CANTÓN</w:t>
      </w:r>
      <w:bookmarkEnd w:id="14"/>
    </w:p>
    <w:p w14:paraId="643684B4" w14:textId="77777777" w:rsidR="001B2F6F" w:rsidRPr="001B2F6F" w:rsidRDefault="001B2F6F" w:rsidP="001B2F6F">
      <w:pPr>
        <w:jc w:val="left"/>
        <w:rPr>
          <w:rFonts w:eastAsia="Aptos" w:cs="Arial"/>
          <w:kern w:val="2"/>
          <w:lang w:eastAsia="en-US"/>
          <w14:ligatures w14:val="standardContextual"/>
        </w:rPr>
      </w:pPr>
    </w:p>
    <w:p w14:paraId="1A8DCFED" w14:textId="77777777" w:rsidR="001B2F6F" w:rsidRPr="001B2F6F" w:rsidRDefault="001B2F6F" w:rsidP="001B2F6F">
      <w:pPr>
        <w:jc w:val="left"/>
        <w:rPr>
          <w:rFonts w:eastAsia="Aptos" w:cs="Arial"/>
          <w:kern w:val="2"/>
          <w:lang w:eastAsia="en-US"/>
          <w14:ligatures w14:val="standardContextual"/>
        </w:rPr>
      </w:pPr>
      <w:r w:rsidRPr="001B2F6F">
        <w:rPr>
          <w:rFonts w:eastAsia="Aptos" w:cs="Arial"/>
          <w:kern w:val="2"/>
          <w:lang w:eastAsia="en-US"/>
          <w14:ligatures w14:val="standardContextual"/>
        </w:rPr>
        <w:t>Se inicia el trámite en segundo debate.</w:t>
      </w:r>
    </w:p>
    <w:p w14:paraId="4D6E651A" w14:textId="77777777" w:rsidR="001B2F6F" w:rsidRPr="001B2F6F" w:rsidRDefault="001B2F6F" w:rsidP="001B2F6F">
      <w:pPr>
        <w:jc w:val="left"/>
        <w:rPr>
          <w:rFonts w:eastAsia="Aptos" w:cs="Arial"/>
          <w:kern w:val="2"/>
          <w:lang w:eastAsia="en-US"/>
          <w14:ligatures w14:val="standardContextual"/>
        </w:rPr>
      </w:pPr>
    </w:p>
    <w:p w14:paraId="1F298484" w14:textId="77777777" w:rsidR="001B2F6F" w:rsidRPr="001B2F6F" w:rsidRDefault="001B2F6F" w:rsidP="001B2F6F">
      <w:pPr>
        <w:jc w:val="left"/>
        <w:rPr>
          <w:rFonts w:eastAsia="Aptos" w:cs="Arial"/>
          <w:kern w:val="2"/>
          <w:lang w:eastAsia="en-US"/>
          <w14:ligatures w14:val="standardContextual"/>
        </w:rPr>
      </w:pPr>
      <w:r w:rsidRPr="001B2F6F">
        <w:rPr>
          <w:rFonts w:eastAsia="Aptos" w:cs="Arial"/>
          <w:kern w:val="2"/>
          <w:lang w:eastAsia="en-US"/>
          <w14:ligatures w14:val="standardContextual"/>
        </w:rPr>
        <w:t>Tiene la palabra el diputado Valverde Méndez, Geison.</w:t>
      </w:r>
    </w:p>
    <w:p w14:paraId="16CD8F47" w14:textId="77777777" w:rsidR="001B2F6F" w:rsidRPr="001B2F6F" w:rsidRDefault="001B2F6F" w:rsidP="001B2F6F">
      <w:pPr>
        <w:jc w:val="left"/>
        <w:rPr>
          <w:rFonts w:eastAsia="Aptos" w:cs="Arial"/>
          <w:kern w:val="2"/>
          <w:lang w:eastAsia="en-US"/>
          <w14:ligatures w14:val="standardContextual"/>
        </w:rPr>
      </w:pPr>
    </w:p>
    <w:p w14:paraId="66FE49AB" w14:textId="77777777" w:rsidR="001B2F6F" w:rsidRPr="001B2F6F" w:rsidRDefault="001B2F6F" w:rsidP="001B2F6F">
      <w:pPr>
        <w:jc w:val="left"/>
        <w:rPr>
          <w:rFonts w:eastAsia="Aptos" w:cs="Arial"/>
          <w:b/>
          <w:bCs/>
          <w:kern w:val="2"/>
          <w:lang w:eastAsia="en-US"/>
          <w14:ligatures w14:val="standardContextual"/>
        </w:rPr>
      </w:pPr>
      <w:r w:rsidRPr="001B2F6F">
        <w:rPr>
          <w:rFonts w:eastAsia="Aptos" w:cs="Arial"/>
          <w:b/>
          <w:bCs/>
          <w:kern w:val="2"/>
          <w:lang w:eastAsia="en-US"/>
          <w14:ligatures w14:val="standardContextual"/>
        </w:rPr>
        <w:t>Diputado Geison Valverde Méndez:</w:t>
      </w:r>
    </w:p>
    <w:p w14:paraId="445D0BC6" w14:textId="77777777" w:rsidR="001B2F6F" w:rsidRPr="001B2F6F" w:rsidRDefault="001B2F6F" w:rsidP="001B2F6F">
      <w:pPr>
        <w:jc w:val="left"/>
        <w:rPr>
          <w:rFonts w:eastAsia="Aptos" w:cs="Arial"/>
          <w:kern w:val="2"/>
          <w:lang w:eastAsia="en-US"/>
          <w14:ligatures w14:val="standardContextual"/>
        </w:rPr>
      </w:pPr>
    </w:p>
    <w:p w14:paraId="40997EED" w14:textId="77777777" w:rsidR="001B2F6F" w:rsidRPr="001B2F6F" w:rsidRDefault="001B2F6F" w:rsidP="001B2F6F">
      <w:pPr>
        <w:jc w:val="left"/>
        <w:rPr>
          <w:rFonts w:eastAsia="Aptos" w:cs="Arial"/>
          <w:kern w:val="2"/>
          <w:lang w:eastAsia="en-US"/>
          <w14:ligatures w14:val="standardContextual"/>
        </w:rPr>
      </w:pPr>
      <w:r w:rsidRPr="001B2F6F">
        <w:rPr>
          <w:rFonts w:eastAsia="Aptos" w:cs="Arial"/>
          <w:kern w:val="2"/>
          <w:lang w:eastAsia="en-US"/>
          <w14:ligatures w14:val="standardContextual"/>
        </w:rPr>
        <w:t>Gracias, presidente.</w:t>
      </w:r>
    </w:p>
    <w:p w14:paraId="5BA71553" w14:textId="77777777" w:rsidR="001B2F6F" w:rsidRPr="001B2F6F" w:rsidRDefault="001B2F6F" w:rsidP="001B2F6F">
      <w:pPr>
        <w:jc w:val="left"/>
        <w:rPr>
          <w:rFonts w:eastAsia="Aptos" w:cs="Arial"/>
          <w:kern w:val="2"/>
          <w:lang w:eastAsia="en-US"/>
          <w14:ligatures w14:val="standardContextual"/>
        </w:rPr>
      </w:pPr>
    </w:p>
    <w:p w14:paraId="33E9F914" w14:textId="77777777" w:rsidR="001B2F6F" w:rsidRPr="001B2F6F" w:rsidRDefault="001B2F6F" w:rsidP="001B2F6F">
      <w:pPr>
        <w:rPr>
          <w:rFonts w:eastAsia="Aptos" w:cs="Arial"/>
          <w:kern w:val="2"/>
          <w:lang w:eastAsia="en-US"/>
          <w14:ligatures w14:val="standardContextual"/>
        </w:rPr>
      </w:pPr>
      <w:r w:rsidRPr="001B2F6F">
        <w:rPr>
          <w:rFonts w:eastAsia="Aptos" w:cs="Arial"/>
          <w:kern w:val="2"/>
          <w:lang w:eastAsia="en-US"/>
          <w14:ligatures w14:val="standardContextual"/>
        </w:rPr>
        <w:t>En día de hoy con este proyecto de Ley, y quiero felicitar a la compañera Ada Acuña, quien es que ha estado detrás de este proyecto para que pueda salir de la mejor manera, para cumplir dos voluntades muy importantes, una del Concejo Municipal de la Municipalidad de San Isidro de Heredia y otro de la comunidad.</w:t>
      </w:r>
    </w:p>
    <w:p w14:paraId="32054BA2" w14:textId="77777777" w:rsidR="001B2F6F" w:rsidRPr="001B2F6F" w:rsidRDefault="001B2F6F" w:rsidP="001B2F6F">
      <w:pPr>
        <w:rPr>
          <w:rFonts w:eastAsia="Aptos" w:cs="Arial"/>
          <w:kern w:val="2"/>
          <w:lang w:eastAsia="en-US"/>
          <w14:ligatures w14:val="standardContextual"/>
        </w:rPr>
      </w:pPr>
    </w:p>
    <w:p w14:paraId="103357C0" w14:textId="77777777" w:rsidR="001B2F6F" w:rsidRPr="001B2F6F" w:rsidRDefault="001B2F6F" w:rsidP="001B2F6F">
      <w:pPr>
        <w:rPr>
          <w:rFonts w:eastAsia="Aptos" w:cs="Arial"/>
          <w:kern w:val="2"/>
          <w:lang w:eastAsia="en-US"/>
          <w14:ligatures w14:val="standardContextual"/>
        </w:rPr>
      </w:pPr>
      <w:r w:rsidRPr="001B2F6F">
        <w:rPr>
          <w:rFonts w:eastAsia="Aptos" w:cs="Arial"/>
          <w:kern w:val="2"/>
          <w:lang w:eastAsia="en-US"/>
          <w14:ligatures w14:val="standardContextual"/>
        </w:rPr>
        <w:t>En estos tiempos, y yo cuando cada día es más grande el recorte también al sector cultural, y esto es parte de la cultura y de la idiosincrasia de la comunidad del cantón de San Isidro, es importante recuperar e invertir en esta pieza centenaria es invertir en valores de la gente, es invertir en la unión de la sociedad, es invertir en la fe de las personas y en una comunidad que necesita, como todas las comunidades del país, estar creciente en valores y en unión.</w:t>
      </w:r>
    </w:p>
    <w:p w14:paraId="1CBA28AF" w14:textId="77777777" w:rsidR="001B2F6F" w:rsidRPr="001B2F6F" w:rsidRDefault="001B2F6F" w:rsidP="001B2F6F">
      <w:pPr>
        <w:rPr>
          <w:rFonts w:eastAsia="Aptos" w:cs="Arial"/>
          <w:kern w:val="2"/>
          <w:lang w:eastAsia="en-US"/>
          <w14:ligatures w14:val="standardContextual"/>
        </w:rPr>
      </w:pPr>
    </w:p>
    <w:p w14:paraId="2CB78370" w14:textId="77777777" w:rsidR="001B2F6F" w:rsidRPr="001B2F6F" w:rsidRDefault="001B2F6F" w:rsidP="001B2F6F">
      <w:pPr>
        <w:rPr>
          <w:rFonts w:eastAsia="Aptos" w:cs="Arial"/>
          <w:kern w:val="2"/>
          <w:lang w:eastAsia="en-US"/>
          <w14:ligatures w14:val="standardContextual"/>
        </w:rPr>
      </w:pPr>
      <w:r w:rsidRPr="001B2F6F">
        <w:rPr>
          <w:rFonts w:eastAsia="Aptos" w:cs="Arial"/>
          <w:kern w:val="2"/>
          <w:lang w:eastAsia="en-US"/>
          <w14:ligatures w14:val="standardContextual"/>
        </w:rPr>
        <w:t>Mediante esta iniciativa de Ley se pretende hacer cumplir esa voluntad y les comento que el Concejo Municipal de la Municipalidad de San Isidro de Heredia, mediante varios acuerdos y entre estos el 1554-2022, el 827-2019 y el 0046-2023, adoptados en las sesiones ordinarias del 21 de noviembre del 2022, del 28 de octubre del 2019 y del 9 de enero del 2023, mediante los cuales se aprobó la donación de una suma de dinero a la parroquia de San Isidro Labrador para la restauración de esta pieza centenaria que corresponde a la imagen del patrono del cantón.</w:t>
      </w:r>
    </w:p>
    <w:p w14:paraId="173A2C91" w14:textId="77777777" w:rsidR="001B2F6F" w:rsidRDefault="001B2F6F" w:rsidP="001B2F6F">
      <w:pPr>
        <w:rPr>
          <w:rFonts w:eastAsia="Aptos" w:cs="Arial"/>
          <w:kern w:val="2"/>
          <w:lang w:eastAsia="en-US"/>
          <w14:ligatures w14:val="standardContextual"/>
        </w:rPr>
      </w:pPr>
    </w:p>
    <w:p w14:paraId="36CE0D02" w14:textId="77777777" w:rsidR="00A067EA" w:rsidRDefault="00A067EA" w:rsidP="001B2F6F">
      <w:pPr>
        <w:rPr>
          <w:rFonts w:eastAsia="Aptos" w:cs="Arial"/>
          <w:kern w:val="2"/>
          <w:lang w:eastAsia="en-US"/>
          <w14:ligatures w14:val="standardContextual"/>
        </w:rPr>
      </w:pPr>
    </w:p>
    <w:p w14:paraId="3B61E132" w14:textId="77777777" w:rsidR="00A067EA" w:rsidRDefault="00A067EA" w:rsidP="001B2F6F">
      <w:pPr>
        <w:rPr>
          <w:rFonts w:eastAsia="Aptos" w:cs="Arial"/>
          <w:kern w:val="2"/>
          <w:lang w:eastAsia="en-US"/>
          <w14:ligatures w14:val="standardContextual"/>
        </w:rPr>
      </w:pPr>
    </w:p>
    <w:p w14:paraId="3763A574" w14:textId="77777777" w:rsidR="00A067EA" w:rsidRDefault="00A067EA" w:rsidP="001B2F6F">
      <w:pPr>
        <w:rPr>
          <w:rFonts w:eastAsia="Aptos" w:cs="Arial"/>
          <w:kern w:val="2"/>
          <w:lang w:eastAsia="en-US"/>
          <w14:ligatures w14:val="standardContextual"/>
        </w:rPr>
      </w:pPr>
    </w:p>
    <w:p w14:paraId="16F85928" w14:textId="77777777" w:rsidR="00A067EA" w:rsidRDefault="00A067EA" w:rsidP="001B2F6F">
      <w:pPr>
        <w:rPr>
          <w:rFonts w:eastAsia="Aptos" w:cs="Arial"/>
          <w:kern w:val="2"/>
          <w:lang w:eastAsia="en-US"/>
          <w14:ligatures w14:val="standardContextual"/>
        </w:rPr>
      </w:pPr>
    </w:p>
    <w:p w14:paraId="03860BEB" w14:textId="77777777" w:rsidR="00A067EA" w:rsidRPr="001B2F6F" w:rsidRDefault="00A067EA" w:rsidP="001B2F6F">
      <w:pPr>
        <w:rPr>
          <w:rFonts w:eastAsia="Aptos" w:cs="Arial"/>
          <w:kern w:val="2"/>
          <w:lang w:eastAsia="en-US"/>
          <w14:ligatures w14:val="standardContextual"/>
        </w:rPr>
      </w:pPr>
    </w:p>
    <w:p w14:paraId="2DCC7817" w14:textId="77777777" w:rsidR="001B2F6F" w:rsidRPr="001B2F6F" w:rsidRDefault="001B2F6F" w:rsidP="001B2F6F">
      <w:pPr>
        <w:rPr>
          <w:rFonts w:eastAsia="Aptos" w:cs="Arial"/>
          <w:kern w:val="2"/>
          <w:lang w:eastAsia="en-US"/>
          <w14:ligatures w14:val="standardContextual"/>
        </w:rPr>
      </w:pPr>
      <w:r w:rsidRPr="001B2F6F">
        <w:rPr>
          <w:rFonts w:eastAsia="Aptos" w:cs="Arial"/>
          <w:kern w:val="2"/>
          <w:lang w:eastAsia="en-US"/>
          <w14:ligatures w14:val="standardContextual"/>
        </w:rPr>
        <w:lastRenderedPageBreak/>
        <w:t>Quiero comentarles, y para que este proyecto saliera de una forma muy limpia y se pudiera avanzar rápido, aquí vienen cosas muy importantes, una de ellas estos acuerdos del Concejo Municipal y acerca del procedimiento a seguir del Código Municipal, de la Ley 7794 que dispone además en el artículo 71 del párrafo 2° lo siguiente, y se los voy a leer, que dice:  Artículo 71.  La Municipalidad podrá usar o disponer de su patrimonio mediante toda clase de actos o contratos permitidos por este Código y la Ley 7794, de la Ley de Contratación Administrativa del 2 de mayo de 1975, que sean idóneos para el cumplimiento de sus fines.</w:t>
      </w:r>
    </w:p>
    <w:p w14:paraId="1827D3CA" w14:textId="77777777" w:rsidR="001B2F6F" w:rsidRPr="001B2F6F" w:rsidRDefault="001B2F6F" w:rsidP="001B2F6F">
      <w:pPr>
        <w:rPr>
          <w:rFonts w:eastAsia="Aptos" w:cs="Arial"/>
          <w:kern w:val="2"/>
          <w:lang w:eastAsia="en-US"/>
          <w14:ligatures w14:val="standardContextual"/>
        </w:rPr>
      </w:pPr>
    </w:p>
    <w:p w14:paraId="4AF4A028" w14:textId="77777777" w:rsidR="001B2F6F" w:rsidRPr="001B2F6F" w:rsidRDefault="001B2F6F" w:rsidP="001B2F6F">
      <w:pPr>
        <w:rPr>
          <w:rFonts w:eastAsia="Aptos" w:cs="Arial"/>
          <w:kern w:val="2"/>
          <w:lang w:eastAsia="en-US"/>
          <w14:ligatures w14:val="standardContextual"/>
        </w:rPr>
      </w:pPr>
      <w:r w:rsidRPr="001B2F6F">
        <w:rPr>
          <w:rFonts w:eastAsia="Aptos" w:cs="Arial"/>
          <w:kern w:val="2"/>
          <w:lang w:eastAsia="en-US"/>
          <w14:ligatures w14:val="standardContextual"/>
        </w:rPr>
        <w:t>Y en estos son las donaciones de cualquier tipo de recursos o bienes inmuebles, así como la extensión de garantías a favor de otras personas que solo serán cuando las autoricen expresamente una ley especial, en este caso esta Ley que hoy vamos a aprobar.</w:t>
      </w:r>
    </w:p>
    <w:p w14:paraId="25B10C14" w14:textId="77777777" w:rsidR="001B2F6F" w:rsidRPr="001B2F6F" w:rsidRDefault="001B2F6F" w:rsidP="001B2F6F">
      <w:pPr>
        <w:rPr>
          <w:rFonts w:eastAsia="Aptos" w:cs="Arial"/>
          <w:kern w:val="2"/>
          <w:lang w:eastAsia="en-US"/>
          <w14:ligatures w14:val="standardContextual"/>
        </w:rPr>
      </w:pPr>
    </w:p>
    <w:p w14:paraId="1429242D" w14:textId="77777777" w:rsidR="001B2F6F" w:rsidRPr="001B2F6F" w:rsidRDefault="001B2F6F" w:rsidP="001B2F6F">
      <w:pPr>
        <w:rPr>
          <w:rFonts w:eastAsia="Aptos" w:cs="Arial"/>
          <w:kern w:val="2"/>
          <w:lang w:eastAsia="en-US"/>
          <w14:ligatures w14:val="standardContextual"/>
        </w:rPr>
      </w:pPr>
      <w:r w:rsidRPr="001B2F6F">
        <w:rPr>
          <w:rFonts w:eastAsia="Aptos" w:cs="Arial"/>
          <w:kern w:val="2"/>
          <w:lang w:eastAsia="en-US"/>
          <w14:ligatures w14:val="standardContextual"/>
        </w:rPr>
        <w:t>Por otro lado, en este proyecto de Ley es, por supuesto, una autorización a la Municipalidad de San Isidro de Heredia para la donación de este recurso a favor de la Parroquia de San Isidro Labrador, con este fin específico, y es esa restauración de la pieza centenaria que corresponde a la imagen del patrono del cantón, ¿verdad?</w:t>
      </w:r>
    </w:p>
    <w:p w14:paraId="095D7BB6" w14:textId="77777777" w:rsidR="001B2F6F" w:rsidRPr="001B2F6F" w:rsidRDefault="001B2F6F" w:rsidP="001B2F6F">
      <w:pPr>
        <w:rPr>
          <w:rFonts w:eastAsia="Aptos" w:cs="Arial"/>
          <w:kern w:val="2"/>
          <w:lang w:eastAsia="en-US"/>
          <w14:ligatures w14:val="standardContextual"/>
        </w:rPr>
      </w:pPr>
    </w:p>
    <w:p w14:paraId="625FB2C8" w14:textId="77777777" w:rsidR="001B2F6F" w:rsidRPr="001B2F6F" w:rsidRDefault="001B2F6F" w:rsidP="001B2F6F">
      <w:pPr>
        <w:rPr>
          <w:rFonts w:eastAsia="Aptos" w:cs="Arial"/>
          <w:kern w:val="2"/>
          <w:lang w:eastAsia="en-US"/>
          <w14:ligatures w14:val="standardContextual"/>
        </w:rPr>
      </w:pPr>
      <w:r w:rsidRPr="001B2F6F">
        <w:rPr>
          <w:rFonts w:eastAsia="Aptos" w:cs="Arial"/>
          <w:kern w:val="2"/>
          <w:lang w:eastAsia="en-US"/>
          <w14:ligatures w14:val="standardContextual"/>
        </w:rPr>
        <w:t>Entonces, viene un artículo único, por supuesto, que es el artículo de autorización a la Municipalidad para que puedan hacerlo de forma para tener ya…, de forma expedita el traslado de este recurso para poder hacer la gestión dentro de la parroquia.</w:t>
      </w:r>
    </w:p>
    <w:p w14:paraId="0C5A8F4E" w14:textId="77777777" w:rsidR="001B2F6F" w:rsidRPr="001B2F6F" w:rsidRDefault="001B2F6F" w:rsidP="001B2F6F">
      <w:pPr>
        <w:rPr>
          <w:rFonts w:eastAsia="Aptos" w:cs="Arial"/>
          <w:kern w:val="2"/>
          <w:lang w:eastAsia="en-US"/>
          <w14:ligatures w14:val="standardContextual"/>
        </w:rPr>
      </w:pPr>
    </w:p>
    <w:p w14:paraId="75055793" w14:textId="6869B96B" w:rsidR="00A067EA" w:rsidRPr="00A067EA" w:rsidRDefault="001B2F6F" w:rsidP="00A067EA">
      <w:pPr>
        <w:rPr>
          <w:rFonts w:eastAsia="Aptos"/>
          <w:kern w:val="2"/>
          <w:lang w:val="es-MX" w:eastAsia="en-US"/>
          <w14:ligatures w14:val="standardContextual"/>
        </w:rPr>
      </w:pPr>
      <w:r w:rsidRPr="001B2F6F">
        <w:rPr>
          <w:rFonts w:eastAsia="Aptos" w:cs="Arial"/>
          <w:kern w:val="2"/>
          <w:lang w:eastAsia="en-US"/>
          <w14:ligatures w14:val="standardContextual"/>
        </w:rPr>
        <w:t>Y este artículo único dice que autorícese a la Municipalidad de San Isidro de Heredia la donación de dinero, por un monto de cuatro millones ochocientos cincuenta mil colones a favor de la Parroquia San Isidro Labrador, representada en este caso por las Temporalidades de la Arquidiócesis de San José, viene la cédula jurídica de ellos, con el objetivo exclusivo de restaurar y llevar a cabo las obras de preservación de la pieza con la imagen centenaria del santo patrono del cantón, la cual ostenta un valor intangible y de incalculable patrimonio</w:t>
      </w:r>
      <w:r w:rsidR="00A067EA" w:rsidRPr="00A067EA">
        <w:rPr>
          <w:rFonts w:eastAsia="Aptos"/>
          <w:kern w:val="2"/>
          <w:lang w:val="es-MX" w:eastAsia="en-US"/>
          <w14:ligatures w14:val="standardContextual"/>
        </w:rPr>
        <w:t xml:space="preserve"> histórico, artístico y cultural del pueblo isidreño y que rige a partir de su publicación.</w:t>
      </w:r>
    </w:p>
    <w:p w14:paraId="68FD860E" w14:textId="77777777" w:rsidR="00A067EA" w:rsidRPr="00A067EA" w:rsidRDefault="00A067EA" w:rsidP="00A067EA">
      <w:pPr>
        <w:rPr>
          <w:rFonts w:eastAsia="Aptos"/>
          <w:kern w:val="2"/>
          <w:lang w:val="es-MX" w:eastAsia="en-US"/>
          <w14:ligatures w14:val="standardContextual"/>
        </w:rPr>
      </w:pPr>
    </w:p>
    <w:p w14:paraId="610CB767" w14:textId="77777777" w:rsidR="00A067EA" w:rsidRPr="00A067EA" w:rsidRDefault="00A067EA" w:rsidP="00A067EA">
      <w:pPr>
        <w:rPr>
          <w:rFonts w:eastAsia="Aptos"/>
          <w:kern w:val="2"/>
          <w:lang w:val="es-MX" w:eastAsia="en-US"/>
          <w14:ligatures w14:val="standardContextual"/>
        </w:rPr>
      </w:pPr>
      <w:r w:rsidRPr="00A067EA">
        <w:rPr>
          <w:rFonts w:eastAsia="Aptos"/>
          <w:kern w:val="2"/>
          <w:lang w:val="es-MX" w:eastAsia="en-US"/>
          <w14:ligatures w14:val="standardContextual"/>
        </w:rPr>
        <w:t xml:space="preserve">Era lo que les mencionaba y de gran importancia para la población de este querido cantón de la provincia de Heredia, que es San Isidro, que viene a poder la Municipalidad ya, de una vez por todas, avanzar en este proyecto tan importante para la comunidad, para los vecinos, y que además, como lo dije desde el principio, dar este recurso significa dar un valor a la historia, dar un valor a las creencias, dar un valor a la familia, dar un valor a la comunidad y que puedan hacerlo de forma ojalá pronta, ojalá que el Poder Ejecutivo pueda firmarlo muy pronto para que la Municipalidad pueda hacer el trámite correspondiente como lo tiene planificado. </w:t>
      </w:r>
    </w:p>
    <w:p w14:paraId="3FE4CEF9" w14:textId="77777777" w:rsidR="00A067EA" w:rsidRDefault="00A067EA" w:rsidP="00A067EA">
      <w:pPr>
        <w:rPr>
          <w:rFonts w:eastAsia="Aptos"/>
          <w:kern w:val="2"/>
          <w:lang w:val="es-MX" w:eastAsia="en-US"/>
          <w14:ligatures w14:val="standardContextual"/>
        </w:rPr>
      </w:pPr>
    </w:p>
    <w:p w14:paraId="04C95CE0" w14:textId="77777777" w:rsidR="00A067EA" w:rsidRPr="00A067EA" w:rsidRDefault="00A067EA" w:rsidP="00A067EA">
      <w:pPr>
        <w:rPr>
          <w:rFonts w:eastAsia="Aptos"/>
          <w:kern w:val="2"/>
          <w:lang w:val="es-MX" w:eastAsia="en-US"/>
          <w14:ligatures w14:val="standardContextual"/>
        </w:rPr>
      </w:pPr>
    </w:p>
    <w:p w14:paraId="47E4F728" w14:textId="77777777" w:rsidR="00A067EA" w:rsidRPr="00A067EA" w:rsidRDefault="00A067EA" w:rsidP="00A067EA">
      <w:pPr>
        <w:rPr>
          <w:rFonts w:eastAsia="Aptos"/>
          <w:kern w:val="2"/>
          <w:lang w:val="es-MX" w:eastAsia="en-US"/>
          <w14:ligatures w14:val="standardContextual"/>
        </w:rPr>
      </w:pPr>
      <w:r w:rsidRPr="00A067EA">
        <w:rPr>
          <w:rFonts w:eastAsia="Aptos"/>
          <w:kern w:val="2"/>
          <w:lang w:val="es-MX" w:eastAsia="en-US"/>
          <w14:ligatures w14:val="standardContextual"/>
        </w:rPr>
        <w:lastRenderedPageBreak/>
        <w:t xml:space="preserve">Y felicitar a la Municipalidad de San Isidro de Heredia por invertir en este tipo de proyectos, que además son proyectos de una importancia social que tenemos que tomar en cuenta también.  </w:t>
      </w:r>
    </w:p>
    <w:p w14:paraId="35EA850F" w14:textId="77777777" w:rsidR="00A067EA" w:rsidRPr="00A067EA" w:rsidRDefault="00A067EA" w:rsidP="00A067EA">
      <w:pPr>
        <w:rPr>
          <w:rFonts w:eastAsia="Aptos"/>
          <w:kern w:val="2"/>
          <w:lang w:val="es-MX" w:eastAsia="en-US"/>
          <w14:ligatures w14:val="standardContextual"/>
        </w:rPr>
      </w:pPr>
    </w:p>
    <w:p w14:paraId="00FF6DE4" w14:textId="77777777" w:rsidR="00A067EA" w:rsidRPr="00A067EA" w:rsidRDefault="00A067EA" w:rsidP="00A067EA">
      <w:pPr>
        <w:rPr>
          <w:rFonts w:eastAsia="Aptos"/>
          <w:kern w:val="2"/>
          <w:lang w:val="es-MX" w:eastAsia="en-US"/>
          <w14:ligatures w14:val="standardContextual"/>
        </w:rPr>
      </w:pPr>
      <w:r w:rsidRPr="00A067EA">
        <w:rPr>
          <w:rFonts w:eastAsia="Aptos"/>
          <w:kern w:val="2"/>
          <w:lang w:val="es-MX" w:eastAsia="en-US"/>
          <w14:ligatures w14:val="standardContextual"/>
        </w:rPr>
        <w:t>Una municipalidad no solo es hacer carreteras, aceras y recoger basura, sino también pensar en la sana convivencia y en un lugar, en un cantón donde la gente pueda vivir de la mejor forma y qué mejor forma también de respetar esta unión que se puede hacer a nivel social, donde convergen muchas personas de la comunidad, donde van, y se reúnen y pueden seguir llenándose de valores muy importantes para nuestra sociedad.</w:t>
      </w:r>
    </w:p>
    <w:p w14:paraId="62276458" w14:textId="77777777" w:rsidR="00A067EA" w:rsidRPr="00A067EA" w:rsidRDefault="00A067EA" w:rsidP="00A067EA">
      <w:pPr>
        <w:rPr>
          <w:rFonts w:eastAsia="Aptos"/>
          <w:kern w:val="2"/>
          <w:lang w:val="es-MX" w:eastAsia="en-US"/>
          <w14:ligatures w14:val="standardContextual"/>
        </w:rPr>
      </w:pPr>
    </w:p>
    <w:p w14:paraId="1C417DBB" w14:textId="77777777" w:rsidR="00A067EA" w:rsidRPr="00A067EA" w:rsidRDefault="00A067EA" w:rsidP="00A067EA">
      <w:pPr>
        <w:rPr>
          <w:rFonts w:eastAsia="Aptos"/>
          <w:kern w:val="2"/>
          <w:lang w:val="es-MX" w:eastAsia="en-US"/>
          <w14:ligatures w14:val="standardContextual"/>
        </w:rPr>
      </w:pPr>
      <w:r w:rsidRPr="00A067EA">
        <w:rPr>
          <w:rFonts w:eastAsia="Aptos"/>
          <w:kern w:val="2"/>
          <w:lang w:val="es-MX" w:eastAsia="en-US"/>
          <w14:ligatures w14:val="standardContextual"/>
        </w:rPr>
        <w:t>Gracias, señor presidente.</w:t>
      </w:r>
    </w:p>
    <w:p w14:paraId="1781343F" w14:textId="77777777" w:rsidR="00A067EA" w:rsidRPr="00A067EA" w:rsidRDefault="00A067EA" w:rsidP="00A067EA">
      <w:pPr>
        <w:rPr>
          <w:rFonts w:eastAsia="Aptos"/>
          <w:kern w:val="2"/>
          <w:lang w:val="es-MX" w:eastAsia="en-US"/>
          <w14:ligatures w14:val="standardContextual"/>
        </w:rPr>
      </w:pPr>
    </w:p>
    <w:p w14:paraId="52BE0909" w14:textId="77777777" w:rsidR="00A067EA" w:rsidRPr="00A067EA" w:rsidRDefault="00A067EA" w:rsidP="00A067EA">
      <w:pPr>
        <w:rPr>
          <w:rFonts w:eastAsia="Aptos"/>
          <w:b/>
          <w:bCs/>
          <w:kern w:val="2"/>
          <w:lang w:val="es-MX" w:eastAsia="en-US"/>
          <w14:ligatures w14:val="standardContextual"/>
        </w:rPr>
      </w:pPr>
      <w:r w:rsidRPr="00A067EA">
        <w:rPr>
          <w:rFonts w:eastAsia="Aptos"/>
          <w:b/>
          <w:bCs/>
          <w:kern w:val="2"/>
          <w:lang w:val="es-MX" w:eastAsia="en-US"/>
          <w14:ligatures w14:val="standardContextual"/>
        </w:rPr>
        <w:t>Presidente Rodrigo Arias Sánchez:</w:t>
      </w:r>
    </w:p>
    <w:p w14:paraId="5F6D884B" w14:textId="77777777" w:rsidR="00A067EA" w:rsidRPr="00A067EA" w:rsidRDefault="00A067EA" w:rsidP="00A067EA">
      <w:pPr>
        <w:rPr>
          <w:rFonts w:eastAsia="Aptos"/>
          <w:kern w:val="2"/>
          <w:lang w:val="es-MX" w:eastAsia="en-US"/>
          <w14:ligatures w14:val="standardContextual"/>
        </w:rPr>
      </w:pPr>
    </w:p>
    <w:p w14:paraId="08127FEA" w14:textId="77777777" w:rsidR="00A067EA" w:rsidRPr="00A067EA" w:rsidRDefault="00A067EA" w:rsidP="00A067EA">
      <w:pPr>
        <w:rPr>
          <w:rFonts w:eastAsia="Aptos"/>
          <w:kern w:val="2"/>
          <w:lang w:val="es-MX" w:eastAsia="en-US"/>
          <w14:ligatures w14:val="standardContextual"/>
        </w:rPr>
      </w:pPr>
      <w:r w:rsidRPr="00A067EA">
        <w:rPr>
          <w:rFonts w:eastAsia="Aptos"/>
          <w:kern w:val="2"/>
          <w:lang w:val="es-MX" w:eastAsia="en-US"/>
          <w14:ligatures w14:val="standardContextual"/>
        </w:rPr>
        <w:t>Tiene la palabra el diputado Izquierdo Sandí, Óscar.</w:t>
      </w:r>
    </w:p>
    <w:p w14:paraId="48C1DF3E" w14:textId="77777777" w:rsidR="00A067EA" w:rsidRPr="00A067EA" w:rsidRDefault="00A067EA" w:rsidP="00A067EA">
      <w:pPr>
        <w:rPr>
          <w:rFonts w:eastAsia="Aptos"/>
          <w:kern w:val="2"/>
          <w:lang w:val="es-MX" w:eastAsia="en-US"/>
          <w14:ligatures w14:val="standardContextual"/>
        </w:rPr>
      </w:pPr>
    </w:p>
    <w:p w14:paraId="509E1FF2" w14:textId="77777777" w:rsidR="00A067EA" w:rsidRPr="00A067EA" w:rsidRDefault="00A067EA" w:rsidP="00A067EA">
      <w:pPr>
        <w:rPr>
          <w:rFonts w:eastAsia="Aptos"/>
          <w:b/>
          <w:bCs/>
          <w:kern w:val="2"/>
          <w:lang w:eastAsia="en-US"/>
          <w14:ligatures w14:val="standardContextual"/>
        </w:rPr>
      </w:pPr>
      <w:r w:rsidRPr="00A067EA">
        <w:rPr>
          <w:rFonts w:eastAsia="Aptos"/>
          <w:b/>
          <w:bCs/>
          <w:kern w:val="2"/>
          <w:lang w:eastAsia="en-US"/>
          <w14:ligatures w14:val="standardContextual"/>
        </w:rPr>
        <w:t>Diputado Óscar Izquierdo Sandí:</w:t>
      </w:r>
    </w:p>
    <w:p w14:paraId="5D3C5942" w14:textId="77777777" w:rsidR="00A067EA" w:rsidRPr="00A067EA" w:rsidRDefault="00A067EA" w:rsidP="00A067EA">
      <w:pPr>
        <w:rPr>
          <w:rFonts w:eastAsia="Aptos"/>
          <w:kern w:val="2"/>
          <w:lang w:val="es-MX" w:eastAsia="en-US"/>
          <w14:ligatures w14:val="standardContextual"/>
        </w:rPr>
      </w:pPr>
    </w:p>
    <w:p w14:paraId="6F392AB7" w14:textId="77777777" w:rsidR="00A067EA" w:rsidRPr="00A067EA" w:rsidRDefault="00A067EA" w:rsidP="00A067EA">
      <w:pPr>
        <w:rPr>
          <w:rFonts w:eastAsia="Aptos"/>
          <w:kern w:val="2"/>
          <w:lang w:val="es-MX" w:eastAsia="en-US"/>
          <w14:ligatures w14:val="standardContextual"/>
        </w:rPr>
      </w:pPr>
      <w:r w:rsidRPr="00A067EA">
        <w:rPr>
          <w:rFonts w:eastAsia="Aptos"/>
          <w:kern w:val="2"/>
          <w:lang w:val="es-MX" w:eastAsia="en-US"/>
          <w14:ligatures w14:val="standardContextual"/>
        </w:rPr>
        <w:t>Gracias, señor presidente.  Para solicitarle un receso con los jefes de fracción de hasta quince minutos.</w:t>
      </w:r>
    </w:p>
    <w:p w14:paraId="7F28A457" w14:textId="77777777" w:rsidR="00A067EA" w:rsidRPr="00A067EA" w:rsidRDefault="00A067EA" w:rsidP="00A067EA">
      <w:pPr>
        <w:rPr>
          <w:rFonts w:eastAsia="Aptos"/>
          <w:kern w:val="2"/>
          <w:lang w:val="es-MX" w:eastAsia="en-US"/>
          <w14:ligatures w14:val="standardContextual"/>
        </w:rPr>
      </w:pPr>
    </w:p>
    <w:p w14:paraId="5535932B" w14:textId="77777777" w:rsidR="00A067EA" w:rsidRPr="00A067EA" w:rsidRDefault="00A067EA" w:rsidP="00A067EA">
      <w:pPr>
        <w:rPr>
          <w:rFonts w:eastAsia="Aptos"/>
          <w:b/>
          <w:bCs/>
          <w:kern w:val="2"/>
          <w:lang w:val="es-MX" w:eastAsia="en-US"/>
          <w14:ligatures w14:val="standardContextual"/>
        </w:rPr>
      </w:pPr>
      <w:r w:rsidRPr="00A067EA">
        <w:rPr>
          <w:rFonts w:eastAsia="Aptos"/>
          <w:b/>
          <w:bCs/>
          <w:kern w:val="2"/>
          <w:lang w:val="es-MX" w:eastAsia="en-US"/>
          <w14:ligatures w14:val="standardContextual"/>
        </w:rPr>
        <w:t>Presidente Rodrigo Arias Sánchez:</w:t>
      </w:r>
    </w:p>
    <w:p w14:paraId="035BB250" w14:textId="77777777" w:rsidR="00A067EA" w:rsidRPr="00A067EA" w:rsidRDefault="00A067EA" w:rsidP="00A067EA">
      <w:pPr>
        <w:rPr>
          <w:rFonts w:eastAsia="Aptos"/>
          <w:kern w:val="2"/>
          <w:lang w:val="es-MX" w:eastAsia="en-US"/>
          <w14:ligatures w14:val="standardContextual"/>
        </w:rPr>
      </w:pPr>
    </w:p>
    <w:p w14:paraId="6FD46ACC" w14:textId="77777777" w:rsidR="00A067EA" w:rsidRPr="00A067EA" w:rsidRDefault="00A067EA" w:rsidP="00A067EA">
      <w:pPr>
        <w:rPr>
          <w:rFonts w:eastAsia="Aptos"/>
          <w:kern w:val="2"/>
          <w:lang w:val="es-MX" w:eastAsia="en-US"/>
          <w14:ligatures w14:val="standardContextual"/>
        </w:rPr>
      </w:pPr>
      <w:r w:rsidRPr="00A067EA">
        <w:rPr>
          <w:rFonts w:eastAsia="Aptos"/>
          <w:kern w:val="2"/>
          <w:lang w:val="es-MX" w:eastAsia="en-US"/>
          <w14:ligatures w14:val="standardContextual"/>
        </w:rPr>
        <w:t>Se autoriza un receso de hasta quince minutos a solicitud de la fracción del Partido Liberación Nacional y se solicita la presencia de los jefes de fracción…</w:t>
      </w:r>
    </w:p>
    <w:p w14:paraId="2CEE12B2" w14:textId="77777777" w:rsidR="00827123" w:rsidRPr="00827123" w:rsidRDefault="00827123" w:rsidP="00827123">
      <w:pPr>
        <w:contextualSpacing/>
        <w:rPr>
          <w:rFonts w:eastAsia="Calibri" w:cs="Arial"/>
          <w:kern w:val="2"/>
          <w:lang w:val="es-CR" w:eastAsia="en-US"/>
          <w14:ligatures w14:val="standardContextual"/>
        </w:rPr>
      </w:pPr>
    </w:p>
    <w:p w14:paraId="444FFBF9"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Se extiende el receso hasta por cinco minutos adicionales.</w:t>
      </w:r>
    </w:p>
    <w:p w14:paraId="4B8259F8" w14:textId="77777777" w:rsidR="00827123" w:rsidRPr="00827123" w:rsidRDefault="00827123" w:rsidP="00827123">
      <w:pPr>
        <w:contextualSpacing/>
        <w:rPr>
          <w:rFonts w:eastAsia="Calibri" w:cs="Arial"/>
          <w:kern w:val="2"/>
          <w:lang w:val="es-CR" w:eastAsia="en-US"/>
          <w14:ligatures w14:val="standardContextual"/>
        </w:rPr>
      </w:pPr>
    </w:p>
    <w:p w14:paraId="62C2691E"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Se reanuda la sesión.</w:t>
      </w:r>
    </w:p>
    <w:p w14:paraId="57477E90" w14:textId="77777777" w:rsidR="00827123" w:rsidRPr="00827123" w:rsidRDefault="00827123" w:rsidP="00827123">
      <w:pPr>
        <w:contextualSpacing/>
        <w:rPr>
          <w:rFonts w:eastAsia="Calibri" w:cs="Arial"/>
          <w:kern w:val="2"/>
          <w:lang w:val="es-CR" w:eastAsia="en-US"/>
          <w14:ligatures w14:val="standardContextual"/>
        </w:rPr>
      </w:pPr>
    </w:p>
    <w:p w14:paraId="6CCF2BE8"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 xml:space="preserve">Le solicito a </w:t>
      </w:r>
      <w:proofErr w:type="gramStart"/>
      <w:r w:rsidRPr="00827123">
        <w:rPr>
          <w:rFonts w:eastAsia="Calibri" w:cs="Arial"/>
          <w:kern w:val="2"/>
          <w:lang w:val="es-CR" w:eastAsia="en-US"/>
          <w14:ligatures w14:val="standardContextual"/>
        </w:rPr>
        <w:t>los diputados y diputadas</w:t>
      </w:r>
      <w:proofErr w:type="gramEnd"/>
      <w:r w:rsidRPr="00827123">
        <w:rPr>
          <w:rFonts w:eastAsia="Calibri" w:cs="Arial"/>
          <w:kern w:val="2"/>
          <w:lang w:val="es-CR" w:eastAsia="en-US"/>
          <w14:ligatures w14:val="standardContextual"/>
        </w:rPr>
        <w:t>, por favor, ocupar sus curules. Por favor, ocupar sus curules.</w:t>
      </w:r>
    </w:p>
    <w:p w14:paraId="62D45C10" w14:textId="77777777" w:rsidR="00827123" w:rsidRPr="00827123" w:rsidRDefault="00827123" w:rsidP="00827123">
      <w:pPr>
        <w:contextualSpacing/>
        <w:rPr>
          <w:rFonts w:eastAsia="Calibri" w:cs="Arial"/>
          <w:kern w:val="2"/>
          <w:lang w:val="es-CR" w:eastAsia="en-US"/>
          <w14:ligatures w14:val="standardContextual"/>
        </w:rPr>
      </w:pPr>
    </w:p>
    <w:p w14:paraId="07DCCA87" w14:textId="77777777" w:rsidR="00827123" w:rsidRPr="00827123" w:rsidRDefault="00827123" w:rsidP="00827123">
      <w:pPr>
        <w:contextualSpacing/>
        <w:rPr>
          <w:rFonts w:eastAsia="Calibri" w:cs="Arial"/>
          <w:kern w:val="2"/>
          <w:lang w:val="es-CR" w:eastAsia="en-US"/>
          <w14:ligatures w14:val="standardContextual"/>
        </w:rPr>
      </w:pPr>
      <w:r w:rsidRPr="00827123">
        <w:rPr>
          <w:rFonts w:eastAsia="Calibri" w:cs="Arial"/>
          <w:kern w:val="2"/>
          <w:lang w:val="es-CR" w:eastAsia="en-US"/>
          <w14:ligatures w14:val="standardContextual"/>
        </w:rPr>
        <w:t>Se ha presentado una moción de orden, que le solicito a la Primera Secretaría darle lectura.</w:t>
      </w:r>
    </w:p>
    <w:p w14:paraId="3C52420F" w14:textId="77777777" w:rsidR="00827123" w:rsidRDefault="00827123" w:rsidP="00827123">
      <w:pPr>
        <w:contextualSpacing/>
        <w:rPr>
          <w:rFonts w:eastAsia="Calibri" w:cs="Arial"/>
          <w:kern w:val="2"/>
          <w:lang w:val="es-CR" w:eastAsia="en-US"/>
          <w14:ligatures w14:val="standardContextual"/>
        </w:rPr>
      </w:pPr>
    </w:p>
    <w:p w14:paraId="66648086" w14:textId="77777777" w:rsidR="00A067EA" w:rsidRDefault="00A067EA" w:rsidP="00827123">
      <w:pPr>
        <w:contextualSpacing/>
        <w:rPr>
          <w:rFonts w:eastAsia="Calibri" w:cs="Arial"/>
          <w:kern w:val="2"/>
          <w:lang w:val="es-CR" w:eastAsia="en-US"/>
          <w14:ligatures w14:val="standardContextual"/>
        </w:rPr>
      </w:pPr>
    </w:p>
    <w:p w14:paraId="72A56109" w14:textId="77777777" w:rsidR="00A067EA" w:rsidRDefault="00A067EA" w:rsidP="00827123">
      <w:pPr>
        <w:contextualSpacing/>
        <w:rPr>
          <w:rFonts w:eastAsia="Calibri" w:cs="Arial"/>
          <w:kern w:val="2"/>
          <w:lang w:val="es-CR" w:eastAsia="en-US"/>
          <w14:ligatures w14:val="standardContextual"/>
        </w:rPr>
      </w:pPr>
    </w:p>
    <w:p w14:paraId="09A00D20" w14:textId="77777777" w:rsidR="00A067EA" w:rsidRDefault="00A067EA" w:rsidP="00827123">
      <w:pPr>
        <w:contextualSpacing/>
        <w:rPr>
          <w:rFonts w:eastAsia="Calibri" w:cs="Arial"/>
          <w:kern w:val="2"/>
          <w:lang w:val="es-CR" w:eastAsia="en-US"/>
          <w14:ligatures w14:val="standardContextual"/>
        </w:rPr>
      </w:pPr>
    </w:p>
    <w:p w14:paraId="7435B2DD" w14:textId="77777777" w:rsidR="00A067EA" w:rsidRDefault="00A067EA" w:rsidP="00827123">
      <w:pPr>
        <w:contextualSpacing/>
        <w:rPr>
          <w:rFonts w:eastAsia="Calibri" w:cs="Arial"/>
          <w:kern w:val="2"/>
          <w:lang w:val="es-CR" w:eastAsia="en-US"/>
          <w14:ligatures w14:val="standardContextual"/>
        </w:rPr>
      </w:pPr>
    </w:p>
    <w:p w14:paraId="047F8E3B" w14:textId="77777777" w:rsidR="00A067EA" w:rsidRDefault="00A067EA" w:rsidP="00827123">
      <w:pPr>
        <w:contextualSpacing/>
        <w:rPr>
          <w:rFonts w:eastAsia="Calibri" w:cs="Arial"/>
          <w:kern w:val="2"/>
          <w:lang w:val="es-CR" w:eastAsia="en-US"/>
          <w14:ligatures w14:val="standardContextual"/>
        </w:rPr>
      </w:pPr>
    </w:p>
    <w:p w14:paraId="4C2D68CA" w14:textId="77777777" w:rsidR="00A067EA" w:rsidRDefault="00A067EA" w:rsidP="00827123">
      <w:pPr>
        <w:contextualSpacing/>
        <w:rPr>
          <w:rFonts w:eastAsia="Calibri" w:cs="Arial"/>
          <w:kern w:val="2"/>
          <w:lang w:val="es-CR" w:eastAsia="en-US"/>
          <w14:ligatures w14:val="standardContextual"/>
        </w:rPr>
      </w:pPr>
    </w:p>
    <w:p w14:paraId="4C7236C5" w14:textId="77777777" w:rsidR="00A067EA" w:rsidRDefault="00A067EA" w:rsidP="00827123">
      <w:pPr>
        <w:contextualSpacing/>
        <w:rPr>
          <w:rFonts w:eastAsia="Calibri" w:cs="Arial"/>
          <w:kern w:val="2"/>
          <w:lang w:val="es-CR" w:eastAsia="en-US"/>
          <w14:ligatures w14:val="standardContextual"/>
        </w:rPr>
      </w:pPr>
    </w:p>
    <w:p w14:paraId="63D4FF95" w14:textId="77777777" w:rsidR="00A067EA" w:rsidRDefault="00A067EA" w:rsidP="00827123">
      <w:pPr>
        <w:contextualSpacing/>
        <w:rPr>
          <w:rFonts w:eastAsia="Calibri" w:cs="Arial"/>
          <w:kern w:val="2"/>
          <w:lang w:val="es-CR" w:eastAsia="en-US"/>
          <w14:ligatures w14:val="standardContextual"/>
        </w:rPr>
      </w:pPr>
    </w:p>
    <w:p w14:paraId="1659C6E9" w14:textId="77777777" w:rsidR="00A067EA" w:rsidRPr="00827123" w:rsidRDefault="00A067EA" w:rsidP="00827123">
      <w:pPr>
        <w:contextualSpacing/>
        <w:rPr>
          <w:rFonts w:eastAsia="Calibri" w:cs="Arial"/>
          <w:kern w:val="2"/>
          <w:lang w:val="es-CR" w:eastAsia="en-US"/>
          <w14:ligatures w14:val="standardContextual"/>
        </w:rPr>
      </w:pPr>
    </w:p>
    <w:p w14:paraId="3ABD08F3" w14:textId="77777777" w:rsidR="00827123" w:rsidRPr="00827123" w:rsidRDefault="00827123" w:rsidP="00827123">
      <w:pPr>
        <w:contextualSpacing/>
        <w:rPr>
          <w:rFonts w:eastAsia="Calibri" w:cs="Arial"/>
          <w:b/>
          <w:bCs/>
          <w:kern w:val="2"/>
          <w:lang w:val="es-CR" w:eastAsia="en-US"/>
          <w14:ligatures w14:val="standardContextual"/>
        </w:rPr>
      </w:pPr>
      <w:r w:rsidRPr="00827123">
        <w:rPr>
          <w:rFonts w:eastAsia="Calibri" w:cs="Arial"/>
          <w:b/>
          <w:bCs/>
          <w:kern w:val="2"/>
          <w:lang w:val="es-CR" w:eastAsia="en-US"/>
          <w14:ligatures w14:val="standardContextual"/>
        </w:rPr>
        <w:lastRenderedPageBreak/>
        <w:t>Primer secretario Carlos Felipe García Molina:</w:t>
      </w:r>
    </w:p>
    <w:p w14:paraId="010D2168" w14:textId="77777777" w:rsidR="00827123" w:rsidRPr="00827123" w:rsidRDefault="00827123" w:rsidP="00827123">
      <w:pPr>
        <w:contextualSpacing/>
        <w:rPr>
          <w:rFonts w:eastAsia="Calibri" w:cs="Arial"/>
          <w:kern w:val="2"/>
          <w:lang w:val="es-CR" w:eastAsia="en-US"/>
          <w14:ligatures w14:val="standardContextual"/>
        </w:rPr>
      </w:pPr>
    </w:p>
    <w:p w14:paraId="3C785C86" w14:textId="61145A75" w:rsidR="001B2F6F" w:rsidRPr="001B2F6F" w:rsidRDefault="00827123" w:rsidP="00A067EA">
      <w:pPr>
        <w:contextualSpacing/>
        <w:rPr>
          <w:rFonts w:eastAsia="Calibri" w:cs="Arial"/>
          <w:kern w:val="2"/>
          <w:lang w:val="es-CR" w:eastAsia="en-US"/>
          <w14:ligatures w14:val="standardContextual"/>
        </w:rPr>
      </w:pPr>
      <w:r w:rsidRPr="00827123">
        <w:rPr>
          <w:rFonts w:eastAsia="Calibri" w:cs="Arial"/>
          <w:noProof/>
          <w:kern w:val="2"/>
          <w:lang w:val="es-CR" w:eastAsia="en-US"/>
          <w14:ligatures w14:val="standardContextual"/>
        </w:rPr>
        <w:drawing>
          <wp:inline distT="0" distB="0" distL="0" distR="0" wp14:anchorId="02942853" wp14:editId="032D9959">
            <wp:extent cx="5943600" cy="7713345"/>
            <wp:effectExtent l="0" t="0" r="0" b="1905"/>
            <wp:docPr id="552999087" name="Imagen 1"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999087" name="Imagen 1" descr="Texto, Carta&#10;&#10;Descripción generada automá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7713345"/>
                    </a:xfrm>
                    <a:prstGeom prst="rect">
                      <a:avLst/>
                    </a:prstGeom>
                    <a:noFill/>
                    <a:ln>
                      <a:noFill/>
                    </a:ln>
                  </pic:spPr>
                </pic:pic>
              </a:graphicData>
            </a:graphic>
          </wp:inline>
        </w:drawing>
      </w:r>
    </w:p>
    <w:p w14:paraId="708262E8" w14:textId="77777777" w:rsidR="001B2F6F" w:rsidRPr="001B2F6F" w:rsidRDefault="001B2F6F" w:rsidP="001B2F6F">
      <w:pPr>
        <w:jc w:val="left"/>
        <w:rPr>
          <w:rFonts w:eastAsia="Aptos" w:cs="Arial"/>
          <w:b/>
          <w:bCs/>
          <w:kern w:val="2"/>
          <w:lang w:val="es-CR" w:eastAsia="en-US"/>
          <w14:ligatures w14:val="standardContextual"/>
        </w:rPr>
      </w:pPr>
      <w:r w:rsidRPr="001B2F6F">
        <w:rPr>
          <w:rFonts w:eastAsia="Aptos" w:cs="Arial"/>
          <w:b/>
          <w:bCs/>
          <w:kern w:val="2"/>
          <w:lang w:val="es-CR" w:eastAsia="en-US"/>
          <w14:ligatures w14:val="standardContextual"/>
        </w:rPr>
        <w:lastRenderedPageBreak/>
        <w:t>Presidente Rodrigo Arias Sánchez:</w:t>
      </w:r>
    </w:p>
    <w:p w14:paraId="55196381" w14:textId="77777777" w:rsidR="001B2F6F" w:rsidRPr="001B2F6F" w:rsidRDefault="001B2F6F" w:rsidP="001B2F6F">
      <w:pPr>
        <w:jc w:val="left"/>
        <w:rPr>
          <w:rFonts w:eastAsia="Aptos" w:cs="Arial"/>
          <w:kern w:val="2"/>
          <w:lang w:eastAsia="en-US"/>
          <w14:ligatures w14:val="standardContextual"/>
        </w:rPr>
      </w:pPr>
    </w:p>
    <w:p w14:paraId="3B36C564" w14:textId="5F74CBB1" w:rsidR="001B2F6F" w:rsidRPr="001B2F6F" w:rsidRDefault="001B2F6F" w:rsidP="001B2F6F">
      <w:pPr>
        <w:jc w:val="left"/>
        <w:rPr>
          <w:rFonts w:eastAsia="Aptos" w:cs="Arial"/>
          <w:kern w:val="2"/>
          <w:lang w:eastAsia="en-US"/>
          <w14:ligatures w14:val="standardContextual"/>
        </w:rPr>
      </w:pPr>
      <w:r w:rsidRPr="001B2F6F">
        <w:rPr>
          <w:rFonts w:eastAsia="Aptos" w:cs="Arial"/>
          <w:kern w:val="2"/>
          <w:lang w:eastAsia="en-US"/>
          <w14:ligatures w14:val="standardContextual"/>
        </w:rPr>
        <w:t>En discusión la moción recientemente leída.</w:t>
      </w:r>
      <w:r w:rsidR="00A067EA">
        <w:rPr>
          <w:rFonts w:eastAsia="Aptos" w:cs="Arial"/>
          <w:kern w:val="2"/>
          <w:lang w:eastAsia="en-US"/>
          <w14:ligatures w14:val="standardContextual"/>
        </w:rPr>
        <w:t xml:space="preserve"> </w:t>
      </w:r>
      <w:r w:rsidRPr="001B2F6F">
        <w:rPr>
          <w:rFonts w:eastAsia="Aptos" w:cs="Arial"/>
          <w:kern w:val="2"/>
          <w:lang w:eastAsia="en-US"/>
          <w14:ligatures w14:val="standardContextual"/>
        </w:rPr>
        <w:t>Discutida.</w:t>
      </w:r>
    </w:p>
    <w:p w14:paraId="3F3F5410" w14:textId="77777777" w:rsidR="001B2F6F" w:rsidRPr="001B2F6F" w:rsidRDefault="001B2F6F" w:rsidP="001B2F6F">
      <w:pPr>
        <w:jc w:val="left"/>
        <w:rPr>
          <w:rFonts w:eastAsia="Aptos" w:cs="Arial"/>
          <w:kern w:val="2"/>
          <w:lang w:eastAsia="en-US"/>
          <w14:ligatures w14:val="standardContextual"/>
        </w:rPr>
      </w:pPr>
    </w:p>
    <w:p w14:paraId="43BC3A74" w14:textId="66868FB5" w:rsidR="001B2F6F" w:rsidRPr="001B2F6F" w:rsidRDefault="001B2F6F" w:rsidP="00A067EA">
      <w:pPr>
        <w:jc w:val="left"/>
        <w:rPr>
          <w:rFonts w:eastAsia="Aptos" w:cs="Arial"/>
          <w:kern w:val="2"/>
          <w:lang w:eastAsia="en-US"/>
          <w14:ligatures w14:val="standardContextual"/>
        </w:rPr>
      </w:pPr>
      <w:r w:rsidRPr="001B2F6F">
        <w:rPr>
          <w:rFonts w:eastAsia="Aptos" w:cs="Arial"/>
          <w:kern w:val="2"/>
          <w:lang w:eastAsia="en-US"/>
          <w14:ligatures w14:val="standardContextual"/>
        </w:rPr>
        <w:t>Con cuarenta y siete diputadas y diputados presentes, cerrar puertas.</w:t>
      </w:r>
      <w:r w:rsidR="00A067EA">
        <w:rPr>
          <w:rFonts w:eastAsia="Aptos" w:cs="Arial"/>
          <w:kern w:val="2"/>
          <w:lang w:eastAsia="en-US"/>
          <w14:ligatures w14:val="standardContextual"/>
        </w:rPr>
        <w:t xml:space="preserve"> </w:t>
      </w:r>
      <w:r w:rsidRPr="001B2F6F">
        <w:rPr>
          <w:rFonts w:eastAsia="Aptos" w:cs="Arial"/>
          <w:kern w:val="2"/>
          <w:lang w:eastAsia="en-US"/>
          <w14:ligatures w14:val="standardContextual"/>
        </w:rPr>
        <w:t>Procedemos a votar.</w:t>
      </w:r>
      <w:r w:rsidR="00A067EA">
        <w:rPr>
          <w:rFonts w:eastAsia="Aptos" w:cs="Arial"/>
          <w:kern w:val="2"/>
          <w:lang w:eastAsia="en-US"/>
          <w14:ligatures w14:val="standardContextual"/>
        </w:rPr>
        <w:t xml:space="preserve"> </w:t>
      </w:r>
      <w:r w:rsidRPr="001B2F6F">
        <w:rPr>
          <w:rFonts w:eastAsia="Aptos" w:cs="Arial"/>
          <w:kern w:val="2"/>
          <w:lang w:eastAsia="en-US"/>
          <w14:ligatures w14:val="standardContextual"/>
        </w:rPr>
        <w:t xml:space="preserve">Diputada Guillén Pérez, Sofía; diputada Moreira Brown, Katherine; diputada Barquero </w:t>
      </w:r>
      <w:proofErr w:type="spellStart"/>
      <w:r w:rsidRPr="001B2F6F">
        <w:rPr>
          <w:rFonts w:eastAsia="Aptos" w:cs="Arial"/>
          <w:kern w:val="2"/>
          <w:lang w:eastAsia="en-US"/>
          <w14:ligatures w14:val="standardContextual"/>
        </w:rPr>
        <w:t>Barquero</w:t>
      </w:r>
      <w:proofErr w:type="spellEnd"/>
      <w:r w:rsidRPr="001B2F6F">
        <w:rPr>
          <w:rFonts w:eastAsia="Aptos" w:cs="Arial"/>
          <w:kern w:val="2"/>
          <w:lang w:eastAsia="en-US"/>
          <w14:ligatures w14:val="standardContextual"/>
        </w:rPr>
        <w:t>, Dinorah; diputada Nájera Abarca, Paola.</w:t>
      </w:r>
    </w:p>
    <w:p w14:paraId="271B4477" w14:textId="77777777" w:rsidR="001B2F6F" w:rsidRPr="001B2F6F" w:rsidRDefault="001B2F6F" w:rsidP="001B2F6F">
      <w:pPr>
        <w:rPr>
          <w:rFonts w:eastAsia="Aptos" w:cs="Arial"/>
          <w:kern w:val="2"/>
          <w:lang w:eastAsia="en-US"/>
          <w14:ligatures w14:val="standardContextual"/>
        </w:rPr>
      </w:pPr>
    </w:p>
    <w:p w14:paraId="55A70FC0" w14:textId="746FFFFE" w:rsidR="001B2F6F" w:rsidRPr="001B2F6F" w:rsidRDefault="001B2F6F" w:rsidP="001B2F6F">
      <w:pPr>
        <w:rPr>
          <w:rFonts w:eastAsia="Aptos" w:cs="Arial"/>
          <w:kern w:val="2"/>
          <w:lang w:val="es-CR" w:eastAsia="en-US"/>
          <w14:ligatures w14:val="standardContextual"/>
        </w:rPr>
      </w:pPr>
      <w:r w:rsidRPr="001B2F6F">
        <w:rPr>
          <w:rFonts w:eastAsia="Aptos" w:cs="Arial"/>
          <w:kern w:val="2"/>
          <w:lang w:val="es-CR" w:eastAsia="en-US"/>
          <w14:ligatures w14:val="standardContextual"/>
        </w:rPr>
        <w:t>Finalizar votación.</w:t>
      </w:r>
      <w:r w:rsidR="00A067EA">
        <w:rPr>
          <w:rFonts w:eastAsia="Aptos" w:cs="Arial"/>
          <w:kern w:val="2"/>
          <w:lang w:val="es-CR" w:eastAsia="en-US"/>
          <w14:ligatures w14:val="standardContextual"/>
        </w:rPr>
        <w:t xml:space="preserve"> </w:t>
      </w:r>
      <w:r w:rsidRPr="001B2F6F">
        <w:rPr>
          <w:rFonts w:eastAsia="Aptos" w:cs="Arial"/>
          <w:kern w:val="2"/>
          <w:lang w:val="es-CR" w:eastAsia="en-US"/>
          <w14:ligatures w14:val="standardContextual"/>
        </w:rPr>
        <w:t>Cuarenta y tres votos a favor, dos en contra.  Aprobada.</w:t>
      </w:r>
    </w:p>
    <w:p w14:paraId="05141DC2" w14:textId="77777777" w:rsidR="001B2F6F" w:rsidRPr="001B2F6F" w:rsidRDefault="001B2F6F" w:rsidP="001B2F6F">
      <w:pPr>
        <w:rPr>
          <w:rFonts w:eastAsia="Aptos" w:cs="Arial"/>
          <w:kern w:val="2"/>
          <w:lang w:val="es-CR" w:eastAsia="en-US"/>
          <w14:ligatures w14:val="standardContextual"/>
        </w:rPr>
      </w:pPr>
    </w:p>
    <w:tbl>
      <w:tblPr>
        <w:tblStyle w:val="TableGrid52"/>
        <w:tblW w:w="10771" w:type="dxa"/>
        <w:tblInd w:w="-874" w:type="dxa"/>
        <w:tblCellMar>
          <w:top w:w="47" w:type="dxa"/>
          <w:right w:w="115" w:type="dxa"/>
        </w:tblCellMar>
        <w:tblLook w:val="04A0" w:firstRow="1" w:lastRow="0" w:firstColumn="1" w:lastColumn="0" w:noHBand="0" w:noVBand="1"/>
      </w:tblPr>
      <w:tblGrid>
        <w:gridCol w:w="3997"/>
        <w:gridCol w:w="3401"/>
        <w:gridCol w:w="3373"/>
      </w:tblGrid>
      <w:tr w:rsidR="00A067EA" w:rsidRPr="00A067EA" w14:paraId="4E1FFAE6" w14:textId="77777777" w:rsidTr="007113F2">
        <w:trPr>
          <w:trHeight w:val="341"/>
        </w:trPr>
        <w:tc>
          <w:tcPr>
            <w:tcW w:w="3997" w:type="dxa"/>
            <w:tcBorders>
              <w:top w:val="single" w:sz="6" w:space="0" w:color="000000"/>
              <w:left w:val="nil"/>
              <w:bottom w:val="nil"/>
              <w:right w:val="nil"/>
            </w:tcBorders>
            <w:shd w:val="clear" w:color="auto" w:fill="000080"/>
          </w:tcPr>
          <w:p w14:paraId="1EAE126F" w14:textId="77777777" w:rsidR="00A067EA" w:rsidRPr="00A067EA" w:rsidRDefault="00A067EA" w:rsidP="00A067EA">
            <w:pPr>
              <w:spacing w:after="160"/>
              <w:jc w:val="left"/>
              <w:rPr>
                <w:rFonts w:ascii="Times New Roman" w:hAnsi="Times New Roman"/>
                <w:color w:val="000000"/>
                <w:sz w:val="20"/>
                <w:szCs w:val="22"/>
                <w:lang w:val="es-CR" w:eastAsia="es-CR"/>
              </w:rPr>
            </w:pPr>
          </w:p>
        </w:tc>
        <w:tc>
          <w:tcPr>
            <w:tcW w:w="3401" w:type="dxa"/>
            <w:tcBorders>
              <w:top w:val="single" w:sz="6" w:space="0" w:color="000000"/>
              <w:left w:val="nil"/>
              <w:bottom w:val="nil"/>
              <w:right w:val="nil"/>
            </w:tcBorders>
            <w:shd w:val="clear" w:color="auto" w:fill="000080"/>
          </w:tcPr>
          <w:p w14:paraId="1705E74C" w14:textId="77777777" w:rsidR="00A067EA" w:rsidRPr="00A067EA" w:rsidRDefault="00A067EA" w:rsidP="00A067EA">
            <w:pPr>
              <w:ind w:left="395"/>
              <w:jc w:val="left"/>
              <w:rPr>
                <w:rFonts w:ascii="Times New Roman" w:hAnsi="Times New Roman"/>
                <w:color w:val="000000"/>
                <w:sz w:val="20"/>
                <w:szCs w:val="22"/>
                <w:lang w:val="es-CR" w:eastAsia="es-CR"/>
              </w:rPr>
            </w:pPr>
            <w:r w:rsidRPr="00A067EA">
              <w:rPr>
                <w:rFonts w:ascii="Times New Roman" w:hAnsi="Times New Roman"/>
                <w:color w:val="FFFFFF"/>
                <w:szCs w:val="22"/>
                <w:lang w:val="es-CR" w:eastAsia="es-CR"/>
              </w:rPr>
              <w:t>Lista de nombres</w:t>
            </w:r>
          </w:p>
        </w:tc>
        <w:tc>
          <w:tcPr>
            <w:tcW w:w="3373" w:type="dxa"/>
            <w:tcBorders>
              <w:top w:val="single" w:sz="6" w:space="0" w:color="000000"/>
              <w:left w:val="nil"/>
              <w:bottom w:val="nil"/>
              <w:right w:val="nil"/>
            </w:tcBorders>
            <w:shd w:val="clear" w:color="auto" w:fill="000080"/>
          </w:tcPr>
          <w:p w14:paraId="58870036" w14:textId="77777777" w:rsidR="00A067EA" w:rsidRPr="00A067EA" w:rsidRDefault="00A067EA" w:rsidP="00A067EA">
            <w:pPr>
              <w:spacing w:after="160"/>
              <w:jc w:val="left"/>
              <w:rPr>
                <w:rFonts w:ascii="Times New Roman" w:hAnsi="Times New Roman"/>
                <w:color w:val="000000"/>
                <w:sz w:val="20"/>
                <w:szCs w:val="22"/>
                <w:lang w:val="es-CR" w:eastAsia="es-CR"/>
              </w:rPr>
            </w:pPr>
          </w:p>
        </w:tc>
      </w:tr>
      <w:tr w:rsidR="00A067EA" w:rsidRPr="00A067EA" w14:paraId="66D882DC" w14:textId="77777777" w:rsidTr="007113F2">
        <w:trPr>
          <w:trHeight w:val="170"/>
        </w:trPr>
        <w:tc>
          <w:tcPr>
            <w:tcW w:w="3997" w:type="dxa"/>
            <w:tcBorders>
              <w:top w:val="nil"/>
              <w:left w:val="nil"/>
              <w:bottom w:val="nil"/>
              <w:right w:val="nil"/>
            </w:tcBorders>
          </w:tcPr>
          <w:p w14:paraId="3BE916E2" w14:textId="77777777" w:rsidR="00A067EA" w:rsidRPr="00A067EA" w:rsidRDefault="00A067EA" w:rsidP="00A067EA">
            <w:pPr>
              <w:spacing w:after="160"/>
              <w:jc w:val="left"/>
              <w:rPr>
                <w:rFonts w:ascii="Times New Roman" w:hAnsi="Times New Roman"/>
                <w:color w:val="000000"/>
                <w:sz w:val="20"/>
                <w:szCs w:val="22"/>
                <w:lang w:val="es-CR" w:eastAsia="es-CR"/>
              </w:rPr>
            </w:pPr>
          </w:p>
        </w:tc>
        <w:tc>
          <w:tcPr>
            <w:tcW w:w="3401" w:type="dxa"/>
            <w:tcBorders>
              <w:top w:val="nil"/>
              <w:left w:val="nil"/>
              <w:bottom w:val="nil"/>
              <w:right w:val="nil"/>
            </w:tcBorders>
            <w:vAlign w:val="bottom"/>
          </w:tcPr>
          <w:p w14:paraId="781FA0F5" w14:textId="77777777" w:rsidR="00A067EA" w:rsidRPr="00A067EA" w:rsidRDefault="00A067EA" w:rsidP="00A067E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tcPr>
          <w:p w14:paraId="706ED46E" w14:textId="77777777" w:rsidR="00A067EA" w:rsidRPr="00A067EA" w:rsidRDefault="00A067EA" w:rsidP="00A067EA">
            <w:pPr>
              <w:spacing w:after="160"/>
              <w:jc w:val="left"/>
              <w:rPr>
                <w:rFonts w:ascii="Times New Roman" w:hAnsi="Times New Roman"/>
                <w:color w:val="000000"/>
                <w:sz w:val="20"/>
                <w:szCs w:val="22"/>
                <w:lang w:val="es-CR" w:eastAsia="es-CR"/>
              </w:rPr>
            </w:pPr>
          </w:p>
        </w:tc>
      </w:tr>
      <w:tr w:rsidR="00A067EA" w:rsidRPr="00A067EA" w14:paraId="2ED0707A" w14:textId="77777777" w:rsidTr="007113F2">
        <w:trPr>
          <w:trHeight w:val="283"/>
        </w:trPr>
        <w:tc>
          <w:tcPr>
            <w:tcW w:w="3997" w:type="dxa"/>
            <w:tcBorders>
              <w:top w:val="nil"/>
              <w:left w:val="nil"/>
              <w:bottom w:val="nil"/>
              <w:right w:val="nil"/>
            </w:tcBorders>
            <w:shd w:val="clear" w:color="auto" w:fill="FFE4CA"/>
          </w:tcPr>
          <w:p w14:paraId="1B21185A" w14:textId="77777777" w:rsidR="00A067EA" w:rsidRPr="00A067EA" w:rsidRDefault="00A067EA" w:rsidP="00A067EA">
            <w:pPr>
              <w:ind w:left="29"/>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Nombre Propuesta:</w:t>
            </w:r>
          </w:p>
        </w:tc>
        <w:tc>
          <w:tcPr>
            <w:tcW w:w="3401" w:type="dxa"/>
            <w:tcBorders>
              <w:top w:val="nil"/>
              <w:left w:val="nil"/>
              <w:bottom w:val="nil"/>
              <w:right w:val="nil"/>
            </w:tcBorders>
            <w:shd w:val="clear" w:color="auto" w:fill="FFE4CA"/>
          </w:tcPr>
          <w:p w14:paraId="5FAFF3C9" w14:textId="77777777" w:rsidR="00A067EA" w:rsidRPr="00A067EA" w:rsidRDefault="00A067EA" w:rsidP="00A067E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7C283D9B" w14:textId="77777777" w:rsidR="00A067EA" w:rsidRPr="00A067EA" w:rsidRDefault="00A067EA" w:rsidP="00A067EA">
            <w:pPr>
              <w:spacing w:after="160"/>
              <w:jc w:val="left"/>
              <w:rPr>
                <w:rFonts w:ascii="Times New Roman" w:hAnsi="Times New Roman"/>
                <w:color w:val="000000"/>
                <w:sz w:val="20"/>
                <w:szCs w:val="22"/>
                <w:lang w:val="es-CR" w:eastAsia="es-CR"/>
              </w:rPr>
            </w:pPr>
          </w:p>
        </w:tc>
      </w:tr>
      <w:tr w:rsidR="00A067EA" w:rsidRPr="00A067EA" w14:paraId="10818019" w14:textId="77777777" w:rsidTr="007113F2">
        <w:trPr>
          <w:trHeight w:val="946"/>
        </w:trPr>
        <w:tc>
          <w:tcPr>
            <w:tcW w:w="3997" w:type="dxa"/>
            <w:tcBorders>
              <w:top w:val="nil"/>
              <w:left w:val="nil"/>
              <w:bottom w:val="nil"/>
              <w:right w:val="nil"/>
            </w:tcBorders>
          </w:tcPr>
          <w:p w14:paraId="0D77B3E4" w14:textId="77777777" w:rsidR="00A067EA" w:rsidRPr="00A067EA" w:rsidRDefault="00A067EA" w:rsidP="00A067EA">
            <w:pPr>
              <w:ind w:left="48"/>
              <w:jc w:val="center"/>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MOCION DEBATE REGLADO </w:t>
            </w:r>
          </w:p>
          <w:p w14:paraId="443CF4D0"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 </w:t>
            </w:r>
          </w:p>
        </w:tc>
        <w:tc>
          <w:tcPr>
            <w:tcW w:w="3401" w:type="dxa"/>
            <w:tcBorders>
              <w:top w:val="nil"/>
              <w:left w:val="nil"/>
              <w:bottom w:val="nil"/>
              <w:right w:val="nil"/>
            </w:tcBorders>
          </w:tcPr>
          <w:p w14:paraId="7188B83C" w14:textId="77777777" w:rsidR="00A067EA" w:rsidRPr="00A067EA" w:rsidRDefault="00A067EA" w:rsidP="00A067E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vAlign w:val="bottom"/>
          </w:tcPr>
          <w:p w14:paraId="2510CC7C" w14:textId="77777777" w:rsidR="00A067EA" w:rsidRPr="00A067EA" w:rsidRDefault="00A067EA" w:rsidP="00A067EA">
            <w:pPr>
              <w:spacing w:after="160"/>
              <w:jc w:val="left"/>
              <w:rPr>
                <w:rFonts w:ascii="Times New Roman" w:hAnsi="Times New Roman"/>
                <w:color w:val="000000"/>
                <w:sz w:val="20"/>
                <w:szCs w:val="22"/>
                <w:lang w:val="es-CR" w:eastAsia="es-CR"/>
              </w:rPr>
            </w:pPr>
          </w:p>
        </w:tc>
      </w:tr>
      <w:tr w:rsidR="00A067EA" w:rsidRPr="00A067EA" w14:paraId="145EE1E4" w14:textId="77777777" w:rsidTr="007113F2">
        <w:trPr>
          <w:trHeight w:val="286"/>
        </w:trPr>
        <w:tc>
          <w:tcPr>
            <w:tcW w:w="3997" w:type="dxa"/>
            <w:tcBorders>
              <w:top w:val="nil"/>
              <w:left w:val="nil"/>
              <w:bottom w:val="nil"/>
              <w:right w:val="nil"/>
            </w:tcBorders>
            <w:shd w:val="clear" w:color="auto" w:fill="FFE4CA"/>
          </w:tcPr>
          <w:p w14:paraId="531C0AC2" w14:textId="77777777" w:rsidR="00A067EA" w:rsidRPr="00A067EA" w:rsidRDefault="00A067EA" w:rsidP="00A067EA">
            <w:pPr>
              <w:ind w:left="29"/>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A Favor (Voto: 43)</w:t>
            </w:r>
          </w:p>
        </w:tc>
        <w:tc>
          <w:tcPr>
            <w:tcW w:w="3401" w:type="dxa"/>
            <w:tcBorders>
              <w:top w:val="nil"/>
              <w:left w:val="nil"/>
              <w:bottom w:val="nil"/>
              <w:right w:val="nil"/>
            </w:tcBorders>
            <w:shd w:val="clear" w:color="auto" w:fill="FFE4CA"/>
            <w:vAlign w:val="bottom"/>
          </w:tcPr>
          <w:p w14:paraId="75D59FD9" w14:textId="77777777" w:rsidR="00A067EA" w:rsidRPr="00A067EA" w:rsidRDefault="00A067EA" w:rsidP="00A067E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1F622CD6" w14:textId="77777777" w:rsidR="00A067EA" w:rsidRPr="00A067EA" w:rsidRDefault="00A067EA" w:rsidP="00A067EA">
            <w:pPr>
              <w:spacing w:after="160"/>
              <w:jc w:val="left"/>
              <w:rPr>
                <w:rFonts w:ascii="Times New Roman" w:hAnsi="Times New Roman"/>
                <w:color w:val="000000"/>
                <w:sz w:val="20"/>
                <w:szCs w:val="22"/>
                <w:lang w:val="es-CR" w:eastAsia="es-CR"/>
              </w:rPr>
            </w:pPr>
          </w:p>
        </w:tc>
      </w:tr>
      <w:tr w:rsidR="00A067EA" w:rsidRPr="00A067EA" w14:paraId="2E5C624D" w14:textId="77777777" w:rsidTr="007113F2">
        <w:trPr>
          <w:trHeight w:val="282"/>
        </w:trPr>
        <w:tc>
          <w:tcPr>
            <w:tcW w:w="3997" w:type="dxa"/>
            <w:tcBorders>
              <w:top w:val="nil"/>
              <w:left w:val="nil"/>
              <w:bottom w:val="nil"/>
              <w:right w:val="nil"/>
            </w:tcBorders>
          </w:tcPr>
          <w:p w14:paraId="170C9AA2"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Acuña Soto, Jonathan  </w:t>
            </w:r>
          </w:p>
        </w:tc>
        <w:tc>
          <w:tcPr>
            <w:tcW w:w="3401" w:type="dxa"/>
            <w:tcBorders>
              <w:top w:val="nil"/>
              <w:left w:val="nil"/>
              <w:bottom w:val="nil"/>
              <w:right w:val="nil"/>
            </w:tcBorders>
          </w:tcPr>
          <w:p w14:paraId="5994F22C"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Agüero Sanabria, Waldo </w:t>
            </w:r>
          </w:p>
        </w:tc>
        <w:tc>
          <w:tcPr>
            <w:tcW w:w="3373" w:type="dxa"/>
            <w:tcBorders>
              <w:top w:val="nil"/>
              <w:left w:val="nil"/>
              <w:bottom w:val="nil"/>
              <w:right w:val="nil"/>
            </w:tcBorders>
          </w:tcPr>
          <w:p w14:paraId="421B5A1A" w14:textId="77777777" w:rsidR="00A067EA" w:rsidRPr="00A067EA" w:rsidRDefault="00A067EA" w:rsidP="00A067EA">
            <w:pPr>
              <w:ind w:left="2"/>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Ajoy Palma, Melina </w:t>
            </w:r>
          </w:p>
        </w:tc>
      </w:tr>
      <w:tr w:rsidR="00A067EA" w:rsidRPr="00A067EA" w14:paraId="2358E880" w14:textId="77777777" w:rsidTr="007113F2">
        <w:trPr>
          <w:trHeight w:val="283"/>
        </w:trPr>
        <w:tc>
          <w:tcPr>
            <w:tcW w:w="3997" w:type="dxa"/>
            <w:tcBorders>
              <w:top w:val="nil"/>
              <w:left w:val="nil"/>
              <w:bottom w:val="nil"/>
              <w:right w:val="nil"/>
            </w:tcBorders>
          </w:tcPr>
          <w:p w14:paraId="2933E90F"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Alfaro Molina, Rocío  </w:t>
            </w:r>
          </w:p>
        </w:tc>
        <w:tc>
          <w:tcPr>
            <w:tcW w:w="3401" w:type="dxa"/>
            <w:tcBorders>
              <w:top w:val="nil"/>
              <w:left w:val="nil"/>
              <w:bottom w:val="nil"/>
              <w:right w:val="nil"/>
            </w:tcBorders>
          </w:tcPr>
          <w:p w14:paraId="4780AA0F"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Alpízar Loaiza, Luz Mary </w:t>
            </w:r>
          </w:p>
        </w:tc>
        <w:tc>
          <w:tcPr>
            <w:tcW w:w="3373" w:type="dxa"/>
            <w:tcBorders>
              <w:top w:val="nil"/>
              <w:left w:val="nil"/>
              <w:bottom w:val="nil"/>
              <w:right w:val="nil"/>
            </w:tcBorders>
          </w:tcPr>
          <w:p w14:paraId="2E08D179"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Alvarado Bogantes, Horacio </w:t>
            </w:r>
          </w:p>
        </w:tc>
      </w:tr>
      <w:tr w:rsidR="00A067EA" w:rsidRPr="00A067EA" w14:paraId="469113C5" w14:textId="77777777" w:rsidTr="007113F2">
        <w:trPr>
          <w:trHeight w:val="283"/>
        </w:trPr>
        <w:tc>
          <w:tcPr>
            <w:tcW w:w="3997" w:type="dxa"/>
            <w:tcBorders>
              <w:top w:val="nil"/>
              <w:left w:val="nil"/>
              <w:bottom w:val="nil"/>
              <w:right w:val="nil"/>
            </w:tcBorders>
          </w:tcPr>
          <w:p w14:paraId="24DC2C4D"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Alvarado Muñoz, Fabricio  </w:t>
            </w:r>
          </w:p>
        </w:tc>
        <w:tc>
          <w:tcPr>
            <w:tcW w:w="3401" w:type="dxa"/>
            <w:tcBorders>
              <w:top w:val="nil"/>
              <w:left w:val="nil"/>
              <w:bottom w:val="nil"/>
              <w:right w:val="nil"/>
            </w:tcBorders>
          </w:tcPr>
          <w:p w14:paraId="2D9C497C"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Arias Sánchez, Rodrigo </w:t>
            </w:r>
          </w:p>
        </w:tc>
        <w:tc>
          <w:tcPr>
            <w:tcW w:w="3373" w:type="dxa"/>
            <w:tcBorders>
              <w:top w:val="nil"/>
              <w:left w:val="nil"/>
              <w:bottom w:val="nil"/>
              <w:right w:val="nil"/>
            </w:tcBorders>
          </w:tcPr>
          <w:p w14:paraId="5FBBE6C6" w14:textId="77777777" w:rsidR="00A067EA" w:rsidRPr="00A067EA" w:rsidRDefault="00A067EA" w:rsidP="00A067EA">
            <w:pPr>
              <w:ind w:left="2"/>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Barquero </w:t>
            </w:r>
            <w:proofErr w:type="spellStart"/>
            <w:r w:rsidRPr="00A067EA">
              <w:rPr>
                <w:rFonts w:ascii="Times New Roman" w:hAnsi="Times New Roman"/>
                <w:color w:val="000000"/>
                <w:sz w:val="20"/>
                <w:szCs w:val="22"/>
                <w:lang w:val="es-CR" w:eastAsia="es-CR"/>
              </w:rPr>
              <w:t>Barquero</w:t>
            </w:r>
            <w:proofErr w:type="spellEnd"/>
            <w:r w:rsidRPr="00A067EA">
              <w:rPr>
                <w:rFonts w:ascii="Times New Roman" w:hAnsi="Times New Roman"/>
                <w:color w:val="000000"/>
                <w:sz w:val="20"/>
                <w:szCs w:val="22"/>
                <w:lang w:val="es-CR" w:eastAsia="es-CR"/>
              </w:rPr>
              <w:t xml:space="preserve">, Dinorah </w:t>
            </w:r>
          </w:p>
        </w:tc>
      </w:tr>
      <w:tr w:rsidR="00A067EA" w:rsidRPr="00A067EA" w14:paraId="6ED9B587" w14:textId="77777777" w:rsidTr="007113F2">
        <w:trPr>
          <w:trHeight w:val="283"/>
        </w:trPr>
        <w:tc>
          <w:tcPr>
            <w:tcW w:w="3997" w:type="dxa"/>
            <w:tcBorders>
              <w:top w:val="nil"/>
              <w:left w:val="nil"/>
              <w:bottom w:val="nil"/>
              <w:right w:val="nil"/>
            </w:tcBorders>
          </w:tcPr>
          <w:p w14:paraId="46B03E3D"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Cambronero Aguiluz, Kattia  </w:t>
            </w:r>
          </w:p>
        </w:tc>
        <w:tc>
          <w:tcPr>
            <w:tcW w:w="3401" w:type="dxa"/>
            <w:tcBorders>
              <w:top w:val="nil"/>
              <w:left w:val="nil"/>
              <w:bottom w:val="nil"/>
              <w:right w:val="nil"/>
            </w:tcBorders>
          </w:tcPr>
          <w:p w14:paraId="7250838C" w14:textId="77777777" w:rsidR="00A067EA" w:rsidRPr="00A067EA" w:rsidRDefault="00A067EA" w:rsidP="00A067EA">
            <w:pPr>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Campos Cruz, Gilberto  </w:t>
            </w:r>
          </w:p>
        </w:tc>
        <w:tc>
          <w:tcPr>
            <w:tcW w:w="3373" w:type="dxa"/>
            <w:tcBorders>
              <w:top w:val="nil"/>
              <w:left w:val="nil"/>
              <w:bottom w:val="nil"/>
              <w:right w:val="nil"/>
            </w:tcBorders>
          </w:tcPr>
          <w:p w14:paraId="15D38673" w14:textId="77777777" w:rsidR="00A067EA" w:rsidRPr="00A067EA" w:rsidRDefault="00A067EA" w:rsidP="00A067EA">
            <w:pPr>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Carballo Arce, María Marta </w:t>
            </w:r>
          </w:p>
        </w:tc>
      </w:tr>
      <w:tr w:rsidR="00A067EA" w:rsidRPr="00A067EA" w14:paraId="4F003F19" w14:textId="77777777" w:rsidTr="007113F2">
        <w:trPr>
          <w:trHeight w:val="283"/>
        </w:trPr>
        <w:tc>
          <w:tcPr>
            <w:tcW w:w="3997" w:type="dxa"/>
            <w:tcBorders>
              <w:top w:val="nil"/>
              <w:left w:val="nil"/>
              <w:bottom w:val="nil"/>
              <w:right w:val="nil"/>
            </w:tcBorders>
          </w:tcPr>
          <w:p w14:paraId="3115EE63"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Cisneros Gallo, Pilar </w:t>
            </w:r>
          </w:p>
        </w:tc>
        <w:tc>
          <w:tcPr>
            <w:tcW w:w="3401" w:type="dxa"/>
            <w:tcBorders>
              <w:top w:val="nil"/>
              <w:left w:val="nil"/>
              <w:bottom w:val="nil"/>
              <w:right w:val="nil"/>
            </w:tcBorders>
          </w:tcPr>
          <w:p w14:paraId="316706A3" w14:textId="77777777" w:rsidR="00A067EA" w:rsidRPr="00A067EA" w:rsidRDefault="00A067EA" w:rsidP="00A067EA">
            <w:pPr>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Córdoba Serrano, Cynthia Maritza </w:t>
            </w:r>
          </w:p>
        </w:tc>
        <w:tc>
          <w:tcPr>
            <w:tcW w:w="3373" w:type="dxa"/>
            <w:tcBorders>
              <w:top w:val="nil"/>
              <w:left w:val="nil"/>
              <w:bottom w:val="nil"/>
              <w:right w:val="nil"/>
            </w:tcBorders>
          </w:tcPr>
          <w:p w14:paraId="5876574E"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Delgado Ramírez, Carolina  </w:t>
            </w:r>
          </w:p>
        </w:tc>
      </w:tr>
      <w:tr w:rsidR="00A067EA" w:rsidRPr="00A067EA" w14:paraId="17EAD91D" w14:textId="77777777" w:rsidTr="007113F2">
        <w:trPr>
          <w:trHeight w:val="283"/>
        </w:trPr>
        <w:tc>
          <w:tcPr>
            <w:tcW w:w="3997" w:type="dxa"/>
            <w:tcBorders>
              <w:top w:val="nil"/>
              <w:left w:val="nil"/>
              <w:bottom w:val="nil"/>
              <w:right w:val="nil"/>
            </w:tcBorders>
          </w:tcPr>
          <w:p w14:paraId="57819446"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García Molina, Carlos Felipe </w:t>
            </w:r>
          </w:p>
        </w:tc>
        <w:tc>
          <w:tcPr>
            <w:tcW w:w="3401" w:type="dxa"/>
            <w:tcBorders>
              <w:top w:val="nil"/>
              <w:left w:val="nil"/>
              <w:bottom w:val="nil"/>
              <w:right w:val="nil"/>
            </w:tcBorders>
          </w:tcPr>
          <w:p w14:paraId="21221461" w14:textId="77777777" w:rsidR="00A067EA" w:rsidRPr="00A067EA" w:rsidRDefault="00A067EA" w:rsidP="00A067EA">
            <w:pPr>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Guillén Pérez, Sofia  </w:t>
            </w:r>
          </w:p>
        </w:tc>
        <w:tc>
          <w:tcPr>
            <w:tcW w:w="3373" w:type="dxa"/>
            <w:tcBorders>
              <w:top w:val="nil"/>
              <w:left w:val="nil"/>
              <w:bottom w:val="nil"/>
              <w:right w:val="nil"/>
            </w:tcBorders>
          </w:tcPr>
          <w:p w14:paraId="337483A3"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Hernández Rojas, José Joaquín </w:t>
            </w:r>
          </w:p>
        </w:tc>
      </w:tr>
      <w:tr w:rsidR="00A067EA" w:rsidRPr="00A067EA" w14:paraId="09B3B3C7" w14:textId="77777777" w:rsidTr="007113F2">
        <w:trPr>
          <w:trHeight w:val="283"/>
        </w:trPr>
        <w:tc>
          <w:tcPr>
            <w:tcW w:w="3997" w:type="dxa"/>
            <w:tcBorders>
              <w:top w:val="nil"/>
              <w:left w:val="nil"/>
              <w:bottom w:val="nil"/>
              <w:right w:val="nil"/>
            </w:tcBorders>
          </w:tcPr>
          <w:p w14:paraId="2797D94C"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Izquierdo Sandí, Oscar  </w:t>
            </w:r>
          </w:p>
        </w:tc>
        <w:tc>
          <w:tcPr>
            <w:tcW w:w="3401" w:type="dxa"/>
            <w:tcBorders>
              <w:top w:val="nil"/>
              <w:left w:val="nil"/>
              <w:bottom w:val="nil"/>
              <w:right w:val="nil"/>
            </w:tcBorders>
          </w:tcPr>
          <w:p w14:paraId="0777EF16"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Jiménez Siles, Gilberth </w:t>
            </w:r>
          </w:p>
        </w:tc>
        <w:tc>
          <w:tcPr>
            <w:tcW w:w="3373" w:type="dxa"/>
            <w:tcBorders>
              <w:top w:val="nil"/>
              <w:left w:val="nil"/>
              <w:bottom w:val="nil"/>
              <w:right w:val="nil"/>
            </w:tcBorders>
          </w:tcPr>
          <w:p w14:paraId="1F1BD47E" w14:textId="77777777" w:rsidR="00A067EA" w:rsidRPr="00A067EA" w:rsidRDefault="00A067EA" w:rsidP="00A067EA">
            <w:pPr>
              <w:ind w:left="2"/>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Larios Trejos, Alejandra </w:t>
            </w:r>
          </w:p>
        </w:tc>
      </w:tr>
      <w:tr w:rsidR="00A067EA" w:rsidRPr="00A067EA" w14:paraId="4106FC93" w14:textId="77777777" w:rsidTr="007113F2">
        <w:trPr>
          <w:trHeight w:val="283"/>
        </w:trPr>
        <w:tc>
          <w:tcPr>
            <w:tcW w:w="3997" w:type="dxa"/>
            <w:tcBorders>
              <w:top w:val="nil"/>
              <w:left w:val="nil"/>
              <w:bottom w:val="nil"/>
              <w:right w:val="nil"/>
            </w:tcBorders>
          </w:tcPr>
          <w:p w14:paraId="4E049024" w14:textId="77777777" w:rsidR="00A067EA" w:rsidRPr="00A067EA" w:rsidRDefault="00A067EA" w:rsidP="00A067EA">
            <w:pPr>
              <w:ind w:left="23"/>
              <w:jc w:val="center"/>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Morales Díaz, Manuel Esteban </w:t>
            </w:r>
          </w:p>
        </w:tc>
        <w:tc>
          <w:tcPr>
            <w:tcW w:w="3401" w:type="dxa"/>
            <w:tcBorders>
              <w:top w:val="nil"/>
              <w:left w:val="nil"/>
              <w:bottom w:val="nil"/>
              <w:right w:val="nil"/>
            </w:tcBorders>
          </w:tcPr>
          <w:p w14:paraId="201A8D6C"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Moreira Brown, Katherine  </w:t>
            </w:r>
          </w:p>
        </w:tc>
        <w:tc>
          <w:tcPr>
            <w:tcW w:w="3373" w:type="dxa"/>
            <w:tcBorders>
              <w:top w:val="nil"/>
              <w:left w:val="nil"/>
              <w:bottom w:val="nil"/>
              <w:right w:val="nil"/>
            </w:tcBorders>
          </w:tcPr>
          <w:p w14:paraId="35B021A1"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Morera Arrieta, Olga  </w:t>
            </w:r>
          </w:p>
        </w:tc>
      </w:tr>
      <w:tr w:rsidR="00A067EA" w:rsidRPr="00A067EA" w14:paraId="4901EA1B" w14:textId="77777777" w:rsidTr="007113F2">
        <w:trPr>
          <w:trHeight w:val="284"/>
        </w:trPr>
        <w:tc>
          <w:tcPr>
            <w:tcW w:w="3997" w:type="dxa"/>
            <w:tcBorders>
              <w:top w:val="nil"/>
              <w:left w:val="nil"/>
              <w:bottom w:val="nil"/>
              <w:right w:val="nil"/>
            </w:tcBorders>
          </w:tcPr>
          <w:p w14:paraId="44145A22"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Méndez Gamboa, Rosaura  </w:t>
            </w:r>
          </w:p>
        </w:tc>
        <w:tc>
          <w:tcPr>
            <w:tcW w:w="3401" w:type="dxa"/>
            <w:tcBorders>
              <w:top w:val="nil"/>
              <w:left w:val="nil"/>
              <w:bottom w:val="nil"/>
              <w:right w:val="nil"/>
            </w:tcBorders>
          </w:tcPr>
          <w:p w14:paraId="5BD2B62C" w14:textId="77777777" w:rsidR="00A067EA" w:rsidRPr="00A067EA" w:rsidRDefault="00A067EA" w:rsidP="00A067EA">
            <w:pPr>
              <w:ind w:left="2"/>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Navas Montero, Gloria </w:t>
            </w:r>
          </w:p>
        </w:tc>
        <w:tc>
          <w:tcPr>
            <w:tcW w:w="3373" w:type="dxa"/>
            <w:tcBorders>
              <w:top w:val="nil"/>
              <w:left w:val="nil"/>
              <w:bottom w:val="nil"/>
              <w:right w:val="nil"/>
            </w:tcBorders>
          </w:tcPr>
          <w:p w14:paraId="3DA39E6F" w14:textId="77777777" w:rsidR="00A067EA" w:rsidRPr="00A067EA" w:rsidRDefault="00A067EA" w:rsidP="00A067EA">
            <w:pPr>
              <w:ind w:left="2"/>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Nicolás Alvarado, José Francisco </w:t>
            </w:r>
          </w:p>
        </w:tc>
      </w:tr>
      <w:tr w:rsidR="00A067EA" w:rsidRPr="00A067EA" w14:paraId="05B6061B" w14:textId="77777777" w:rsidTr="007113F2">
        <w:trPr>
          <w:trHeight w:val="284"/>
        </w:trPr>
        <w:tc>
          <w:tcPr>
            <w:tcW w:w="3997" w:type="dxa"/>
            <w:tcBorders>
              <w:top w:val="nil"/>
              <w:left w:val="nil"/>
              <w:bottom w:val="nil"/>
              <w:right w:val="nil"/>
            </w:tcBorders>
          </w:tcPr>
          <w:p w14:paraId="697EE938"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Nájera Abarca, Paola  </w:t>
            </w:r>
          </w:p>
        </w:tc>
        <w:tc>
          <w:tcPr>
            <w:tcW w:w="3401" w:type="dxa"/>
            <w:tcBorders>
              <w:top w:val="nil"/>
              <w:left w:val="nil"/>
              <w:bottom w:val="nil"/>
              <w:right w:val="nil"/>
            </w:tcBorders>
          </w:tcPr>
          <w:p w14:paraId="44C5FA43"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Ortega Gutiérrez, Antonio José  </w:t>
            </w:r>
          </w:p>
        </w:tc>
        <w:tc>
          <w:tcPr>
            <w:tcW w:w="3373" w:type="dxa"/>
            <w:tcBorders>
              <w:top w:val="nil"/>
              <w:left w:val="nil"/>
              <w:bottom w:val="nil"/>
              <w:right w:val="nil"/>
            </w:tcBorders>
          </w:tcPr>
          <w:p w14:paraId="7A1EABE9"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Padilla, Maria Marta </w:t>
            </w:r>
          </w:p>
        </w:tc>
      </w:tr>
      <w:tr w:rsidR="00A067EA" w:rsidRPr="00A067EA" w14:paraId="3F6AE79C" w14:textId="77777777" w:rsidTr="007113F2">
        <w:trPr>
          <w:trHeight w:val="283"/>
        </w:trPr>
        <w:tc>
          <w:tcPr>
            <w:tcW w:w="3997" w:type="dxa"/>
            <w:tcBorders>
              <w:top w:val="nil"/>
              <w:left w:val="nil"/>
              <w:bottom w:val="nil"/>
              <w:right w:val="nil"/>
            </w:tcBorders>
          </w:tcPr>
          <w:p w14:paraId="3314E20C"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Ramírez Portuguez, Paulina </w:t>
            </w:r>
          </w:p>
        </w:tc>
        <w:tc>
          <w:tcPr>
            <w:tcW w:w="3401" w:type="dxa"/>
            <w:tcBorders>
              <w:top w:val="nil"/>
              <w:left w:val="nil"/>
              <w:bottom w:val="nil"/>
              <w:right w:val="nil"/>
            </w:tcBorders>
          </w:tcPr>
          <w:p w14:paraId="4330AE97"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Robles Barrantes, Andrés Ariel  </w:t>
            </w:r>
          </w:p>
        </w:tc>
        <w:tc>
          <w:tcPr>
            <w:tcW w:w="3373" w:type="dxa"/>
            <w:tcBorders>
              <w:top w:val="nil"/>
              <w:left w:val="nil"/>
              <w:bottom w:val="nil"/>
              <w:right w:val="nil"/>
            </w:tcBorders>
          </w:tcPr>
          <w:p w14:paraId="3DA6B497" w14:textId="77777777" w:rsidR="00A067EA" w:rsidRPr="00A067EA" w:rsidRDefault="00A067EA" w:rsidP="00A067EA">
            <w:pPr>
              <w:ind w:left="2"/>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Rojas Guzmán, Pedro  </w:t>
            </w:r>
          </w:p>
        </w:tc>
      </w:tr>
      <w:tr w:rsidR="00A067EA" w:rsidRPr="00A067EA" w14:paraId="5A31EFEE" w14:textId="77777777" w:rsidTr="007113F2">
        <w:trPr>
          <w:trHeight w:val="283"/>
        </w:trPr>
        <w:tc>
          <w:tcPr>
            <w:tcW w:w="3997" w:type="dxa"/>
            <w:tcBorders>
              <w:top w:val="nil"/>
              <w:left w:val="nil"/>
              <w:bottom w:val="nil"/>
              <w:right w:val="nil"/>
            </w:tcBorders>
          </w:tcPr>
          <w:p w14:paraId="034434F3"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Rojas López, Jorge Antonio </w:t>
            </w:r>
          </w:p>
        </w:tc>
        <w:tc>
          <w:tcPr>
            <w:tcW w:w="3401" w:type="dxa"/>
            <w:tcBorders>
              <w:top w:val="nil"/>
              <w:left w:val="nil"/>
              <w:bottom w:val="nil"/>
              <w:right w:val="nil"/>
            </w:tcBorders>
          </w:tcPr>
          <w:p w14:paraId="6AB0099E" w14:textId="77777777" w:rsidR="00A067EA" w:rsidRPr="00A067EA" w:rsidRDefault="00A067EA" w:rsidP="00A067EA">
            <w:pPr>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Rojas Méndez, Sonia </w:t>
            </w:r>
          </w:p>
        </w:tc>
        <w:tc>
          <w:tcPr>
            <w:tcW w:w="3373" w:type="dxa"/>
            <w:tcBorders>
              <w:top w:val="nil"/>
              <w:left w:val="nil"/>
              <w:bottom w:val="nil"/>
              <w:right w:val="nil"/>
            </w:tcBorders>
          </w:tcPr>
          <w:p w14:paraId="7E6DED34"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Rojas Salas, Daniela </w:t>
            </w:r>
          </w:p>
        </w:tc>
      </w:tr>
      <w:tr w:rsidR="00A067EA" w:rsidRPr="00A067EA" w14:paraId="3F666ACC" w14:textId="77777777" w:rsidTr="007113F2">
        <w:trPr>
          <w:trHeight w:val="283"/>
        </w:trPr>
        <w:tc>
          <w:tcPr>
            <w:tcW w:w="3997" w:type="dxa"/>
            <w:tcBorders>
              <w:top w:val="nil"/>
              <w:left w:val="nil"/>
              <w:bottom w:val="nil"/>
              <w:right w:val="nil"/>
            </w:tcBorders>
          </w:tcPr>
          <w:p w14:paraId="48CE6A08"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Salas Durán, Yonder </w:t>
            </w:r>
          </w:p>
        </w:tc>
        <w:tc>
          <w:tcPr>
            <w:tcW w:w="3401" w:type="dxa"/>
            <w:tcBorders>
              <w:top w:val="nil"/>
              <w:left w:val="nil"/>
              <w:bottom w:val="nil"/>
              <w:right w:val="nil"/>
            </w:tcBorders>
          </w:tcPr>
          <w:p w14:paraId="31C69650"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Sibaja Jiménez, José Pablo  </w:t>
            </w:r>
          </w:p>
        </w:tc>
        <w:tc>
          <w:tcPr>
            <w:tcW w:w="3373" w:type="dxa"/>
            <w:tcBorders>
              <w:top w:val="nil"/>
              <w:left w:val="nil"/>
              <w:bottom w:val="nil"/>
              <w:right w:val="nil"/>
            </w:tcBorders>
          </w:tcPr>
          <w:p w14:paraId="2A815A00"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Valverde Méndez, Geison  </w:t>
            </w:r>
          </w:p>
        </w:tc>
      </w:tr>
      <w:tr w:rsidR="00A067EA" w:rsidRPr="00A067EA" w14:paraId="48F60D4F" w14:textId="77777777" w:rsidTr="007113F2">
        <w:trPr>
          <w:trHeight w:val="738"/>
        </w:trPr>
        <w:tc>
          <w:tcPr>
            <w:tcW w:w="3997" w:type="dxa"/>
            <w:tcBorders>
              <w:top w:val="nil"/>
              <w:left w:val="nil"/>
              <w:bottom w:val="nil"/>
              <w:right w:val="nil"/>
            </w:tcBorders>
          </w:tcPr>
          <w:p w14:paraId="571BE1CF" w14:textId="77777777" w:rsidR="00A067EA" w:rsidRPr="00A067EA" w:rsidRDefault="00A067EA" w:rsidP="00A067EA">
            <w:pPr>
              <w:spacing w:after="34"/>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Vargas Quirós, Daniel  </w:t>
            </w:r>
          </w:p>
          <w:p w14:paraId="63B2A9E6"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Vindas Salazar, Priscilla  </w:t>
            </w:r>
          </w:p>
        </w:tc>
        <w:tc>
          <w:tcPr>
            <w:tcW w:w="3401" w:type="dxa"/>
            <w:tcBorders>
              <w:top w:val="nil"/>
              <w:left w:val="nil"/>
              <w:bottom w:val="nil"/>
              <w:right w:val="nil"/>
            </w:tcBorders>
          </w:tcPr>
          <w:p w14:paraId="582CC561"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Vargas Rodríguez, Luis Diego </w:t>
            </w:r>
          </w:p>
        </w:tc>
        <w:tc>
          <w:tcPr>
            <w:tcW w:w="3373" w:type="dxa"/>
            <w:tcBorders>
              <w:top w:val="nil"/>
              <w:left w:val="nil"/>
              <w:bottom w:val="nil"/>
              <w:right w:val="nil"/>
            </w:tcBorders>
          </w:tcPr>
          <w:p w14:paraId="489CF87F"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Vargas Serrano, Danny  </w:t>
            </w:r>
          </w:p>
        </w:tc>
      </w:tr>
      <w:tr w:rsidR="00A067EA" w:rsidRPr="00A067EA" w14:paraId="03120701" w14:textId="77777777" w:rsidTr="007113F2">
        <w:trPr>
          <w:trHeight w:val="283"/>
        </w:trPr>
        <w:tc>
          <w:tcPr>
            <w:tcW w:w="3997" w:type="dxa"/>
            <w:tcBorders>
              <w:top w:val="nil"/>
              <w:left w:val="nil"/>
              <w:bottom w:val="nil"/>
              <w:right w:val="nil"/>
            </w:tcBorders>
            <w:shd w:val="clear" w:color="auto" w:fill="FFE4CA"/>
          </w:tcPr>
          <w:p w14:paraId="22695C21" w14:textId="77777777" w:rsidR="00A067EA" w:rsidRPr="00A067EA" w:rsidRDefault="00A067EA" w:rsidP="00A067EA">
            <w:pPr>
              <w:ind w:left="29"/>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Contra (Voto: 2)</w:t>
            </w:r>
          </w:p>
        </w:tc>
        <w:tc>
          <w:tcPr>
            <w:tcW w:w="3401" w:type="dxa"/>
            <w:tcBorders>
              <w:top w:val="nil"/>
              <w:left w:val="nil"/>
              <w:bottom w:val="nil"/>
              <w:right w:val="nil"/>
            </w:tcBorders>
            <w:shd w:val="clear" w:color="auto" w:fill="FFE4CA"/>
          </w:tcPr>
          <w:p w14:paraId="3F001BF4" w14:textId="77777777" w:rsidR="00A067EA" w:rsidRPr="00A067EA" w:rsidRDefault="00A067EA" w:rsidP="00A067E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023D41CD" w14:textId="77777777" w:rsidR="00A067EA" w:rsidRPr="00A067EA" w:rsidRDefault="00A067EA" w:rsidP="00A067EA">
            <w:pPr>
              <w:spacing w:after="160"/>
              <w:jc w:val="left"/>
              <w:rPr>
                <w:rFonts w:ascii="Times New Roman" w:hAnsi="Times New Roman"/>
                <w:color w:val="000000"/>
                <w:sz w:val="20"/>
                <w:szCs w:val="22"/>
                <w:lang w:val="es-CR" w:eastAsia="es-CR"/>
              </w:rPr>
            </w:pPr>
          </w:p>
        </w:tc>
      </w:tr>
      <w:tr w:rsidR="00A067EA" w:rsidRPr="00A067EA" w14:paraId="4EBD8E54" w14:textId="77777777" w:rsidTr="007113F2">
        <w:trPr>
          <w:trHeight w:val="650"/>
        </w:trPr>
        <w:tc>
          <w:tcPr>
            <w:tcW w:w="3997" w:type="dxa"/>
            <w:tcBorders>
              <w:top w:val="nil"/>
              <w:left w:val="nil"/>
              <w:bottom w:val="nil"/>
              <w:right w:val="nil"/>
            </w:tcBorders>
          </w:tcPr>
          <w:p w14:paraId="65A36750" w14:textId="77777777" w:rsidR="00A067EA" w:rsidRPr="00A067EA" w:rsidRDefault="00A067EA" w:rsidP="00A067EA">
            <w:pPr>
              <w:ind w:left="595"/>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Acuña Castro, Ada Gabriela  </w:t>
            </w:r>
          </w:p>
        </w:tc>
        <w:tc>
          <w:tcPr>
            <w:tcW w:w="3401" w:type="dxa"/>
            <w:tcBorders>
              <w:top w:val="nil"/>
              <w:left w:val="nil"/>
              <w:bottom w:val="nil"/>
              <w:right w:val="nil"/>
            </w:tcBorders>
          </w:tcPr>
          <w:p w14:paraId="48BF5082" w14:textId="77777777" w:rsidR="00A067EA" w:rsidRPr="00A067EA" w:rsidRDefault="00A067EA" w:rsidP="00A067EA">
            <w:pPr>
              <w:ind w:left="1"/>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Barrantes Chacón, Alexander Gerardo </w:t>
            </w:r>
          </w:p>
        </w:tc>
        <w:tc>
          <w:tcPr>
            <w:tcW w:w="3373" w:type="dxa"/>
            <w:tcBorders>
              <w:top w:val="nil"/>
              <w:left w:val="nil"/>
              <w:bottom w:val="nil"/>
              <w:right w:val="nil"/>
            </w:tcBorders>
          </w:tcPr>
          <w:p w14:paraId="6E80655D" w14:textId="77777777" w:rsidR="00A067EA" w:rsidRPr="00A067EA" w:rsidRDefault="00A067EA" w:rsidP="00A067EA">
            <w:pPr>
              <w:spacing w:after="160"/>
              <w:jc w:val="left"/>
              <w:rPr>
                <w:rFonts w:ascii="Times New Roman" w:hAnsi="Times New Roman"/>
                <w:color w:val="000000"/>
                <w:sz w:val="20"/>
                <w:szCs w:val="22"/>
                <w:lang w:val="es-CR" w:eastAsia="es-CR"/>
              </w:rPr>
            </w:pPr>
          </w:p>
        </w:tc>
      </w:tr>
      <w:tr w:rsidR="00A067EA" w:rsidRPr="00A067EA" w14:paraId="1F31ADDA" w14:textId="77777777" w:rsidTr="007113F2">
        <w:trPr>
          <w:trHeight w:val="283"/>
        </w:trPr>
        <w:tc>
          <w:tcPr>
            <w:tcW w:w="3997" w:type="dxa"/>
            <w:tcBorders>
              <w:top w:val="nil"/>
              <w:left w:val="nil"/>
              <w:bottom w:val="nil"/>
              <w:right w:val="nil"/>
            </w:tcBorders>
            <w:shd w:val="clear" w:color="auto" w:fill="FFE4CA"/>
          </w:tcPr>
          <w:p w14:paraId="590A1BEF" w14:textId="77777777" w:rsidR="00A067EA" w:rsidRPr="00A067EA" w:rsidRDefault="00A067EA" w:rsidP="00A067EA">
            <w:pPr>
              <w:ind w:left="29"/>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No-Votación (Total: 5)</w:t>
            </w:r>
          </w:p>
        </w:tc>
        <w:tc>
          <w:tcPr>
            <w:tcW w:w="3401" w:type="dxa"/>
            <w:tcBorders>
              <w:top w:val="nil"/>
              <w:left w:val="nil"/>
              <w:bottom w:val="nil"/>
              <w:right w:val="nil"/>
            </w:tcBorders>
            <w:shd w:val="clear" w:color="auto" w:fill="FFE4CA"/>
          </w:tcPr>
          <w:p w14:paraId="73DE7D7B" w14:textId="77777777" w:rsidR="00A067EA" w:rsidRPr="00A067EA" w:rsidRDefault="00A067EA" w:rsidP="00A067EA">
            <w:pPr>
              <w:spacing w:after="160"/>
              <w:jc w:val="left"/>
              <w:rPr>
                <w:rFonts w:ascii="Times New Roman" w:hAnsi="Times New Roman"/>
                <w:color w:val="000000"/>
                <w:sz w:val="20"/>
                <w:szCs w:val="22"/>
                <w:lang w:val="es-CR" w:eastAsia="es-CR"/>
              </w:rPr>
            </w:pPr>
          </w:p>
        </w:tc>
        <w:tc>
          <w:tcPr>
            <w:tcW w:w="3373" w:type="dxa"/>
            <w:tcBorders>
              <w:top w:val="nil"/>
              <w:left w:val="nil"/>
              <w:bottom w:val="nil"/>
              <w:right w:val="nil"/>
            </w:tcBorders>
            <w:shd w:val="clear" w:color="auto" w:fill="FFE4CA"/>
          </w:tcPr>
          <w:p w14:paraId="3980D9D6" w14:textId="77777777" w:rsidR="00A067EA" w:rsidRPr="00A067EA" w:rsidRDefault="00A067EA" w:rsidP="00A067EA">
            <w:pPr>
              <w:spacing w:after="160"/>
              <w:jc w:val="left"/>
              <w:rPr>
                <w:rFonts w:ascii="Times New Roman" w:hAnsi="Times New Roman"/>
                <w:color w:val="000000"/>
                <w:sz w:val="20"/>
                <w:szCs w:val="22"/>
                <w:lang w:val="es-CR" w:eastAsia="es-CR"/>
              </w:rPr>
            </w:pPr>
          </w:p>
        </w:tc>
      </w:tr>
    </w:tbl>
    <w:p w14:paraId="4FE74622" w14:textId="77777777" w:rsidR="00A067EA" w:rsidRPr="00A067EA" w:rsidRDefault="00A067EA" w:rsidP="00A067EA">
      <w:pPr>
        <w:tabs>
          <w:tab w:val="center" w:pos="4497"/>
          <w:tab w:val="center" w:pos="7585"/>
        </w:tabs>
        <w:spacing w:after="55" w:line="259" w:lineRule="auto"/>
        <w:ind w:left="-293"/>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Brown Young, </w:t>
      </w:r>
      <w:proofErr w:type="gramStart"/>
      <w:r w:rsidRPr="00A067EA">
        <w:rPr>
          <w:rFonts w:ascii="Times New Roman" w:hAnsi="Times New Roman"/>
          <w:color w:val="000000"/>
          <w:sz w:val="20"/>
          <w:szCs w:val="22"/>
          <w:lang w:val="es-CR" w:eastAsia="es-CR"/>
        </w:rPr>
        <w:t xml:space="preserve">Rosalía  </w:t>
      </w:r>
      <w:r w:rsidRPr="00A067EA">
        <w:rPr>
          <w:rFonts w:ascii="Times New Roman" w:hAnsi="Times New Roman"/>
          <w:color w:val="000000"/>
          <w:sz w:val="20"/>
          <w:szCs w:val="22"/>
          <w:lang w:val="es-CR" w:eastAsia="es-CR"/>
        </w:rPr>
        <w:tab/>
      </w:r>
      <w:proofErr w:type="gramEnd"/>
      <w:r w:rsidRPr="00A067EA">
        <w:rPr>
          <w:rFonts w:ascii="Times New Roman" w:hAnsi="Times New Roman"/>
          <w:color w:val="000000"/>
          <w:sz w:val="20"/>
          <w:szCs w:val="22"/>
          <w:lang w:val="es-CR" w:eastAsia="es-CR"/>
        </w:rPr>
        <w:t xml:space="preserve">Castro Mora, Vanessa De Paul  </w:t>
      </w:r>
      <w:r w:rsidRPr="00A067EA">
        <w:rPr>
          <w:rFonts w:ascii="Times New Roman" w:hAnsi="Times New Roman"/>
          <w:color w:val="000000"/>
          <w:sz w:val="20"/>
          <w:szCs w:val="22"/>
          <w:lang w:val="es-CR" w:eastAsia="es-CR"/>
        </w:rPr>
        <w:tab/>
        <w:t xml:space="preserve">Obando Bonilla, Johana  </w:t>
      </w:r>
    </w:p>
    <w:p w14:paraId="767A5A31" w14:textId="77777777" w:rsidR="00A067EA" w:rsidRPr="00A067EA" w:rsidRDefault="00A067EA" w:rsidP="00A067EA">
      <w:pPr>
        <w:tabs>
          <w:tab w:val="center" w:pos="4263"/>
        </w:tabs>
        <w:spacing w:after="55" w:line="259" w:lineRule="auto"/>
        <w:ind w:left="-293"/>
        <w:jc w:val="left"/>
        <w:rPr>
          <w:rFonts w:ascii="Times New Roman" w:hAnsi="Times New Roman"/>
          <w:color w:val="000000"/>
          <w:sz w:val="20"/>
          <w:szCs w:val="22"/>
          <w:lang w:val="es-CR" w:eastAsia="es-CR"/>
        </w:rPr>
      </w:pPr>
      <w:r w:rsidRPr="00A067EA">
        <w:rPr>
          <w:rFonts w:ascii="Times New Roman" w:hAnsi="Times New Roman"/>
          <w:color w:val="000000"/>
          <w:sz w:val="20"/>
          <w:szCs w:val="22"/>
          <w:lang w:val="es-CR" w:eastAsia="es-CR"/>
        </w:rPr>
        <w:t xml:space="preserve">Pacheco Castro, Alejandro </w:t>
      </w:r>
      <w:r w:rsidRPr="00A067EA">
        <w:rPr>
          <w:rFonts w:ascii="Times New Roman" w:hAnsi="Times New Roman"/>
          <w:color w:val="000000"/>
          <w:sz w:val="20"/>
          <w:szCs w:val="22"/>
          <w:lang w:val="es-CR" w:eastAsia="es-CR"/>
        </w:rPr>
        <w:tab/>
        <w:t xml:space="preserve">Ruiz Guevara, Montserrat </w:t>
      </w:r>
    </w:p>
    <w:p w14:paraId="269ABD5E" w14:textId="164F3D6F" w:rsidR="00DD6D4F" w:rsidRPr="00DD6D4F" w:rsidRDefault="00DD6D4F" w:rsidP="00DD6D4F">
      <w:pPr>
        <w:rPr>
          <w:rFonts w:eastAsia="Aptos" w:cs="Arial"/>
          <w:kern w:val="2"/>
          <w:lang w:val="es-CR" w:eastAsia="en-US"/>
          <w14:ligatures w14:val="standardContextual"/>
        </w:rPr>
      </w:pPr>
    </w:p>
    <w:p w14:paraId="195F7B8B"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Abrir puertas.</w:t>
      </w:r>
    </w:p>
    <w:p w14:paraId="7F134667" w14:textId="77777777" w:rsidR="00DD6D4F" w:rsidRPr="00DD6D4F" w:rsidRDefault="00DD6D4F" w:rsidP="00DD6D4F">
      <w:pPr>
        <w:rPr>
          <w:rFonts w:eastAsia="Aptos"/>
          <w:kern w:val="2"/>
          <w:lang w:val="es-MX" w:eastAsia="en-US"/>
          <w14:ligatures w14:val="standardContextual"/>
        </w:rPr>
      </w:pPr>
    </w:p>
    <w:p w14:paraId="2180E57D"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Por el orden, la diputada Ajoy Palma, Melina.</w:t>
      </w:r>
    </w:p>
    <w:p w14:paraId="68F0C0DA" w14:textId="77777777" w:rsidR="00DD6D4F" w:rsidRPr="00DD6D4F" w:rsidRDefault="00DD6D4F" w:rsidP="00DD6D4F">
      <w:pPr>
        <w:rPr>
          <w:rFonts w:eastAsia="Aptos"/>
          <w:kern w:val="2"/>
          <w:lang w:val="es-MX" w:eastAsia="en-US"/>
          <w14:ligatures w14:val="standardContextual"/>
        </w:rPr>
      </w:pPr>
    </w:p>
    <w:p w14:paraId="7723603B" w14:textId="77777777" w:rsidR="00DD6D4F" w:rsidRPr="00DD6D4F" w:rsidRDefault="00DD6D4F" w:rsidP="00DD6D4F">
      <w:pPr>
        <w:rPr>
          <w:rFonts w:eastAsia="Aptos" w:cs="Arial"/>
          <w:b/>
          <w:bCs/>
          <w:kern w:val="2"/>
          <w:lang w:val="es-CR" w:eastAsia="en-US"/>
          <w14:ligatures w14:val="standardContextual"/>
        </w:rPr>
      </w:pPr>
      <w:r w:rsidRPr="00DD6D4F">
        <w:rPr>
          <w:rFonts w:eastAsia="Aptos" w:cs="Arial"/>
          <w:b/>
          <w:bCs/>
          <w:kern w:val="2"/>
          <w:lang w:val="es-CR" w:eastAsia="en-US"/>
          <w14:ligatures w14:val="standardContextual"/>
        </w:rPr>
        <w:t>Diputada Melina Ajoy Palma:</w:t>
      </w:r>
    </w:p>
    <w:p w14:paraId="232FAD00" w14:textId="77777777" w:rsidR="00DD6D4F" w:rsidRPr="00DD6D4F" w:rsidRDefault="00DD6D4F" w:rsidP="00DD6D4F">
      <w:pPr>
        <w:rPr>
          <w:rFonts w:eastAsia="Aptos"/>
          <w:kern w:val="2"/>
          <w:lang w:val="es-MX" w:eastAsia="en-US"/>
          <w14:ligatures w14:val="standardContextual"/>
        </w:rPr>
      </w:pPr>
    </w:p>
    <w:p w14:paraId="770C8C53"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Gracias, presidente.</w:t>
      </w:r>
    </w:p>
    <w:p w14:paraId="37703640" w14:textId="77777777" w:rsidR="00DD6D4F" w:rsidRPr="00DD6D4F" w:rsidRDefault="00DD6D4F" w:rsidP="00DD6D4F">
      <w:pPr>
        <w:rPr>
          <w:rFonts w:eastAsia="Aptos"/>
          <w:kern w:val="2"/>
          <w:lang w:val="es-MX" w:eastAsia="en-US"/>
          <w14:ligatures w14:val="standardContextual"/>
        </w:rPr>
      </w:pPr>
    </w:p>
    <w:p w14:paraId="66DE16E1"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Presidente, quiero hablar por el orden y hacer un llamado a usted y a los jefes de fracción a que, por favor, agotemos la agenda por lo menos en los segundos debates, porque hay un proyecto importantísimo, que es la aprobación de los ciento sesenta millones de dólares, compañeros.  Y aquí no se trata de banderas políticas, aquí no se trata de fracciones, se trata de las provincias que fueron afectadas por esta tormenta.</w:t>
      </w:r>
    </w:p>
    <w:p w14:paraId="7120A993" w14:textId="77777777" w:rsidR="00DD6D4F" w:rsidRPr="00DD6D4F" w:rsidRDefault="00DD6D4F" w:rsidP="00DD6D4F">
      <w:pPr>
        <w:rPr>
          <w:rFonts w:eastAsia="Aptos"/>
          <w:kern w:val="2"/>
          <w:lang w:val="es-MX" w:eastAsia="en-US"/>
          <w14:ligatures w14:val="standardContextual"/>
        </w:rPr>
      </w:pPr>
    </w:p>
    <w:p w14:paraId="0D166591"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A veces es muy fácil hablar bajo un techo con comida caliente, en una cama cuando hay muchísimos compañeros, muchísimas hermanas y hermanos guanacastecos, puntarenenses, de Grecia, de Pérez Zeledón, de diferentes partes, que este crédito es el que les va a dar luz y esperanza para poder darle ese músculo a ese fondo.</w:t>
      </w:r>
    </w:p>
    <w:p w14:paraId="2F431437" w14:textId="77777777" w:rsidR="00DD6D4F" w:rsidRPr="00DD6D4F" w:rsidRDefault="00DD6D4F" w:rsidP="00DD6D4F">
      <w:pPr>
        <w:rPr>
          <w:rFonts w:eastAsia="Aptos"/>
          <w:kern w:val="2"/>
          <w:lang w:val="es-MX" w:eastAsia="en-US"/>
          <w14:ligatures w14:val="standardContextual"/>
        </w:rPr>
      </w:pPr>
    </w:p>
    <w:p w14:paraId="3B6B3FB9"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 xml:space="preserve">Entonces, yo quiero instar a esta Asamblea Legislativa a que, por favor, votemos este último punto del segundo debate, presidente, y usted como presidente tiene la potestad de poder elevarlo a más allá de las seis de la tarde. </w:t>
      </w:r>
    </w:p>
    <w:p w14:paraId="1C786976" w14:textId="77777777" w:rsidR="00DD6D4F" w:rsidRPr="00DD6D4F" w:rsidRDefault="00DD6D4F" w:rsidP="00DD6D4F">
      <w:pPr>
        <w:rPr>
          <w:rFonts w:eastAsia="Aptos"/>
          <w:kern w:val="2"/>
          <w:lang w:val="es-MX" w:eastAsia="en-US"/>
          <w14:ligatures w14:val="standardContextual"/>
        </w:rPr>
      </w:pPr>
    </w:p>
    <w:p w14:paraId="527291C2"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Gracias, presidente.</w:t>
      </w:r>
    </w:p>
    <w:p w14:paraId="104E9AAB" w14:textId="77777777" w:rsidR="00DD6D4F" w:rsidRPr="00DD6D4F" w:rsidRDefault="00DD6D4F" w:rsidP="00DD6D4F">
      <w:pPr>
        <w:rPr>
          <w:rFonts w:eastAsia="Aptos"/>
          <w:kern w:val="2"/>
          <w:lang w:val="es-MX" w:eastAsia="en-US"/>
          <w14:ligatures w14:val="standardContextual"/>
        </w:rPr>
      </w:pPr>
    </w:p>
    <w:p w14:paraId="329047C5" w14:textId="77777777" w:rsidR="00DD6D4F" w:rsidRPr="00DD6D4F" w:rsidRDefault="00DD6D4F" w:rsidP="00DD6D4F">
      <w:pPr>
        <w:rPr>
          <w:rFonts w:eastAsia="Aptos"/>
          <w:b/>
          <w:bCs/>
          <w:kern w:val="2"/>
          <w:lang w:val="es-MX" w:eastAsia="en-US"/>
          <w14:ligatures w14:val="standardContextual"/>
        </w:rPr>
      </w:pPr>
      <w:r w:rsidRPr="00DD6D4F">
        <w:rPr>
          <w:rFonts w:eastAsia="Aptos"/>
          <w:b/>
          <w:bCs/>
          <w:kern w:val="2"/>
          <w:lang w:val="es-MX" w:eastAsia="en-US"/>
          <w14:ligatures w14:val="standardContextual"/>
        </w:rPr>
        <w:t>Presidente Rodrigo Arias Sánchez:</w:t>
      </w:r>
    </w:p>
    <w:p w14:paraId="641E2C80" w14:textId="77777777" w:rsidR="00DD6D4F" w:rsidRPr="00DD6D4F" w:rsidRDefault="00DD6D4F" w:rsidP="00DD6D4F">
      <w:pPr>
        <w:rPr>
          <w:rFonts w:eastAsia="Aptos"/>
          <w:kern w:val="2"/>
          <w:lang w:val="es-MX" w:eastAsia="en-US"/>
          <w14:ligatures w14:val="standardContextual"/>
        </w:rPr>
      </w:pPr>
    </w:p>
    <w:p w14:paraId="749E25D4"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Tiene la palabra la diputada Nájera Abarca, Paola, por el orden, ¿no? Okey.</w:t>
      </w:r>
    </w:p>
    <w:p w14:paraId="721E3577" w14:textId="77777777" w:rsidR="00DD6D4F" w:rsidRPr="00DD6D4F" w:rsidRDefault="00DD6D4F" w:rsidP="00DD6D4F">
      <w:pPr>
        <w:rPr>
          <w:rFonts w:eastAsia="Aptos"/>
          <w:kern w:val="2"/>
          <w:lang w:val="es-MX" w:eastAsia="en-US"/>
          <w14:ligatures w14:val="standardContextual"/>
        </w:rPr>
      </w:pPr>
    </w:p>
    <w:p w14:paraId="0BF61563"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El diputado Ortega Gutiérrez, por el orden.</w:t>
      </w:r>
    </w:p>
    <w:p w14:paraId="7A9F33E1" w14:textId="77777777" w:rsidR="00DD6D4F" w:rsidRPr="00DD6D4F" w:rsidRDefault="00DD6D4F" w:rsidP="00DD6D4F">
      <w:pPr>
        <w:rPr>
          <w:rFonts w:eastAsia="Aptos"/>
          <w:kern w:val="2"/>
          <w:lang w:val="es-MX" w:eastAsia="en-US"/>
          <w14:ligatures w14:val="standardContextual"/>
        </w:rPr>
      </w:pPr>
    </w:p>
    <w:p w14:paraId="4896326D" w14:textId="77777777" w:rsidR="00DD6D4F" w:rsidRPr="00DD6D4F" w:rsidRDefault="00DD6D4F" w:rsidP="00DD6D4F">
      <w:pPr>
        <w:rPr>
          <w:rFonts w:eastAsia="Aptos"/>
          <w:b/>
          <w:bCs/>
          <w:kern w:val="2"/>
          <w:lang w:val="es-MX" w:eastAsia="en-US"/>
          <w14:ligatures w14:val="standardContextual"/>
        </w:rPr>
      </w:pPr>
      <w:r w:rsidRPr="00DD6D4F">
        <w:rPr>
          <w:rFonts w:eastAsia="Aptos"/>
          <w:b/>
          <w:bCs/>
          <w:kern w:val="2"/>
          <w:lang w:val="es-MX" w:eastAsia="en-US"/>
          <w14:ligatures w14:val="standardContextual"/>
        </w:rPr>
        <w:t>Diputado Antonio Ortega Gutiérrez:</w:t>
      </w:r>
    </w:p>
    <w:p w14:paraId="45196AD2" w14:textId="77777777" w:rsidR="00DD6D4F" w:rsidRPr="00DD6D4F" w:rsidRDefault="00DD6D4F" w:rsidP="00DD6D4F">
      <w:pPr>
        <w:rPr>
          <w:rFonts w:eastAsia="Aptos"/>
          <w:kern w:val="2"/>
          <w:lang w:val="es-MX" w:eastAsia="en-US"/>
          <w14:ligatures w14:val="standardContextual"/>
        </w:rPr>
      </w:pPr>
    </w:p>
    <w:p w14:paraId="7B23D15A"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 xml:space="preserve">Sí, gracias, presidente.  </w:t>
      </w:r>
    </w:p>
    <w:p w14:paraId="28236C72" w14:textId="77777777" w:rsidR="00DD6D4F" w:rsidRPr="00DD6D4F" w:rsidRDefault="00DD6D4F" w:rsidP="00DD6D4F">
      <w:pPr>
        <w:rPr>
          <w:rFonts w:eastAsia="Aptos"/>
          <w:kern w:val="2"/>
          <w:lang w:val="es-MX" w:eastAsia="en-US"/>
          <w14:ligatures w14:val="standardContextual"/>
        </w:rPr>
      </w:pPr>
    </w:p>
    <w:p w14:paraId="720429E7"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A propósito de la intervención de la diputada Ajoy, yo quería preguntarle justamente si se pretende terminar o si hay alguna fracción que no…, o sea, que no hay interés en votar esto, por lo menos desde la fracción mía no hemos escuchado que ninguna fracción esté evitando o bloqueando que se llegue a la votación de esta importante iniciativa.  Inclusive de parte del Frente Amplio, creo que logramos persuadir en la reunión de jefaturas de fracción, el jueves pasado, para que se avanzara en la iniciativa.</w:t>
      </w:r>
    </w:p>
    <w:p w14:paraId="24C8709D" w14:textId="77777777" w:rsidR="00DD6D4F" w:rsidRPr="00DD6D4F" w:rsidRDefault="00DD6D4F" w:rsidP="00DD6D4F">
      <w:pPr>
        <w:rPr>
          <w:rFonts w:eastAsia="Aptos"/>
          <w:kern w:val="2"/>
          <w:lang w:val="es-MX" w:eastAsia="en-US"/>
          <w14:ligatures w14:val="standardContextual"/>
        </w:rPr>
      </w:pPr>
    </w:p>
    <w:p w14:paraId="38950DE1"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lastRenderedPageBreak/>
        <w:t>Entonces, a raíz de lo que está diciendo la diputada Ajoy, yo quisiera saber si hay interés o si había intención de culminar, porque por lo menos de mi fracción hemos entendido, desde el principio, que el día de hoy le íbamos a dar el voto en segundo debate a esta iniciativa justamente por el tema de la emergencia nacional.</w:t>
      </w:r>
    </w:p>
    <w:p w14:paraId="49423838" w14:textId="77777777" w:rsidR="00DD6D4F" w:rsidRPr="00DD6D4F" w:rsidRDefault="00DD6D4F" w:rsidP="00DD6D4F">
      <w:pPr>
        <w:rPr>
          <w:rFonts w:eastAsia="Aptos"/>
          <w:kern w:val="2"/>
          <w:lang w:val="es-MX" w:eastAsia="en-US"/>
          <w14:ligatures w14:val="standardContextual"/>
        </w:rPr>
      </w:pPr>
    </w:p>
    <w:p w14:paraId="0C73A120"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Muchas gracias, presidente.</w:t>
      </w:r>
    </w:p>
    <w:p w14:paraId="4AF907DD" w14:textId="77777777" w:rsidR="00DD6D4F" w:rsidRPr="00DD6D4F" w:rsidRDefault="00DD6D4F" w:rsidP="00DD6D4F">
      <w:pPr>
        <w:rPr>
          <w:rFonts w:eastAsia="Aptos"/>
          <w:kern w:val="2"/>
          <w:lang w:val="es-MX" w:eastAsia="en-US"/>
          <w14:ligatures w14:val="standardContextual"/>
        </w:rPr>
      </w:pPr>
    </w:p>
    <w:p w14:paraId="4EAF8ED0" w14:textId="77777777" w:rsidR="00DD6D4F" w:rsidRPr="00DD6D4F" w:rsidRDefault="00DD6D4F" w:rsidP="00DD6D4F">
      <w:pPr>
        <w:rPr>
          <w:rFonts w:eastAsia="Aptos"/>
          <w:b/>
          <w:bCs/>
          <w:kern w:val="2"/>
          <w:lang w:val="es-MX" w:eastAsia="en-US"/>
          <w14:ligatures w14:val="standardContextual"/>
        </w:rPr>
      </w:pPr>
      <w:r w:rsidRPr="00DD6D4F">
        <w:rPr>
          <w:rFonts w:eastAsia="Aptos"/>
          <w:b/>
          <w:bCs/>
          <w:kern w:val="2"/>
          <w:lang w:val="es-MX" w:eastAsia="en-US"/>
          <w14:ligatures w14:val="standardContextual"/>
        </w:rPr>
        <w:t>Presidente Rodrigo Arias Sánchez:</w:t>
      </w:r>
    </w:p>
    <w:p w14:paraId="4006A01F" w14:textId="77777777" w:rsidR="00DD6D4F" w:rsidRPr="00DD6D4F" w:rsidRDefault="00DD6D4F" w:rsidP="00DD6D4F">
      <w:pPr>
        <w:rPr>
          <w:rFonts w:eastAsia="Aptos"/>
          <w:kern w:val="2"/>
          <w:lang w:val="es-MX" w:eastAsia="en-US"/>
          <w14:ligatures w14:val="standardContextual"/>
        </w:rPr>
      </w:pPr>
    </w:p>
    <w:p w14:paraId="5939A7F1"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En vista de las peticiones que se han hecho, cómo se ha alterado la agenda del día de hoy voy a…, antes de tomar una definición sobre finalizar o no la sesión, quisiera consultarlo con los jefes de fracción.</w:t>
      </w:r>
    </w:p>
    <w:p w14:paraId="13ECAADC" w14:textId="77777777" w:rsidR="00DD6D4F" w:rsidRPr="00DD6D4F" w:rsidRDefault="00DD6D4F" w:rsidP="00DD6D4F">
      <w:pPr>
        <w:rPr>
          <w:rFonts w:eastAsia="Aptos"/>
          <w:kern w:val="2"/>
          <w:lang w:val="es-MX" w:eastAsia="en-US"/>
          <w14:ligatures w14:val="standardContextual"/>
        </w:rPr>
      </w:pPr>
    </w:p>
    <w:p w14:paraId="79637962" w14:textId="77777777" w:rsidR="00DD6D4F" w:rsidRPr="00DD6D4F" w:rsidRDefault="00DD6D4F" w:rsidP="00DD6D4F">
      <w:pPr>
        <w:rPr>
          <w:rFonts w:eastAsia="Aptos"/>
          <w:kern w:val="2"/>
          <w:lang w:val="es-MX" w:eastAsia="en-US"/>
          <w14:ligatures w14:val="standardContextual"/>
        </w:rPr>
      </w:pPr>
      <w:r w:rsidRPr="00DD6D4F">
        <w:rPr>
          <w:rFonts w:eastAsia="Aptos"/>
          <w:kern w:val="2"/>
          <w:lang w:val="es-MX" w:eastAsia="en-US"/>
          <w14:ligatures w14:val="standardContextual"/>
        </w:rPr>
        <w:t xml:space="preserve">Les solicito a </w:t>
      </w:r>
      <w:proofErr w:type="gramStart"/>
      <w:r w:rsidRPr="00DD6D4F">
        <w:rPr>
          <w:rFonts w:eastAsia="Aptos"/>
          <w:kern w:val="2"/>
          <w:lang w:val="es-MX" w:eastAsia="en-US"/>
          <w14:ligatures w14:val="standardContextual"/>
        </w:rPr>
        <w:t>los jefes y jefas</w:t>
      </w:r>
      <w:proofErr w:type="gramEnd"/>
      <w:r w:rsidRPr="00DD6D4F">
        <w:rPr>
          <w:rFonts w:eastAsia="Aptos"/>
          <w:kern w:val="2"/>
          <w:lang w:val="es-MX" w:eastAsia="en-US"/>
          <w14:ligatures w14:val="standardContextual"/>
        </w:rPr>
        <w:t xml:space="preserve"> si pueden venir a la mesa, voy a recetar un receso de hasta diez minutos…</w:t>
      </w:r>
    </w:p>
    <w:p w14:paraId="639DCD74" w14:textId="77777777" w:rsidR="00DD6D4F" w:rsidRDefault="00DD6D4F" w:rsidP="005A4543">
      <w:pPr>
        <w:rPr>
          <w:rFonts w:cs="Arial"/>
        </w:rPr>
      </w:pPr>
    </w:p>
    <w:p w14:paraId="18C16214" w14:textId="6608331D" w:rsidR="005A4543" w:rsidRDefault="005A4543" w:rsidP="005A4543">
      <w:pPr>
        <w:rPr>
          <w:rFonts w:cs="Arial"/>
        </w:rPr>
      </w:pPr>
      <w:r>
        <w:rPr>
          <w:rFonts w:cs="Arial"/>
        </w:rPr>
        <w:t>S</w:t>
      </w:r>
      <w:r w:rsidRPr="00F73B7C">
        <w:rPr>
          <w:rFonts w:cs="Arial"/>
        </w:rPr>
        <w:t xml:space="preserve">e reanuda la sesión. </w:t>
      </w:r>
    </w:p>
    <w:p w14:paraId="4DDC6086" w14:textId="77777777" w:rsidR="005A4543" w:rsidRDefault="005A4543" w:rsidP="005A4543">
      <w:pPr>
        <w:rPr>
          <w:rFonts w:cs="Arial"/>
        </w:rPr>
      </w:pPr>
    </w:p>
    <w:p w14:paraId="1A6FC48E" w14:textId="77777777" w:rsidR="005A4543" w:rsidRDefault="005A4543" w:rsidP="005A4543">
      <w:pPr>
        <w:rPr>
          <w:rFonts w:cs="Arial"/>
        </w:rPr>
      </w:pPr>
      <w:r w:rsidRPr="00F73B7C">
        <w:rPr>
          <w:rFonts w:cs="Arial"/>
        </w:rPr>
        <w:t xml:space="preserve">Continuaremos posteriormente con el expediente 23.521. </w:t>
      </w:r>
    </w:p>
    <w:p w14:paraId="4CD44730" w14:textId="77777777" w:rsidR="005A4543" w:rsidRDefault="005A4543" w:rsidP="005A4543">
      <w:pPr>
        <w:rPr>
          <w:rFonts w:cs="Arial"/>
        </w:rPr>
      </w:pPr>
    </w:p>
    <w:p w14:paraId="06BBE0D8" w14:textId="77777777" w:rsidR="005A4543" w:rsidRDefault="005A4543" w:rsidP="005A4543">
      <w:pPr>
        <w:rPr>
          <w:rFonts w:cs="Arial"/>
        </w:rPr>
      </w:pPr>
      <w:r w:rsidRPr="00F73B7C">
        <w:rPr>
          <w:rFonts w:cs="Arial"/>
        </w:rPr>
        <w:t>Por acuerdo entre jefes de fracción que hemos llegado, se hará un debate reglado para aprobar el empréstito el próximo jueves.</w:t>
      </w:r>
    </w:p>
    <w:p w14:paraId="70AD813A" w14:textId="77777777" w:rsidR="005A4543" w:rsidRDefault="005A4543" w:rsidP="005A4543">
      <w:pPr>
        <w:rPr>
          <w:rFonts w:cs="Arial"/>
        </w:rPr>
      </w:pPr>
    </w:p>
    <w:p w14:paraId="1A50E7CA" w14:textId="3EE96A20" w:rsidR="00DD6D4F" w:rsidRDefault="00DD6D4F" w:rsidP="005A4543">
      <w:pPr>
        <w:rPr>
          <w:rFonts w:cs="Arial"/>
          <w:sz w:val="20"/>
          <w:szCs w:val="20"/>
        </w:rPr>
      </w:pPr>
      <w:r>
        <w:rPr>
          <w:rFonts w:cs="Arial"/>
          <w:sz w:val="20"/>
          <w:szCs w:val="20"/>
        </w:rPr>
        <w:t>(Con autorización del presidente se incluyen los decretos ejecutivos 44768 y el 44770, los cuales se pueden ver en los anexos 2 y 3 respectivamente)</w:t>
      </w:r>
    </w:p>
    <w:p w14:paraId="5E40E9C1" w14:textId="77777777" w:rsidR="00DD6D4F" w:rsidRPr="00DD6D4F" w:rsidRDefault="00DD6D4F" w:rsidP="005A4543">
      <w:pPr>
        <w:rPr>
          <w:rFonts w:cs="Arial"/>
          <w:sz w:val="20"/>
          <w:szCs w:val="20"/>
        </w:rPr>
      </w:pPr>
    </w:p>
    <w:p w14:paraId="4B438834" w14:textId="77777777" w:rsidR="005A4543" w:rsidRDefault="005A4543" w:rsidP="005A4543">
      <w:pPr>
        <w:rPr>
          <w:rFonts w:cs="Arial"/>
        </w:rPr>
      </w:pPr>
      <w:r w:rsidRPr="00F73B7C">
        <w:rPr>
          <w:rFonts w:cs="Arial"/>
        </w:rPr>
        <w:t xml:space="preserve">Al ser las </w:t>
      </w:r>
      <w:r>
        <w:rPr>
          <w:rFonts w:cs="Arial"/>
        </w:rPr>
        <w:t>dieciocho horas y catorce,</w:t>
      </w:r>
      <w:r w:rsidRPr="00F73B7C">
        <w:rPr>
          <w:rFonts w:cs="Arial"/>
        </w:rPr>
        <w:t xml:space="preserve"> se levanta la sesión.</w:t>
      </w:r>
    </w:p>
    <w:p w14:paraId="78CD0FB9" w14:textId="77777777" w:rsidR="005A4543" w:rsidRDefault="005A4543" w:rsidP="005A4543">
      <w:pPr>
        <w:rPr>
          <w:rFonts w:cs="Arial"/>
        </w:rPr>
      </w:pPr>
    </w:p>
    <w:p w14:paraId="6DE12E6E" w14:textId="77777777" w:rsidR="005A4543" w:rsidRDefault="005A4543" w:rsidP="005A4543">
      <w:pPr>
        <w:rPr>
          <w:rFonts w:cs="Arial"/>
        </w:rPr>
      </w:pPr>
    </w:p>
    <w:p w14:paraId="340D56DA" w14:textId="77777777" w:rsidR="00530E3E" w:rsidRDefault="00530E3E" w:rsidP="005A4543">
      <w:pPr>
        <w:rPr>
          <w:rFonts w:cs="Arial"/>
        </w:rPr>
      </w:pPr>
    </w:p>
    <w:p w14:paraId="1A88E1C2" w14:textId="77777777" w:rsidR="00530E3E" w:rsidRDefault="00530E3E" w:rsidP="005A4543">
      <w:pPr>
        <w:rPr>
          <w:rFonts w:cs="Arial"/>
        </w:rPr>
      </w:pPr>
    </w:p>
    <w:p w14:paraId="72BF2679" w14:textId="77777777" w:rsidR="005A4543" w:rsidRPr="00F73B7C" w:rsidRDefault="005A4543" w:rsidP="005A4543">
      <w:pPr>
        <w:rPr>
          <w:rFonts w:cs="Arial"/>
        </w:rPr>
      </w:pPr>
    </w:p>
    <w:p w14:paraId="2A33DB2E" w14:textId="77777777" w:rsidR="005A4543" w:rsidRPr="00F73B7C" w:rsidRDefault="005A4543" w:rsidP="005A4543">
      <w:pPr>
        <w:contextualSpacing/>
        <w:rPr>
          <w:rFonts w:eastAsia="Calibri" w:cs="Arial"/>
        </w:rPr>
      </w:pPr>
    </w:p>
    <w:p w14:paraId="226C4ADB" w14:textId="77777777" w:rsidR="005A4543" w:rsidRPr="00F73B7C" w:rsidRDefault="005A4543" w:rsidP="005A4543">
      <w:pPr>
        <w:contextualSpacing/>
        <w:jc w:val="center"/>
        <w:rPr>
          <w:rFonts w:eastAsia="Calibri" w:cs="Arial"/>
        </w:rPr>
      </w:pPr>
      <w:r>
        <w:rPr>
          <w:rFonts w:eastAsia="Calibri" w:cs="Arial"/>
        </w:rPr>
        <w:t>Rodrigo Arias Sánchez</w:t>
      </w:r>
    </w:p>
    <w:p w14:paraId="2F80708D" w14:textId="77777777" w:rsidR="005A4543" w:rsidRPr="00F73B7C" w:rsidRDefault="005A4543" w:rsidP="005A4543">
      <w:pPr>
        <w:contextualSpacing/>
        <w:jc w:val="center"/>
        <w:rPr>
          <w:rFonts w:eastAsia="Calibri" w:cs="Arial"/>
        </w:rPr>
      </w:pPr>
      <w:r>
        <w:rPr>
          <w:rFonts w:eastAsia="Calibri" w:cs="Arial"/>
          <w:b/>
        </w:rPr>
        <w:t>Presidente</w:t>
      </w:r>
    </w:p>
    <w:p w14:paraId="6D6AA584" w14:textId="77777777" w:rsidR="005A4543" w:rsidRPr="00F73B7C" w:rsidRDefault="005A4543" w:rsidP="005A4543">
      <w:pPr>
        <w:contextualSpacing/>
        <w:jc w:val="center"/>
        <w:rPr>
          <w:rFonts w:eastAsia="Calibri" w:cs="Arial"/>
        </w:rPr>
      </w:pPr>
    </w:p>
    <w:p w14:paraId="2F5CA00E" w14:textId="77777777" w:rsidR="005A4543" w:rsidRDefault="005A4543" w:rsidP="005A4543">
      <w:pPr>
        <w:contextualSpacing/>
        <w:jc w:val="center"/>
        <w:rPr>
          <w:rFonts w:eastAsia="Calibri" w:cs="Arial"/>
        </w:rPr>
      </w:pPr>
    </w:p>
    <w:p w14:paraId="5EBF2574" w14:textId="77777777" w:rsidR="005A4543" w:rsidRDefault="005A4543" w:rsidP="005A4543">
      <w:pPr>
        <w:contextualSpacing/>
        <w:jc w:val="center"/>
        <w:rPr>
          <w:rFonts w:eastAsia="Calibri" w:cs="Arial"/>
        </w:rPr>
      </w:pPr>
    </w:p>
    <w:p w14:paraId="660CBBBD" w14:textId="77777777" w:rsidR="005A4543" w:rsidRDefault="005A4543" w:rsidP="005A4543">
      <w:pPr>
        <w:contextualSpacing/>
        <w:jc w:val="center"/>
        <w:rPr>
          <w:rFonts w:eastAsia="Calibri" w:cs="Arial"/>
        </w:rPr>
      </w:pPr>
    </w:p>
    <w:p w14:paraId="118B3162" w14:textId="77777777" w:rsidR="005A4543" w:rsidRDefault="005A4543" w:rsidP="005A4543">
      <w:pPr>
        <w:contextualSpacing/>
        <w:jc w:val="center"/>
        <w:rPr>
          <w:rFonts w:eastAsia="Calibri" w:cs="Arial"/>
        </w:rPr>
      </w:pPr>
    </w:p>
    <w:p w14:paraId="23F22969" w14:textId="77777777" w:rsidR="005A4543" w:rsidRPr="00F73B7C" w:rsidRDefault="005A4543" w:rsidP="005A4543">
      <w:pPr>
        <w:contextualSpacing/>
        <w:jc w:val="center"/>
        <w:rPr>
          <w:rFonts w:eastAsia="Calibri" w:cs="Arial"/>
        </w:rPr>
      </w:pPr>
    </w:p>
    <w:p w14:paraId="1C2B6C73" w14:textId="77777777" w:rsidR="005A4543" w:rsidRPr="00F73B7C" w:rsidRDefault="005A4543" w:rsidP="005A4543">
      <w:pPr>
        <w:contextualSpacing/>
        <w:jc w:val="center"/>
        <w:rPr>
          <w:rFonts w:eastAsia="Calibri" w:cs="Arial"/>
        </w:rPr>
      </w:pPr>
    </w:p>
    <w:p w14:paraId="48EC404F" w14:textId="77777777" w:rsidR="005A4543" w:rsidRPr="00F73B7C" w:rsidRDefault="005A4543" w:rsidP="005A4543">
      <w:pPr>
        <w:contextualSpacing/>
        <w:jc w:val="center"/>
        <w:rPr>
          <w:rFonts w:eastAsia="Calibri" w:cs="Arial"/>
        </w:rPr>
      </w:pPr>
      <w:r w:rsidRPr="00F73B7C">
        <w:rPr>
          <w:rFonts w:eastAsia="Calibri" w:cs="Arial"/>
        </w:rPr>
        <w:t>Carlos Felipe García Molina</w:t>
      </w:r>
      <w:r>
        <w:rPr>
          <w:rFonts w:eastAsia="Calibri" w:cs="Arial"/>
        </w:rPr>
        <w:tab/>
      </w:r>
      <w:r>
        <w:rPr>
          <w:rFonts w:eastAsia="Calibri" w:cs="Arial"/>
        </w:rPr>
        <w:tab/>
      </w:r>
      <w:r>
        <w:rPr>
          <w:rFonts w:eastAsia="Calibri" w:cs="Arial"/>
        </w:rPr>
        <w:tab/>
      </w:r>
      <w:r>
        <w:rPr>
          <w:rFonts w:eastAsia="Calibri" w:cs="Arial"/>
        </w:rPr>
        <w:tab/>
      </w:r>
      <w:r>
        <w:rPr>
          <w:rFonts w:eastAsia="Calibri" w:cs="Arial"/>
        </w:rPr>
        <w:tab/>
      </w:r>
      <w:r w:rsidRPr="00F73B7C">
        <w:rPr>
          <w:rFonts w:eastAsia="Calibri" w:cs="Arial"/>
        </w:rPr>
        <w:t>Olga Morera Arrieta</w:t>
      </w:r>
    </w:p>
    <w:p w14:paraId="2A6BE9F2" w14:textId="77777777" w:rsidR="005A4543" w:rsidRPr="00F73B7C" w:rsidRDefault="005A4543" w:rsidP="005A4543">
      <w:pPr>
        <w:contextualSpacing/>
        <w:jc w:val="center"/>
        <w:rPr>
          <w:rFonts w:eastAsia="Calibri" w:cs="Arial"/>
        </w:rPr>
      </w:pPr>
      <w:r w:rsidRPr="00F73B7C">
        <w:rPr>
          <w:rFonts w:eastAsia="Calibri" w:cs="Arial"/>
          <w:b/>
          <w:lang w:bidi="en-US"/>
        </w:rPr>
        <w:t>Primer secretario</w:t>
      </w:r>
      <w:r>
        <w:rPr>
          <w:rFonts w:eastAsia="Calibri" w:cs="Arial"/>
          <w:b/>
          <w:lang w:bidi="en-US"/>
        </w:rPr>
        <w:tab/>
      </w:r>
      <w:r>
        <w:rPr>
          <w:rFonts w:eastAsia="Calibri" w:cs="Arial"/>
          <w:b/>
          <w:lang w:bidi="en-US"/>
        </w:rPr>
        <w:tab/>
      </w:r>
      <w:r>
        <w:rPr>
          <w:rFonts w:eastAsia="Calibri" w:cs="Arial"/>
          <w:b/>
          <w:lang w:bidi="en-US"/>
        </w:rPr>
        <w:tab/>
      </w:r>
      <w:r>
        <w:rPr>
          <w:rFonts w:eastAsia="Calibri" w:cs="Arial"/>
          <w:b/>
          <w:lang w:bidi="en-US"/>
        </w:rPr>
        <w:tab/>
      </w:r>
      <w:r>
        <w:rPr>
          <w:rFonts w:eastAsia="Calibri" w:cs="Arial"/>
          <w:b/>
          <w:lang w:bidi="en-US"/>
        </w:rPr>
        <w:tab/>
      </w:r>
      <w:r>
        <w:rPr>
          <w:rFonts w:eastAsia="Calibri" w:cs="Arial"/>
          <w:b/>
          <w:lang w:bidi="en-US"/>
        </w:rPr>
        <w:tab/>
      </w:r>
      <w:r>
        <w:rPr>
          <w:rFonts w:eastAsia="Calibri" w:cs="Arial"/>
          <w:b/>
          <w:lang w:bidi="en-US"/>
        </w:rPr>
        <w:tab/>
      </w:r>
      <w:r w:rsidRPr="00F73B7C">
        <w:rPr>
          <w:rFonts w:eastAsia="Calibri" w:cs="Arial"/>
          <w:b/>
          <w:lang w:bidi="en-US"/>
        </w:rPr>
        <w:t>Segunda secretaria</w:t>
      </w:r>
    </w:p>
    <w:p w14:paraId="08FABB30" w14:textId="77777777" w:rsidR="005A4543" w:rsidRPr="00F73B7C" w:rsidRDefault="005A4543" w:rsidP="005A4543">
      <w:pPr>
        <w:contextualSpacing/>
        <w:jc w:val="center"/>
        <w:rPr>
          <w:rFonts w:eastAsia="Calibri" w:cs="Arial"/>
        </w:rPr>
      </w:pPr>
    </w:p>
    <w:p w14:paraId="3F390080" w14:textId="77777777" w:rsidR="00EC7DD6" w:rsidRDefault="00EC7DD6" w:rsidP="00EC7DD6">
      <w:pPr>
        <w:pStyle w:val="Ttulo1"/>
      </w:pPr>
      <w:r w:rsidRPr="004753B6">
        <w:rPr>
          <w:sz w:val="36"/>
          <w:szCs w:val="36"/>
        </w:rPr>
        <w:br w:type="column"/>
      </w:r>
      <w:bookmarkStart w:id="15" w:name="_Toc183549374"/>
      <w:r>
        <w:lastRenderedPageBreak/>
        <w:t>ANEXOS</w:t>
      </w:r>
      <w:bookmarkEnd w:id="15"/>
    </w:p>
    <w:p w14:paraId="08D5045F" w14:textId="77777777" w:rsidR="00EC7DD6" w:rsidRPr="003B6F59" w:rsidRDefault="00EC7DD6" w:rsidP="00EC7DD6">
      <w:pPr>
        <w:rPr>
          <w:rFonts w:eastAsia="Calibri"/>
          <w:b/>
          <w:bCs/>
        </w:rPr>
      </w:pPr>
    </w:p>
    <w:p w14:paraId="4DE940CC" w14:textId="2291028D" w:rsidR="00BB336A" w:rsidRPr="00711097" w:rsidRDefault="00EC7DD6" w:rsidP="009267F6">
      <w:pPr>
        <w:rPr>
          <w:rFonts w:eastAsia="Calibri"/>
          <w:b/>
          <w:bCs/>
        </w:rPr>
      </w:pPr>
      <w:r w:rsidRPr="00711097">
        <w:rPr>
          <w:rFonts w:eastAsia="Calibri"/>
          <w:b/>
          <w:bCs/>
        </w:rPr>
        <w:t>Anexo 1:</w:t>
      </w:r>
    </w:p>
    <w:p w14:paraId="49C0E6F5"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theme="minorBidi"/>
          <w:lang w:val="es-CR" w:eastAsia="en-US"/>
        </w:rPr>
      </w:pPr>
    </w:p>
    <w:p w14:paraId="08691DF3"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rPr>
          <w:rFonts w:eastAsiaTheme="minorHAnsi" w:cstheme="minorBidi"/>
          <w:lang w:val="es-CR" w:eastAsia="en-US"/>
        </w:rPr>
      </w:pPr>
    </w:p>
    <w:p w14:paraId="43AE97B1"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theme="minorBidi"/>
          <w:lang w:val="es-CR" w:eastAsia="en-US"/>
        </w:rPr>
      </w:pPr>
    </w:p>
    <w:p w14:paraId="1BFE45C8"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r w:rsidRPr="00711097">
        <w:rPr>
          <w:rFonts w:eastAsiaTheme="minorHAnsi" w:cstheme="minorBidi"/>
          <w:lang w:val="es-CR" w:eastAsia="en-US"/>
        </w:rPr>
        <w:br/>
      </w:r>
      <w:r w:rsidRPr="00711097">
        <w:rPr>
          <w:rFonts w:eastAsiaTheme="minorHAnsi" w:cs="Arial"/>
          <w:b/>
          <w:bCs/>
          <w:lang w:val="es-CR" w:eastAsia="en-US"/>
        </w:rPr>
        <w:t>ASAMBLEA LEGISLATIVA DE LA REPÚBLICA DE COSTA RICA</w:t>
      </w:r>
      <w:r w:rsidRPr="00711097">
        <w:rPr>
          <w:rFonts w:eastAsiaTheme="minorHAnsi" w:cs="Arial"/>
          <w:b/>
          <w:bCs/>
          <w:lang w:val="es-CR" w:eastAsia="en-US"/>
        </w:rPr>
        <w:br/>
      </w:r>
      <w:r w:rsidRPr="00711097">
        <w:rPr>
          <w:rFonts w:eastAsiaTheme="minorHAnsi" w:cs="Arial"/>
          <w:b/>
          <w:bCs/>
          <w:lang w:val="es-CR" w:eastAsia="en-US"/>
        </w:rPr>
        <w:br/>
      </w:r>
    </w:p>
    <w:p w14:paraId="04C7D364"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01054C9E"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43590019"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r w:rsidRPr="00711097">
        <w:rPr>
          <w:rFonts w:eastAsiaTheme="minorHAnsi" w:cs="Arial"/>
          <w:b/>
          <w:bCs/>
          <w:lang w:val="es-CR" w:eastAsia="en-US"/>
        </w:rPr>
        <w:t>REDACCIÓN FINAL</w:t>
      </w:r>
    </w:p>
    <w:p w14:paraId="4865897D"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7A584D82"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28A270E9"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7AD257B5"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r w:rsidRPr="00711097">
        <w:rPr>
          <w:rFonts w:eastAsiaTheme="minorHAnsi" w:cs="Arial"/>
          <w:b/>
          <w:bCs/>
          <w:lang w:val="es-CR" w:eastAsia="en-US"/>
        </w:rPr>
        <w:t>REFORMA DEL ARTICULO 32 DE LA CONSTITUCION POLITICA DE LA REPUBLICA DE COSTA RICA PARA PERMITIR LA EXTRADICION DE NACIONALES</w:t>
      </w:r>
    </w:p>
    <w:p w14:paraId="727BBC61"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rPr>
          <w:rFonts w:eastAsiaTheme="minorHAnsi" w:cs="Arial"/>
          <w:b/>
          <w:bCs/>
          <w:highlight w:val="yellow"/>
          <w:lang w:val="es-CR" w:eastAsia="en-US"/>
        </w:rPr>
      </w:pPr>
    </w:p>
    <w:p w14:paraId="0FF6B85F"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070BD3FB"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6BCFF1E3"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237F8A07"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Cs/>
          <w:lang w:val="es-CR" w:eastAsia="en-US"/>
        </w:rPr>
      </w:pPr>
      <w:r w:rsidRPr="00711097">
        <w:rPr>
          <w:rFonts w:eastAsiaTheme="minorHAnsi" w:cs="Arial"/>
          <w:b/>
          <w:bCs/>
          <w:lang w:val="es-CR" w:eastAsia="en-US"/>
        </w:rPr>
        <w:t>EXPEDIENTE N.º 23.701</w:t>
      </w:r>
    </w:p>
    <w:p w14:paraId="6EDEEC0E"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rPr>
          <w:rFonts w:eastAsiaTheme="minorHAnsi" w:cs="Arial"/>
          <w:b/>
          <w:bCs/>
          <w:lang w:val="es-CR" w:eastAsia="en-US"/>
        </w:rPr>
      </w:pPr>
    </w:p>
    <w:p w14:paraId="7912DA28"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63482126"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612C88F1"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048E731A"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67E24EFC"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r w:rsidRPr="00711097">
        <w:rPr>
          <w:rFonts w:eastAsiaTheme="minorHAnsi" w:cs="Arial"/>
          <w:b/>
          <w:bCs/>
          <w:lang w:val="es-CR" w:eastAsia="en-US"/>
        </w:rPr>
        <w:t xml:space="preserve"> 25 DE NOVIEMBRE </w:t>
      </w:r>
      <w:r w:rsidRPr="00711097">
        <w:rPr>
          <w:rFonts w:eastAsiaTheme="minorHAnsi" w:cs="Arial"/>
          <w:b/>
          <w:bCs/>
          <w:lang w:val="es-MX" w:eastAsia="en-US"/>
        </w:rPr>
        <w:t>DE 2024</w:t>
      </w:r>
      <w:r w:rsidRPr="00711097">
        <w:rPr>
          <w:rFonts w:eastAsiaTheme="minorHAnsi" w:cs="Arial"/>
          <w:b/>
          <w:bCs/>
          <w:lang w:val="es-CR" w:eastAsia="en-US"/>
        </w:rPr>
        <w:br/>
      </w:r>
    </w:p>
    <w:p w14:paraId="6FFD0FA2"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rPr>
          <w:rFonts w:eastAsiaTheme="minorHAnsi" w:cs="Arial"/>
          <w:b/>
          <w:bCs/>
          <w:lang w:val="es-CR" w:eastAsia="en-US"/>
        </w:rPr>
      </w:pPr>
    </w:p>
    <w:p w14:paraId="6EAEAD75" w14:textId="2E375C1B"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r w:rsidRPr="00711097">
        <w:rPr>
          <w:rFonts w:eastAsiaTheme="minorHAnsi" w:cs="Arial"/>
          <w:b/>
          <w:bCs/>
          <w:lang w:val="es-CR" w:eastAsia="en-US"/>
        </w:rPr>
        <w:br/>
        <w:t>TERCERA</w:t>
      </w:r>
      <w:r w:rsidRPr="00711097">
        <w:rPr>
          <w:rFonts w:eastAsiaTheme="minorHAnsi" w:cs="Arial"/>
          <w:b/>
          <w:bCs/>
          <w:lang w:val="es-MX" w:eastAsia="en-US"/>
        </w:rPr>
        <w:t xml:space="preserve"> LEGISLATURA</w:t>
      </w:r>
      <w:r w:rsidRPr="00711097">
        <w:rPr>
          <w:rFonts w:eastAsiaTheme="minorHAnsi" w:cs="Arial"/>
          <w:b/>
          <w:bCs/>
          <w:lang w:val="es-MX" w:eastAsia="en-US"/>
        </w:rPr>
        <w:br/>
      </w:r>
    </w:p>
    <w:p w14:paraId="3E4150D9"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r w:rsidRPr="00711097">
        <w:rPr>
          <w:rFonts w:eastAsiaTheme="minorHAnsi" w:cs="Arial"/>
          <w:b/>
          <w:bCs/>
          <w:lang w:val="es-CR" w:eastAsia="en-US"/>
        </w:rPr>
        <w:br/>
        <w:t>SEGUNDO PERÍODO DE SESIONES EXTRAORDINARIAS</w:t>
      </w:r>
      <w:r w:rsidRPr="00711097">
        <w:rPr>
          <w:rFonts w:eastAsiaTheme="minorHAnsi" w:cs="Arial"/>
          <w:b/>
          <w:bCs/>
          <w:lang w:val="es-CR" w:eastAsia="en-US"/>
        </w:rPr>
        <w:br/>
      </w:r>
    </w:p>
    <w:p w14:paraId="6AC76BAC"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rPr>
          <w:rFonts w:eastAsiaTheme="minorHAnsi" w:cs="Arial"/>
          <w:b/>
          <w:bCs/>
          <w:lang w:val="es-CR" w:eastAsia="en-US"/>
        </w:rPr>
      </w:pPr>
    </w:p>
    <w:p w14:paraId="7E65FCA9"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rPr>
          <w:rFonts w:eastAsiaTheme="minorHAnsi" w:cs="Arial"/>
          <w:b/>
          <w:bCs/>
          <w:lang w:val="es-CR" w:eastAsia="en-US"/>
        </w:rPr>
      </w:pPr>
    </w:p>
    <w:p w14:paraId="299AEA03"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r w:rsidRPr="00711097">
        <w:rPr>
          <w:rFonts w:eastAsiaTheme="minorHAnsi" w:cs="Arial"/>
          <w:b/>
          <w:bCs/>
          <w:lang w:val="es-CR" w:eastAsia="en-US"/>
        </w:rPr>
        <w:br/>
        <w:t>DEPARTAMENTO COMISIONES LEGISLATIVAS</w:t>
      </w:r>
    </w:p>
    <w:p w14:paraId="3710506E"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r w:rsidRPr="00711097">
        <w:rPr>
          <w:rFonts w:eastAsiaTheme="minorHAnsi" w:cs="Arial"/>
          <w:b/>
          <w:bCs/>
          <w:lang w:val="es-CR" w:eastAsia="en-US"/>
        </w:rPr>
        <w:t>ÁREA COMISIONES LEGISLATIVAS III</w:t>
      </w:r>
      <w:r w:rsidRPr="00711097">
        <w:rPr>
          <w:rFonts w:eastAsiaTheme="minorHAnsi" w:cs="Arial"/>
          <w:b/>
          <w:bCs/>
          <w:lang w:val="es-CR" w:eastAsia="en-US"/>
        </w:rPr>
        <w:br/>
      </w:r>
    </w:p>
    <w:p w14:paraId="07EA4F8D"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42FA818E" w14:textId="77777777" w:rsidR="00711097" w:rsidRPr="00711097" w:rsidRDefault="00711097" w:rsidP="00711097">
      <w:pPr>
        <w:pBdr>
          <w:top w:val="single" w:sz="4" w:space="1" w:color="auto"/>
          <w:left w:val="single" w:sz="4" w:space="4" w:color="auto"/>
          <w:bottom w:val="single" w:sz="4" w:space="1" w:color="auto"/>
          <w:right w:val="single" w:sz="4" w:space="4" w:color="auto"/>
        </w:pBdr>
        <w:ind w:right="-162"/>
        <w:contextualSpacing/>
        <w:jc w:val="center"/>
        <w:rPr>
          <w:rFonts w:eastAsiaTheme="minorHAnsi" w:cs="Arial"/>
          <w:b/>
          <w:bCs/>
          <w:lang w:val="es-CR" w:eastAsia="en-US"/>
        </w:rPr>
      </w:pPr>
    </w:p>
    <w:p w14:paraId="1F48FA4E" w14:textId="77777777" w:rsidR="00711097" w:rsidRPr="00711097" w:rsidRDefault="00711097" w:rsidP="00711097">
      <w:pPr>
        <w:ind w:right="-162"/>
        <w:contextualSpacing/>
        <w:rPr>
          <w:rFonts w:eastAsiaTheme="minorHAnsi" w:cs="Arial"/>
          <w:lang w:val="es-CR" w:eastAsia="en-US"/>
        </w:rPr>
      </w:pPr>
      <w:bookmarkStart w:id="16" w:name="_Hlk103093434"/>
    </w:p>
    <w:p w14:paraId="4DB75462" w14:textId="77777777" w:rsidR="00711097" w:rsidRPr="00711097" w:rsidRDefault="00711097" w:rsidP="00711097">
      <w:pPr>
        <w:contextualSpacing/>
        <w:jc w:val="center"/>
        <w:rPr>
          <w:rFonts w:eastAsiaTheme="minorHAnsi" w:cs="Arial"/>
          <w:b/>
          <w:bCs/>
          <w:lang w:val="es-CR" w:eastAsia="en-US"/>
        </w:rPr>
      </w:pPr>
      <w:r w:rsidRPr="00711097">
        <w:rPr>
          <w:rFonts w:eastAsiaTheme="minorHAnsi" w:cs="Arial"/>
          <w:b/>
          <w:bCs/>
          <w:lang w:val="es-CR" w:eastAsia="en-US"/>
        </w:rPr>
        <w:t>LA ASAMBLEA LEGISLATIVA DE LA REPÚBLICA DE COSTA RICA</w:t>
      </w:r>
    </w:p>
    <w:p w14:paraId="0D2D0979" w14:textId="77777777" w:rsidR="00711097" w:rsidRPr="00711097" w:rsidRDefault="00711097" w:rsidP="00711097">
      <w:pPr>
        <w:contextualSpacing/>
        <w:jc w:val="center"/>
        <w:rPr>
          <w:rFonts w:eastAsiaTheme="minorHAnsi" w:cs="Arial"/>
          <w:b/>
          <w:bCs/>
          <w:lang w:val="es-CR" w:eastAsia="en-US"/>
        </w:rPr>
      </w:pPr>
      <w:r w:rsidRPr="00711097">
        <w:rPr>
          <w:rFonts w:eastAsiaTheme="minorHAnsi" w:cs="Arial"/>
          <w:b/>
          <w:bCs/>
          <w:lang w:val="es-CR" w:eastAsia="en-US"/>
        </w:rPr>
        <w:t>DECRETA:</w:t>
      </w:r>
    </w:p>
    <w:p w14:paraId="13D12094" w14:textId="77777777" w:rsidR="00711097" w:rsidRPr="00711097" w:rsidRDefault="00711097" w:rsidP="00711097">
      <w:pPr>
        <w:contextualSpacing/>
        <w:rPr>
          <w:rFonts w:eastAsiaTheme="minorHAnsi" w:cs="Arial"/>
          <w:lang w:val="es-CR" w:eastAsia="en-US"/>
        </w:rPr>
      </w:pPr>
    </w:p>
    <w:p w14:paraId="58DB9B64" w14:textId="77777777" w:rsidR="00711097" w:rsidRPr="00711097" w:rsidRDefault="00711097" w:rsidP="00711097">
      <w:pPr>
        <w:spacing w:line="360" w:lineRule="auto"/>
        <w:contextualSpacing/>
        <w:jc w:val="center"/>
        <w:rPr>
          <w:rFonts w:eastAsiaTheme="minorHAnsi" w:cs="Arial"/>
          <w:b/>
          <w:bCs/>
          <w:lang w:val="es-CR" w:eastAsia="en-US"/>
        </w:rPr>
      </w:pPr>
      <w:r w:rsidRPr="00711097">
        <w:rPr>
          <w:rFonts w:eastAsiaTheme="minorHAnsi" w:cs="Arial"/>
          <w:b/>
          <w:bCs/>
          <w:lang w:val="es-CR" w:eastAsia="en-US"/>
        </w:rPr>
        <w:t>REFORMA DEL ARTÍCULO 32 DE LA CONSTITUCIÓN POLÍTICA DE LA</w:t>
      </w:r>
    </w:p>
    <w:p w14:paraId="7BE52C0F" w14:textId="77777777" w:rsidR="00711097" w:rsidRPr="00711097" w:rsidRDefault="00711097" w:rsidP="00711097">
      <w:pPr>
        <w:spacing w:line="360" w:lineRule="auto"/>
        <w:contextualSpacing/>
        <w:jc w:val="center"/>
        <w:rPr>
          <w:rFonts w:eastAsiaTheme="minorHAnsi" w:cs="Arial"/>
          <w:b/>
          <w:bCs/>
          <w:lang w:val="es-CR" w:eastAsia="en-US"/>
        </w:rPr>
      </w:pPr>
      <w:r w:rsidRPr="00711097">
        <w:rPr>
          <w:rFonts w:eastAsiaTheme="minorHAnsi" w:cs="Arial"/>
          <w:b/>
          <w:bCs/>
          <w:lang w:val="es-CR" w:eastAsia="en-US"/>
        </w:rPr>
        <w:t>REPÚBLICA DE COSTA RICA PARA PERMITIR</w:t>
      </w:r>
    </w:p>
    <w:p w14:paraId="21D82866" w14:textId="77777777" w:rsidR="00711097" w:rsidRPr="00711097" w:rsidRDefault="00711097" w:rsidP="00711097">
      <w:pPr>
        <w:spacing w:line="360" w:lineRule="auto"/>
        <w:contextualSpacing/>
        <w:jc w:val="center"/>
        <w:rPr>
          <w:rFonts w:eastAsiaTheme="minorHAnsi" w:cs="Arial"/>
          <w:b/>
          <w:bCs/>
          <w:lang w:val="es-CR" w:eastAsia="en-US"/>
        </w:rPr>
      </w:pPr>
      <w:r w:rsidRPr="00711097">
        <w:rPr>
          <w:rFonts w:eastAsiaTheme="minorHAnsi" w:cs="Arial"/>
          <w:b/>
          <w:bCs/>
          <w:lang w:val="es-CR" w:eastAsia="en-US"/>
        </w:rPr>
        <w:t>LA EXTRADICIÓN DE NACIONALES</w:t>
      </w:r>
    </w:p>
    <w:p w14:paraId="7C9288B9" w14:textId="77777777" w:rsidR="00711097" w:rsidRPr="00711097" w:rsidRDefault="00711097" w:rsidP="00711097">
      <w:pPr>
        <w:spacing w:line="360" w:lineRule="auto"/>
        <w:contextualSpacing/>
        <w:jc w:val="center"/>
        <w:rPr>
          <w:rFonts w:eastAsiaTheme="minorHAnsi" w:cs="Arial"/>
          <w:bCs/>
          <w:lang w:val="es-CR" w:eastAsia="en-US"/>
        </w:rPr>
      </w:pPr>
    </w:p>
    <w:p w14:paraId="1C941FD7" w14:textId="77777777" w:rsidR="00711097" w:rsidRPr="00711097" w:rsidRDefault="00711097" w:rsidP="00711097">
      <w:pPr>
        <w:spacing w:line="360" w:lineRule="auto"/>
        <w:contextualSpacing/>
        <w:rPr>
          <w:rFonts w:eastAsiaTheme="minorHAnsi" w:cs="Arial"/>
          <w:bCs/>
          <w:lang w:val="es-CR" w:eastAsia="en-US"/>
        </w:rPr>
      </w:pPr>
      <w:r w:rsidRPr="00711097">
        <w:rPr>
          <w:rFonts w:eastAsiaTheme="minorHAnsi" w:cs="Arial"/>
          <w:bCs/>
          <w:lang w:val="es-CR" w:eastAsia="en-US"/>
        </w:rPr>
        <w:t>ARTÍCULO ÚNICO–</w:t>
      </w:r>
      <w:r w:rsidRPr="00711097">
        <w:rPr>
          <w:rFonts w:eastAsiaTheme="minorHAnsi" w:cs="Arial"/>
          <w:bCs/>
          <w:lang w:val="es-CR" w:eastAsia="en-US"/>
        </w:rPr>
        <w:tab/>
      </w:r>
      <w:r w:rsidRPr="00711097">
        <w:rPr>
          <w:rFonts w:eastAsiaTheme="minorHAnsi" w:cs="Arial"/>
          <w:lang w:val="es-CR" w:eastAsia="en-US"/>
        </w:rPr>
        <w:t>Refórmese el artículo 32 de la Constitución Política de la República de Costa Rica. El texto es el siguiente:</w:t>
      </w:r>
    </w:p>
    <w:p w14:paraId="79962DAE" w14:textId="77777777" w:rsidR="00711097" w:rsidRPr="00711097" w:rsidRDefault="00711097" w:rsidP="00711097">
      <w:pPr>
        <w:spacing w:line="360" w:lineRule="auto"/>
        <w:contextualSpacing/>
        <w:rPr>
          <w:rFonts w:eastAsiaTheme="minorHAnsi" w:cs="Arial"/>
          <w:bCs/>
          <w:lang w:val="es-CR" w:eastAsia="en-US"/>
        </w:rPr>
      </w:pPr>
    </w:p>
    <w:p w14:paraId="11635D5B" w14:textId="77777777" w:rsidR="00711097" w:rsidRPr="00711097" w:rsidRDefault="00711097" w:rsidP="00711097">
      <w:pPr>
        <w:spacing w:line="360" w:lineRule="auto"/>
        <w:contextualSpacing/>
        <w:rPr>
          <w:rFonts w:eastAsiaTheme="minorHAnsi" w:cs="Arial"/>
          <w:lang w:val="es-CR" w:eastAsia="en-US"/>
        </w:rPr>
      </w:pPr>
      <w:r w:rsidRPr="00711097">
        <w:rPr>
          <w:rFonts w:eastAsiaTheme="minorHAnsi" w:cs="Arial"/>
          <w:lang w:val="es-CR" w:eastAsia="en-US"/>
        </w:rPr>
        <w:t>Artículo 32- Ningún costarricense podrá ser compelido a abandonar el territorio nacional, salvo que en casos de tráfico internacional de drogas o terrorismo haya sido concedida la extradición por los Tribunales de Justicia, con estricto apego a los derechos fundamentales y garantías procesales reconocidos en esta Constitución, en los tratados internacionales y en las leyes.</w:t>
      </w:r>
    </w:p>
    <w:p w14:paraId="2C012A53" w14:textId="77777777" w:rsidR="00711097" w:rsidRPr="00711097" w:rsidRDefault="00711097" w:rsidP="00711097">
      <w:pPr>
        <w:spacing w:line="360" w:lineRule="auto"/>
        <w:rPr>
          <w:rFonts w:cs="Arial"/>
          <w:lang w:val="es-CR"/>
        </w:rPr>
      </w:pPr>
    </w:p>
    <w:p w14:paraId="43C189D2" w14:textId="77777777" w:rsidR="00711097" w:rsidRPr="00711097" w:rsidRDefault="00711097" w:rsidP="00711097">
      <w:pPr>
        <w:spacing w:line="360" w:lineRule="auto"/>
        <w:rPr>
          <w:b/>
          <w:i/>
        </w:rPr>
      </w:pPr>
      <w:r w:rsidRPr="00711097">
        <w:rPr>
          <w:rFonts w:cs="Arial"/>
          <w:lang w:val="es-CR"/>
        </w:rPr>
        <w:t xml:space="preserve">Rige a partir de su publicación. </w:t>
      </w:r>
    </w:p>
    <w:p w14:paraId="57ADFE79" w14:textId="77777777" w:rsidR="00711097" w:rsidRPr="00711097" w:rsidRDefault="00711097" w:rsidP="00711097">
      <w:pPr>
        <w:ind w:right="-162"/>
        <w:contextualSpacing/>
        <w:rPr>
          <w:rFonts w:eastAsiaTheme="minorHAnsi" w:cs="Arial"/>
          <w:b/>
          <w:lang w:val="es-CR" w:eastAsia="en-US"/>
        </w:rPr>
      </w:pPr>
      <w:r w:rsidRPr="00711097">
        <w:rPr>
          <w:rFonts w:eastAsiaTheme="minorHAnsi" w:cs="Arial"/>
          <w:lang w:val="es-CR" w:eastAsia="en-US"/>
        </w:rPr>
        <w:t>Firmada en San José, en la sala de sesiones del Área de Comisiones Legislativas III, a los veinticinco días del mes de noviembre de dos mil veinticuatro.</w:t>
      </w:r>
    </w:p>
    <w:p w14:paraId="490851AE" w14:textId="77777777" w:rsidR="00711097" w:rsidRPr="00711097" w:rsidRDefault="00711097" w:rsidP="00711097">
      <w:pPr>
        <w:overflowPunct w:val="0"/>
        <w:autoSpaceDE w:val="0"/>
        <w:autoSpaceDN w:val="0"/>
        <w:adjustRightInd w:val="0"/>
        <w:textAlignment w:val="baseline"/>
        <w:rPr>
          <w:rFonts w:cs="Arial"/>
          <w:lang w:val="es-CR"/>
        </w:rPr>
      </w:pPr>
    </w:p>
    <w:bookmarkEnd w:id="16"/>
    <w:p w14:paraId="3D144F92" w14:textId="77777777" w:rsidR="00711097" w:rsidRPr="00711097" w:rsidRDefault="00711097" w:rsidP="00711097">
      <w:pPr>
        <w:overflowPunct w:val="0"/>
        <w:autoSpaceDE w:val="0"/>
        <w:autoSpaceDN w:val="0"/>
        <w:adjustRightInd w:val="0"/>
        <w:contextualSpacing/>
      </w:pPr>
    </w:p>
    <w:p w14:paraId="4F3D7479" w14:textId="77777777" w:rsidR="00711097" w:rsidRPr="00711097" w:rsidRDefault="00711097" w:rsidP="00711097">
      <w:pPr>
        <w:overflowPunct w:val="0"/>
        <w:autoSpaceDE w:val="0"/>
        <w:autoSpaceDN w:val="0"/>
        <w:adjustRightInd w:val="0"/>
        <w:contextualSpacing/>
        <w:jc w:val="center"/>
      </w:pPr>
    </w:p>
    <w:p w14:paraId="03AA1709"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p>
    <w:p w14:paraId="2F4255EA"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r w:rsidRPr="00711097">
        <w:rPr>
          <w:rFonts w:cs="Arial"/>
          <w:spacing w:val="-3"/>
          <w:lang w:val="es-ES_tradnl"/>
        </w:rPr>
        <w:t xml:space="preserve">Paola Nájera Abarca </w:t>
      </w:r>
      <w:r w:rsidRPr="00711097">
        <w:rPr>
          <w:rFonts w:cs="Arial"/>
          <w:spacing w:val="-3"/>
          <w:lang w:val="es-ES_tradnl"/>
        </w:rPr>
        <w:tab/>
      </w:r>
      <w:r w:rsidRPr="00711097">
        <w:rPr>
          <w:rFonts w:cs="Arial"/>
          <w:spacing w:val="-3"/>
          <w:lang w:val="es-ES_tradnl"/>
        </w:rPr>
        <w:tab/>
      </w:r>
      <w:r w:rsidRPr="00711097">
        <w:rPr>
          <w:rFonts w:cs="Arial"/>
          <w:spacing w:val="-3"/>
          <w:lang w:val="es-ES_tradnl"/>
        </w:rPr>
        <w:tab/>
      </w:r>
      <w:r w:rsidRPr="00711097">
        <w:rPr>
          <w:rFonts w:cs="Arial"/>
          <w:spacing w:val="-3"/>
          <w:lang w:val="es-ES_tradnl"/>
        </w:rPr>
        <w:tab/>
      </w:r>
      <w:r w:rsidRPr="00711097">
        <w:rPr>
          <w:rFonts w:cs="Arial"/>
          <w:spacing w:val="-3"/>
          <w:lang w:val="es-ES_tradnl"/>
        </w:rPr>
        <w:tab/>
        <w:t>Rosaura Méndez Gamboa</w:t>
      </w:r>
    </w:p>
    <w:p w14:paraId="1EE6BAD7"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p>
    <w:p w14:paraId="6A8AB523" w14:textId="77777777" w:rsidR="00711097" w:rsidRPr="00711097" w:rsidRDefault="00711097" w:rsidP="00711097">
      <w:pPr>
        <w:tabs>
          <w:tab w:val="left" w:pos="-720"/>
        </w:tabs>
        <w:suppressAutoHyphens/>
        <w:overflowPunct w:val="0"/>
        <w:autoSpaceDE w:val="0"/>
        <w:autoSpaceDN w:val="0"/>
        <w:adjustRightInd w:val="0"/>
        <w:contextualSpacing/>
        <w:textAlignment w:val="baseline"/>
        <w:rPr>
          <w:rFonts w:cs="Arial"/>
          <w:spacing w:val="-3"/>
          <w:lang w:val="es-ES_tradnl"/>
        </w:rPr>
      </w:pPr>
    </w:p>
    <w:p w14:paraId="6653F460"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r w:rsidRPr="00711097">
        <w:rPr>
          <w:rFonts w:cs="Arial"/>
          <w:spacing w:val="-3"/>
          <w:lang w:val="es-ES_tradnl"/>
        </w:rPr>
        <w:t>Andrea Álvarez Marín</w:t>
      </w:r>
      <w:r w:rsidRPr="00711097">
        <w:rPr>
          <w:rFonts w:cs="Arial"/>
          <w:spacing w:val="-3"/>
          <w:lang w:val="es-ES_tradnl"/>
        </w:rPr>
        <w:tab/>
      </w:r>
      <w:r w:rsidRPr="00711097">
        <w:rPr>
          <w:rFonts w:cs="Arial"/>
          <w:spacing w:val="-3"/>
          <w:lang w:val="es-ES_tradnl"/>
        </w:rPr>
        <w:tab/>
      </w:r>
      <w:r w:rsidRPr="00711097">
        <w:rPr>
          <w:rFonts w:cs="Arial"/>
          <w:spacing w:val="-3"/>
          <w:lang w:val="es-ES_tradnl"/>
        </w:rPr>
        <w:tab/>
      </w:r>
      <w:r w:rsidRPr="00711097">
        <w:rPr>
          <w:rFonts w:cs="Arial"/>
          <w:spacing w:val="-3"/>
          <w:lang w:val="es-ES_tradnl"/>
        </w:rPr>
        <w:tab/>
      </w:r>
      <w:r w:rsidRPr="00711097">
        <w:rPr>
          <w:rFonts w:cs="Arial"/>
          <w:spacing w:val="-3"/>
          <w:lang w:val="es-ES_tradnl"/>
        </w:rPr>
        <w:tab/>
        <w:t>Pilar Cisneros Gallo</w:t>
      </w:r>
    </w:p>
    <w:p w14:paraId="3DD2FFF6"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p>
    <w:p w14:paraId="62B24839"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p>
    <w:p w14:paraId="6C8993F6"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p>
    <w:p w14:paraId="74FE3BBA"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p>
    <w:p w14:paraId="18943E5B" w14:textId="77777777" w:rsidR="00711097" w:rsidRPr="00711097" w:rsidRDefault="00711097" w:rsidP="00711097">
      <w:pPr>
        <w:tabs>
          <w:tab w:val="left" w:pos="-720"/>
        </w:tabs>
        <w:suppressAutoHyphens/>
        <w:overflowPunct w:val="0"/>
        <w:autoSpaceDE w:val="0"/>
        <w:autoSpaceDN w:val="0"/>
        <w:adjustRightInd w:val="0"/>
        <w:contextualSpacing/>
        <w:textAlignment w:val="baseline"/>
        <w:rPr>
          <w:rFonts w:cs="Arial"/>
          <w:spacing w:val="-3"/>
          <w:lang w:val="es-ES_tradnl"/>
        </w:rPr>
      </w:pPr>
    </w:p>
    <w:p w14:paraId="0A28F44A"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r w:rsidRPr="00711097">
        <w:rPr>
          <w:rFonts w:cs="Arial"/>
          <w:spacing w:val="-3"/>
          <w:lang w:val="es-ES_tradnl"/>
        </w:rPr>
        <w:t>Carlos Felipe García Molina</w:t>
      </w:r>
    </w:p>
    <w:p w14:paraId="60307C72" w14:textId="77777777" w:rsidR="00711097" w:rsidRPr="00711097" w:rsidRDefault="00711097" w:rsidP="00711097">
      <w:pPr>
        <w:tabs>
          <w:tab w:val="left" w:pos="-720"/>
        </w:tabs>
        <w:suppressAutoHyphens/>
        <w:overflowPunct w:val="0"/>
        <w:autoSpaceDE w:val="0"/>
        <w:autoSpaceDN w:val="0"/>
        <w:adjustRightInd w:val="0"/>
        <w:contextualSpacing/>
        <w:jc w:val="center"/>
        <w:textAlignment w:val="baseline"/>
        <w:rPr>
          <w:rFonts w:cs="Arial"/>
          <w:spacing w:val="-3"/>
          <w:lang w:val="es-ES_tradnl"/>
        </w:rPr>
      </w:pPr>
      <w:r w:rsidRPr="00711097">
        <w:rPr>
          <w:rFonts w:cs="Arial"/>
          <w:b/>
          <w:spacing w:val="-3"/>
          <w:lang w:val="es-ES_tradnl"/>
        </w:rPr>
        <w:t>Diputadas y diputados</w:t>
      </w:r>
    </w:p>
    <w:p w14:paraId="3F22F8C8" w14:textId="77777777" w:rsidR="00711097" w:rsidRPr="00711097" w:rsidRDefault="00711097" w:rsidP="00711097">
      <w:pPr>
        <w:spacing w:line="360" w:lineRule="auto"/>
        <w:contextualSpacing/>
        <w:rPr>
          <w:rFonts w:eastAsiaTheme="minorHAnsi" w:cs="Arial"/>
          <w:lang w:val="es-CR" w:eastAsia="en-US"/>
        </w:rPr>
      </w:pPr>
    </w:p>
    <w:p w14:paraId="3BAEE28E" w14:textId="77777777" w:rsidR="00711097" w:rsidRPr="00711097" w:rsidRDefault="00711097" w:rsidP="00711097">
      <w:pPr>
        <w:overflowPunct w:val="0"/>
        <w:autoSpaceDE w:val="0"/>
        <w:autoSpaceDN w:val="0"/>
        <w:adjustRightInd w:val="0"/>
        <w:textAlignment w:val="baseline"/>
        <w:rPr>
          <w:rFonts w:cs="Arial"/>
          <w:spacing w:val="-3"/>
          <w:shd w:val="clear" w:color="auto" w:fill="FFFFFF"/>
          <w:lang w:val="es-ES_tradnl"/>
        </w:rPr>
      </w:pPr>
    </w:p>
    <w:p w14:paraId="3F362984" w14:textId="77777777" w:rsidR="00711097" w:rsidRPr="00711097" w:rsidRDefault="00711097" w:rsidP="00711097">
      <w:pPr>
        <w:contextualSpacing/>
        <w:rPr>
          <w:rFonts w:eastAsiaTheme="minorHAnsi" w:cs="Arial"/>
          <w:iCs/>
          <w:lang w:val="es-CR" w:eastAsia="en-US"/>
        </w:rPr>
      </w:pPr>
    </w:p>
    <w:p w14:paraId="1BE3952E" w14:textId="77777777" w:rsidR="00711097" w:rsidRPr="00711097" w:rsidRDefault="00711097" w:rsidP="00711097">
      <w:pPr>
        <w:ind w:right="-162"/>
        <w:contextualSpacing/>
        <w:rPr>
          <w:rFonts w:eastAsiaTheme="minorHAnsi" w:cstheme="minorBidi"/>
          <w:lang w:val="es-CR" w:eastAsia="en-US"/>
        </w:rPr>
      </w:pPr>
    </w:p>
    <w:p w14:paraId="6D739F87" w14:textId="036163D3" w:rsidR="00CA619B" w:rsidRDefault="00CA619B" w:rsidP="009267F6">
      <w:pPr>
        <w:rPr>
          <w:rFonts w:eastAsia="Calibri"/>
          <w:b/>
          <w:bCs/>
        </w:rPr>
      </w:pPr>
      <w:r>
        <w:rPr>
          <w:rFonts w:eastAsia="Calibri"/>
          <w:b/>
          <w:bCs/>
        </w:rPr>
        <w:lastRenderedPageBreak/>
        <w:t>Anexo 2:</w:t>
      </w:r>
    </w:p>
    <w:p w14:paraId="02F1DCB2" w14:textId="6C1FBA00" w:rsidR="007A5722" w:rsidRDefault="007A5722" w:rsidP="009267F6">
      <w:pPr>
        <w:rPr>
          <w:rFonts w:eastAsia="Calibri"/>
          <w:b/>
          <w:bCs/>
        </w:rPr>
      </w:pPr>
      <w:r w:rsidRPr="003B6F59">
        <w:rPr>
          <w:rFonts w:eastAsia="Calibri"/>
          <w:b/>
          <w:bCs/>
          <w:noProof/>
        </w:rPr>
        <w:drawing>
          <wp:inline distT="0" distB="0" distL="0" distR="0" wp14:anchorId="182F85D8" wp14:editId="5FB57420">
            <wp:extent cx="5613400" cy="6096000"/>
            <wp:effectExtent l="0" t="0" r="6350" b="0"/>
            <wp:docPr id="7978163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3400" cy="6096000"/>
                    </a:xfrm>
                    <a:prstGeom prst="rect">
                      <a:avLst/>
                    </a:prstGeom>
                    <a:noFill/>
                    <a:ln>
                      <a:noFill/>
                    </a:ln>
                  </pic:spPr>
                </pic:pic>
              </a:graphicData>
            </a:graphic>
          </wp:inline>
        </w:drawing>
      </w:r>
    </w:p>
    <w:p w14:paraId="1EBAE440" w14:textId="7C6F490B" w:rsidR="003B6F59" w:rsidRDefault="003B6F59" w:rsidP="009267F6">
      <w:pPr>
        <w:rPr>
          <w:rFonts w:eastAsia="Calibri"/>
          <w:b/>
          <w:bCs/>
        </w:rPr>
      </w:pPr>
      <w:r w:rsidRPr="003B6F59">
        <w:rPr>
          <w:rFonts w:eastAsia="Calibri"/>
          <w:b/>
          <w:bCs/>
          <w:noProof/>
        </w:rPr>
        <w:lastRenderedPageBreak/>
        <w:drawing>
          <wp:inline distT="0" distB="0" distL="0" distR="0" wp14:anchorId="42FAC5C8" wp14:editId="545215EB">
            <wp:extent cx="5613400" cy="7209790"/>
            <wp:effectExtent l="0" t="0" r="6350" b="0"/>
            <wp:docPr id="100143524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7209790"/>
                    </a:xfrm>
                    <a:prstGeom prst="rect">
                      <a:avLst/>
                    </a:prstGeom>
                    <a:noFill/>
                    <a:ln>
                      <a:noFill/>
                    </a:ln>
                  </pic:spPr>
                </pic:pic>
              </a:graphicData>
            </a:graphic>
          </wp:inline>
        </w:drawing>
      </w:r>
    </w:p>
    <w:p w14:paraId="46D41857" w14:textId="77777777" w:rsidR="001C32E9" w:rsidRDefault="001C32E9" w:rsidP="009267F6">
      <w:pPr>
        <w:rPr>
          <w:rFonts w:eastAsia="Calibri"/>
          <w:b/>
          <w:bCs/>
        </w:rPr>
      </w:pPr>
    </w:p>
    <w:p w14:paraId="62FDD289" w14:textId="77777777" w:rsidR="001C32E9" w:rsidRDefault="001C32E9" w:rsidP="009267F6">
      <w:pPr>
        <w:rPr>
          <w:rFonts w:eastAsia="Calibri"/>
          <w:b/>
          <w:bCs/>
        </w:rPr>
      </w:pPr>
    </w:p>
    <w:p w14:paraId="39906838" w14:textId="77777777" w:rsidR="001C32E9" w:rsidRDefault="001C32E9" w:rsidP="009267F6">
      <w:pPr>
        <w:rPr>
          <w:rFonts w:eastAsia="Calibri"/>
          <w:b/>
          <w:bCs/>
        </w:rPr>
      </w:pPr>
    </w:p>
    <w:p w14:paraId="7F2C1620" w14:textId="77777777" w:rsidR="001C32E9" w:rsidRDefault="001C32E9" w:rsidP="009267F6">
      <w:pPr>
        <w:rPr>
          <w:rFonts w:eastAsia="Calibri"/>
          <w:b/>
          <w:bCs/>
        </w:rPr>
      </w:pPr>
    </w:p>
    <w:p w14:paraId="6170407D" w14:textId="77777777" w:rsidR="001C32E9" w:rsidRPr="003B6F59" w:rsidRDefault="001C32E9" w:rsidP="009267F6">
      <w:pPr>
        <w:rPr>
          <w:rFonts w:eastAsia="Calibri"/>
          <w:b/>
          <w:bCs/>
        </w:rPr>
      </w:pPr>
    </w:p>
    <w:p w14:paraId="062769B7" w14:textId="4EB8E4E4" w:rsidR="005C6BCA" w:rsidRDefault="005C6BCA" w:rsidP="005C6BCA">
      <w:pPr>
        <w:rPr>
          <w:rFonts w:eastAsia="Calibri"/>
          <w:b/>
          <w:bCs/>
        </w:rPr>
      </w:pPr>
      <w:r w:rsidRPr="001C32E9">
        <w:rPr>
          <w:rFonts w:eastAsia="Calibri"/>
          <w:b/>
          <w:bCs/>
        </w:rPr>
        <w:lastRenderedPageBreak/>
        <w:t xml:space="preserve">Anexo </w:t>
      </w:r>
      <w:r w:rsidR="00DD6D4F">
        <w:rPr>
          <w:rFonts w:eastAsia="Calibri"/>
          <w:b/>
          <w:bCs/>
        </w:rPr>
        <w:t>3</w:t>
      </w:r>
      <w:r w:rsidRPr="001C32E9">
        <w:rPr>
          <w:rFonts w:eastAsia="Calibri"/>
          <w:b/>
          <w:bCs/>
        </w:rPr>
        <w:t>:</w:t>
      </w:r>
    </w:p>
    <w:p w14:paraId="24CEFCC9" w14:textId="3517DD21" w:rsidR="001C32E9" w:rsidRPr="001C32E9" w:rsidRDefault="001C32E9" w:rsidP="001C32E9">
      <w:pPr>
        <w:rPr>
          <w:rFonts w:eastAsia="Calibri"/>
          <w:b/>
          <w:bCs/>
          <w:lang w:val="es-CR"/>
        </w:rPr>
      </w:pPr>
      <w:r w:rsidRPr="001C32E9">
        <w:rPr>
          <w:rFonts w:eastAsia="Calibri"/>
          <w:b/>
          <w:bCs/>
          <w:noProof/>
          <w:lang w:val="es-CR"/>
        </w:rPr>
        <w:drawing>
          <wp:inline distT="0" distB="0" distL="0" distR="0" wp14:anchorId="67F45E35" wp14:editId="4CCC7162">
            <wp:extent cx="5613400" cy="7276465"/>
            <wp:effectExtent l="0" t="0" r="6350" b="635"/>
            <wp:docPr id="1528704028" name="Imagen 4"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704028" name="Imagen 4" descr="Texto, Carta&#10;&#10;Descripción generada automáticament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13400" cy="7276465"/>
                    </a:xfrm>
                    <a:prstGeom prst="rect">
                      <a:avLst/>
                    </a:prstGeom>
                    <a:noFill/>
                    <a:ln>
                      <a:noFill/>
                    </a:ln>
                  </pic:spPr>
                </pic:pic>
              </a:graphicData>
            </a:graphic>
          </wp:inline>
        </w:drawing>
      </w:r>
    </w:p>
    <w:p w14:paraId="4EBD862E" w14:textId="5E1368FB" w:rsidR="001C32E9" w:rsidRPr="001C32E9" w:rsidRDefault="001C32E9" w:rsidP="001C32E9">
      <w:pPr>
        <w:rPr>
          <w:rFonts w:eastAsia="Calibri"/>
          <w:b/>
          <w:bCs/>
          <w:lang w:val="es-CR"/>
        </w:rPr>
      </w:pPr>
      <w:r w:rsidRPr="001C32E9">
        <w:rPr>
          <w:rFonts w:eastAsia="Calibri"/>
          <w:b/>
          <w:bCs/>
          <w:noProof/>
          <w:lang w:val="es-CR"/>
        </w:rPr>
        <w:lastRenderedPageBreak/>
        <w:drawing>
          <wp:inline distT="0" distB="0" distL="0" distR="0" wp14:anchorId="1F1DA131" wp14:editId="52456F52">
            <wp:extent cx="5613400" cy="7283450"/>
            <wp:effectExtent l="0" t="0" r="6350" b="0"/>
            <wp:docPr id="685602614" name="Imagen 6" descr="Imagen que contiene texto, recib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602614" name="Imagen 6" descr="Imagen que contiene texto, recibo&#10;&#10;Descripción generada automáticament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13400" cy="7283450"/>
                    </a:xfrm>
                    <a:prstGeom prst="rect">
                      <a:avLst/>
                    </a:prstGeom>
                    <a:noFill/>
                    <a:ln>
                      <a:noFill/>
                    </a:ln>
                  </pic:spPr>
                </pic:pic>
              </a:graphicData>
            </a:graphic>
          </wp:inline>
        </w:drawing>
      </w:r>
    </w:p>
    <w:p w14:paraId="426174A7" w14:textId="52651067" w:rsidR="001C32E9" w:rsidRPr="001C32E9" w:rsidRDefault="001C32E9" w:rsidP="001C32E9">
      <w:pPr>
        <w:rPr>
          <w:rFonts w:eastAsia="Calibri"/>
          <w:b/>
          <w:bCs/>
          <w:lang w:val="es-CR"/>
        </w:rPr>
      </w:pPr>
      <w:r w:rsidRPr="001C32E9">
        <w:rPr>
          <w:rFonts w:eastAsia="Calibri"/>
          <w:b/>
          <w:bCs/>
          <w:noProof/>
          <w:lang w:val="es-CR"/>
        </w:rPr>
        <w:lastRenderedPageBreak/>
        <w:drawing>
          <wp:inline distT="0" distB="0" distL="0" distR="0" wp14:anchorId="4C931A36" wp14:editId="1E470FEC">
            <wp:extent cx="5613400" cy="7286625"/>
            <wp:effectExtent l="0" t="0" r="6350" b="9525"/>
            <wp:docPr id="1333008205" name="Imagen 8"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008205" name="Imagen 8" descr="Texto, Carta&#10;&#10;Descripción generada automáticamente"/>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13400" cy="7286625"/>
                    </a:xfrm>
                    <a:prstGeom prst="rect">
                      <a:avLst/>
                    </a:prstGeom>
                    <a:noFill/>
                    <a:ln>
                      <a:noFill/>
                    </a:ln>
                  </pic:spPr>
                </pic:pic>
              </a:graphicData>
            </a:graphic>
          </wp:inline>
        </w:drawing>
      </w:r>
    </w:p>
    <w:sectPr w:rsidR="001C32E9" w:rsidRPr="001C32E9">
      <w:headerReference w:type="default" r:id="rId17"/>
      <w:footerReference w:type="default" r:id="rId18"/>
      <w:pgSz w:w="12242" w:h="15842" w:code="1"/>
      <w:pgMar w:top="1418" w:right="1701" w:bottom="1418" w:left="1701" w:header="720" w:footer="720"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05DAA72" w14:textId="77777777" w:rsidR="00816AEB" w:rsidRDefault="00816AEB">
      <w:r>
        <w:separator/>
      </w:r>
    </w:p>
  </w:endnote>
  <w:endnote w:type="continuationSeparator" w:id="0">
    <w:p w14:paraId="4A777390" w14:textId="77777777" w:rsidR="00816AEB" w:rsidRDefault="00816A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6C9C60" w14:textId="77777777" w:rsidR="00C041E8" w:rsidRDefault="00C041E8">
    <w:pPr>
      <w:pStyle w:val="Piedepgina"/>
      <w:jc w:val="center"/>
      <w:rPr>
        <w:b/>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908389" w14:textId="77777777" w:rsidR="00816AEB" w:rsidRDefault="00816AEB">
      <w:r>
        <w:separator/>
      </w:r>
    </w:p>
  </w:footnote>
  <w:footnote w:type="continuationSeparator" w:id="0">
    <w:p w14:paraId="0E65A68A" w14:textId="77777777" w:rsidR="00816AEB" w:rsidRDefault="00816A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EC16D6" w14:textId="77777777" w:rsidR="00C041E8" w:rsidRDefault="00C041E8" w:rsidP="00DA7222">
    <w:pPr>
      <w:pStyle w:val="Encabezado"/>
      <w:framePr w:wrap="auto" w:vAnchor="text" w:hAnchor="page" w:x="10561" w:y="1"/>
      <w:rPr>
        <w:rStyle w:val="Nmerodepgina"/>
        <w:b/>
        <w:sz w:val="20"/>
      </w:rPr>
    </w:pPr>
    <w:r>
      <w:rPr>
        <w:rStyle w:val="Nmerodepgina"/>
        <w:b/>
        <w:sz w:val="20"/>
      </w:rPr>
      <w:fldChar w:fldCharType="begin"/>
    </w:r>
    <w:r>
      <w:rPr>
        <w:rStyle w:val="Nmerodepgina"/>
        <w:b/>
        <w:sz w:val="20"/>
      </w:rPr>
      <w:instrText xml:space="preserve">PAGE  </w:instrText>
    </w:r>
    <w:r>
      <w:rPr>
        <w:rStyle w:val="Nmerodepgina"/>
        <w:b/>
        <w:sz w:val="20"/>
      </w:rPr>
      <w:fldChar w:fldCharType="separate"/>
    </w:r>
    <w:r w:rsidR="00AF76BA">
      <w:rPr>
        <w:rStyle w:val="Nmerodepgina"/>
        <w:b/>
        <w:noProof/>
        <w:sz w:val="20"/>
      </w:rPr>
      <w:t>6</w:t>
    </w:r>
    <w:r>
      <w:rPr>
        <w:rStyle w:val="Nmerodepgina"/>
        <w:b/>
        <w:sz w:val="20"/>
      </w:rPr>
      <w:fldChar w:fldCharType="end"/>
    </w:r>
  </w:p>
  <w:p w14:paraId="1234B73C" w14:textId="641C2F6B" w:rsidR="00C041E8" w:rsidRPr="002E0ADE" w:rsidRDefault="00C041E8">
    <w:pPr>
      <w:pStyle w:val="Encabezado"/>
      <w:ind w:right="360"/>
      <w:rPr>
        <w:b/>
        <w:sz w:val="20"/>
      </w:rPr>
    </w:pPr>
    <w:r w:rsidRPr="002E0ADE">
      <w:rPr>
        <w:b/>
        <w:sz w:val="20"/>
      </w:rPr>
      <w:t>ACTA</w:t>
    </w:r>
    <w:r w:rsidR="00317C16" w:rsidRPr="002E0ADE">
      <w:rPr>
        <w:b/>
        <w:sz w:val="20"/>
      </w:rPr>
      <w:t xml:space="preserve"> </w:t>
    </w:r>
    <w:r w:rsidRPr="002E0ADE">
      <w:rPr>
        <w:b/>
        <w:sz w:val="20"/>
      </w:rPr>
      <w:t xml:space="preserve">ORDINARIA N.º </w:t>
    </w:r>
    <w:r w:rsidR="006B7386">
      <w:rPr>
        <w:b/>
        <w:sz w:val="20"/>
      </w:rPr>
      <w:t>80</w:t>
    </w:r>
    <w:r w:rsidR="00A41C42">
      <w:rPr>
        <w:b/>
        <w:sz w:val="20"/>
      </w:rPr>
      <w:t xml:space="preserve"> </w:t>
    </w:r>
    <w:r w:rsidRPr="002E0ADE">
      <w:rPr>
        <w:b/>
        <w:sz w:val="20"/>
      </w:rPr>
      <w:t xml:space="preserve">de </w:t>
    </w:r>
    <w:r w:rsidR="00474E9D">
      <w:rPr>
        <w:b/>
        <w:sz w:val="20"/>
      </w:rPr>
      <w:t>2</w:t>
    </w:r>
    <w:r w:rsidR="006B7386">
      <w:rPr>
        <w:b/>
        <w:sz w:val="20"/>
      </w:rPr>
      <w:t>6</w:t>
    </w:r>
    <w:r w:rsidR="00E376A4">
      <w:rPr>
        <w:b/>
        <w:sz w:val="20"/>
      </w:rPr>
      <w:t>-</w:t>
    </w:r>
    <w:r w:rsidR="00E40585">
      <w:rPr>
        <w:b/>
        <w:sz w:val="20"/>
      </w:rPr>
      <w:t>11</w:t>
    </w:r>
    <w:r w:rsidRPr="002E0ADE">
      <w:rPr>
        <w:b/>
        <w:sz w:val="20"/>
      </w:rPr>
      <w:t>-202</w:t>
    </w:r>
    <w:r w:rsidR="00092004" w:rsidRPr="002E0ADE">
      <w:rPr>
        <w:b/>
        <w:sz w:val="20"/>
      </w:rPr>
      <w:t>4</w:t>
    </w:r>
  </w:p>
  <w:p w14:paraId="0B6621B6" w14:textId="77777777" w:rsidR="00C041E8" w:rsidRPr="00064D21" w:rsidRDefault="00C041E8" w:rsidP="00E33228">
    <w:pPr>
      <w:pStyle w:val="Encabezado"/>
      <w:pBdr>
        <w:top w:val="single" w:sz="6" w:space="2" w:color="auto"/>
      </w:pBdr>
      <w:ind w:right="360"/>
      <w:rPr>
        <w:b/>
        <w:sz w:val="20"/>
      </w:rPr>
    </w:pPr>
  </w:p>
  <w:p w14:paraId="6827FD56" w14:textId="77777777" w:rsidR="00C041E8" w:rsidRPr="00FF4F75" w:rsidRDefault="00C041E8">
    <w:pPr>
      <w:pStyle w:val="Encabezado"/>
      <w:ind w:right="7604"/>
      <w:jc w:val="right"/>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EE0EA6"/>
    <w:multiLevelType w:val="hybridMultilevel"/>
    <w:tmpl w:val="52CE03EC"/>
    <w:lvl w:ilvl="0" w:tplc="140A000B">
      <w:start w:val="1"/>
      <w:numFmt w:val="bullet"/>
      <w:lvlText w:val=""/>
      <w:lvlJc w:val="left"/>
      <w:pPr>
        <w:ind w:left="720" w:hanging="360"/>
      </w:pPr>
      <w:rPr>
        <w:rFonts w:ascii="Wingdings" w:hAnsi="Wingdings"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1" w15:restartNumberingAfterBreak="0">
    <w:nsid w:val="5C4875F9"/>
    <w:multiLevelType w:val="hybridMultilevel"/>
    <w:tmpl w:val="3A52C9F6"/>
    <w:lvl w:ilvl="0" w:tplc="140A000F">
      <w:start w:val="1"/>
      <w:numFmt w:val="decimal"/>
      <w:lvlText w:val="%1."/>
      <w:lvlJc w:val="left"/>
      <w:pPr>
        <w:ind w:left="720" w:hanging="360"/>
      </w:p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num w:numId="1" w16cid:durableId="1553348270">
    <w:abstractNumId w:val="0"/>
  </w:num>
  <w:num w:numId="2" w16cid:durableId="2426407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ctiveWritingStyle w:appName="MSWord" w:lang="es-ES_tradnl" w:vendorID="64" w:dllVersion="6" w:nlCheck="1" w:checkStyle="0"/>
  <w:activeWritingStyle w:appName="MSWord" w:lang="es-ES" w:vendorID="64" w:dllVersion="6" w:nlCheck="1" w:checkStyle="0"/>
  <w:activeWritingStyle w:appName="MSWord" w:lang="es-CR" w:vendorID="64" w:dllVersion="6" w:nlCheck="1" w:checkStyle="0"/>
  <w:activeWritingStyle w:appName="MSWord" w:lang="es-MX" w:vendorID="64" w:dllVersion="6" w:nlCheck="1" w:checkStyle="0"/>
  <w:activeWritingStyle w:appName="MSWord" w:lang="es-ES_tradnl" w:vendorID="64" w:dllVersion="0" w:nlCheck="1" w:checkStyle="0"/>
  <w:activeWritingStyle w:appName="MSWord" w:lang="es-ES" w:vendorID="64" w:dllVersion="0" w:nlCheck="1" w:checkStyle="0"/>
  <w:activeWritingStyle w:appName="MSWord" w:lang="es-CR" w:vendorID="64" w:dllVersion="0" w:nlCheck="1" w:checkStyle="0"/>
  <w:activeWritingStyle w:appName="MSWord" w:lang="es-MX" w:vendorID="64" w:dllVersion="0" w:nlCheck="1" w:checkStyle="0"/>
  <w:activeWritingStyle w:appName="MSWord" w:lang="en-US" w:vendorID="64" w:dllVersion="0" w:nlCheck="1" w:checkStyle="0"/>
  <w:activeWritingStyle w:appName="MSWord" w:lang="es-AR" w:vendorID="64" w:dllVersion="0" w:nlCheck="1" w:checkStyle="0"/>
  <w:proofState w:spelling="clean" w:grammar="clean"/>
  <w:defaultTabStop w:val="708"/>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7423"/>
    <w:rsid w:val="00000C65"/>
    <w:rsid w:val="00001448"/>
    <w:rsid w:val="000014DB"/>
    <w:rsid w:val="00001EC5"/>
    <w:rsid w:val="0000249E"/>
    <w:rsid w:val="0000287B"/>
    <w:rsid w:val="00002883"/>
    <w:rsid w:val="00002EF9"/>
    <w:rsid w:val="00002F2E"/>
    <w:rsid w:val="0000335A"/>
    <w:rsid w:val="00003BCC"/>
    <w:rsid w:val="00004282"/>
    <w:rsid w:val="00004548"/>
    <w:rsid w:val="000045A2"/>
    <w:rsid w:val="000049E7"/>
    <w:rsid w:val="00004D79"/>
    <w:rsid w:val="000053D4"/>
    <w:rsid w:val="00005950"/>
    <w:rsid w:val="000062FA"/>
    <w:rsid w:val="00006355"/>
    <w:rsid w:val="000068E3"/>
    <w:rsid w:val="000076EA"/>
    <w:rsid w:val="000107C3"/>
    <w:rsid w:val="0001092A"/>
    <w:rsid w:val="00010BF5"/>
    <w:rsid w:val="00011017"/>
    <w:rsid w:val="0001298D"/>
    <w:rsid w:val="000129CC"/>
    <w:rsid w:val="00013029"/>
    <w:rsid w:val="00013576"/>
    <w:rsid w:val="00013718"/>
    <w:rsid w:val="0001392F"/>
    <w:rsid w:val="000139ED"/>
    <w:rsid w:val="00013D78"/>
    <w:rsid w:val="000148FA"/>
    <w:rsid w:val="00014C61"/>
    <w:rsid w:val="00016AC1"/>
    <w:rsid w:val="00016BD0"/>
    <w:rsid w:val="00017141"/>
    <w:rsid w:val="0001747F"/>
    <w:rsid w:val="000203AB"/>
    <w:rsid w:val="000204FE"/>
    <w:rsid w:val="000213BB"/>
    <w:rsid w:val="00021FBE"/>
    <w:rsid w:val="00022360"/>
    <w:rsid w:val="00022CF0"/>
    <w:rsid w:val="00024188"/>
    <w:rsid w:val="00024668"/>
    <w:rsid w:val="00024723"/>
    <w:rsid w:val="000256C5"/>
    <w:rsid w:val="00025778"/>
    <w:rsid w:val="0002659F"/>
    <w:rsid w:val="00026BB1"/>
    <w:rsid w:val="00026FF6"/>
    <w:rsid w:val="000276BB"/>
    <w:rsid w:val="00027DB1"/>
    <w:rsid w:val="00027E5A"/>
    <w:rsid w:val="00027EAF"/>
    <w:rsid w:val="0003029C"/>
    <w:rsid w:val="00030FD5"/>
    <w:rsid w:val="00031883"/>
    <w:rsid w:val="00031E0A"/>
    <w:rsid w:val="0003336A"/>
    <w:rsid w:val="00033B1E"/>
    <w:rsid w:val="00033F6F"/>
    <w:rsid w:val="00034078"/>
    <w:rsid w:val="00034600"/>
    <w:rsid w:val="000346D2"/>
    <w:rsid w:val="00034A15"/>
    <w:rsid w:val="00035BAC"/>
    <w:rsid w:val="00035DF7"/>
    <w:rsid w:val="00037296"/>
    <w:rsid w:val="00040ABC"/>
    <w:rsid w:val="00041211"/>
    <w:rsid w:val="00041E3D"/>
    <w:rsid w:val="00042970"/>
    <w:rsid w:val="00043D45"/>
    <w:rsid w:val="00044201"/>
    <w:rsid w:val="000442D2"/>
    <w:rsid w:val="000447FF"/>
    <w:rsid w:val="00044AA5"/>
    <w:rsid w:val="00045500"/>
    <w:rsid w:val="000459CA"/>
    <w:rsid w:val="0004629A"/>
    <w:rsid w:val="00046AEB"/>
    <w:rsid w:val="00046D94"/>
    <w:rsid w:val="0004781D"/>
    <w:rsid w:val="0004796B"/>
    <w:rsid w:val="00047C97"/>
    <w:rsid w:val="00050145"/>
    <w:rsid w:val="000506F7"/>
    <w:rsid w:val="00050721"/>
    <w:rsid w:val="00050C0A"/>
    <w:rsid w:val="00050CE4"/>
    <w:rsid w:val="00050D6C"/>
    <w:rsid w:val="00051C88"/>
    <w:rsid w:val="0005240B"/>
    <w:rsid w:val="000529BF"/>
    <w:rsid w:val="00052BC9"/>
    <w:rsid w:val="00052E2F"/>
    <w:rsid w:val="000536E1"/>
    <w:rsid w:val="000537EF"/>
    <w:rsid w:val="00055B8D"/>
    <w:rsid w:val="0005622F"/>
    <w:rsid w:val="00056251"/>
    <w:rsid w:val="00056B6A"/>
    <w:rsid w:val="000579DB"/>
    <w:rsid w:val="000604B3"/>
    <w:rsid w:val="00060A77"/>
    <w:rsid w:val="00061A18"/>
    <w:rsid w:val="00061D3D"/>
    <w:rsid w:val="00061E1C"/>
    <w:rsid w:val="000636DE"/>
    <w:rsid w:val="00063726"/>
    <w:rsid w:val="0006446D"/>
    <w:rsid w:val="00064D21"/>
    <w:rsid w:val="0006544D"/>
    <w:rsid w:val="00065FC9"/>
    <w:rsid w:val="000663AA"/>
    <w:rsid w:val="000669DB"/>
    <w:rsid w:val="00066C76"/>
    <w:rsid w:val="00066EAC"/>
    <w:rsid w:val="0006741A"/>
    <w:rsid w:val="0006799C"/>
    <w:rsid w:val="00067D75"/>
    <w:rsid w:val="000702DE"/>
    <w:rsid w:val="0007035B"/>
    <w:rsid w:val="00070950"/>
    <w:rsid w:val="000718B8"/>
    <w:rsid w:val="00071D4B"/>
    <w:rsid w:val="0007288F"/>
    <w:rsid w:val="00073787"/>
    <w:rsid w:val="000745F4"/>
    <w:rsid w:val="00074D08"/>
    <w:rsid w:val="00074F57"/>
    <w:rsid w:val="000756CA"/>
    <w:rsid w:val="000757C2"/>
    <w:rsid w:val="000759B0"/>
    <w:rsid w:val="000759C2"/>
    <w:rsid w:val="00075AE5"/>
    <w:rsid w:val="00075DF1"/>
    <w:rsid w:val="0007626C"/>
    <w:rsid w:val="000769E4"/>
    <w:rsid w:val="00076B55"/>
    <w:rsid w:val="00076E09"/>
    <w:rsid w:val="0007712F"/>
    <w:rsid w:val="00080B39"/>
    <w:rsid w:val="00081A1F"/>
    <w:rsid w:val="00081F6E"/>
    <w:rsid w:val="00082131"/>
    <w:rsid w:val="000832AD"/>
    <w:rsid w:val="000832CD"/>
    <w:rsid w:val="000832EE"/>
    <w:rsid w:val="00083F10"/>
    <w:rsid w:val="00084179"/>
    <w:rsid w:val="000843A5"/>
    <w:rsid w:val="000843E4"/>
    <w:rsid w:val="0008475B"/>
    <w:rsid w:val="00084A69"/>
    <w:rsid w:val="0008525E"/>
    <w:rsid w:val="00085A36"/>
    <w:rsid w:val="00085FDA"/>
    <w:rsid w:val="0008619A"/>
    <w:rsid w:val="00086279"/>
    <w:rsid w:val="00086B6F"/>
    <w:rsid w:val="00090B8E"/>
    <w:rsid w:val="00090E5C"/>
    <w:rsid w:val="00090E6B"/>
    <w:rsid w:val="0009107B"/>
    <w:rsid w:val="00091331"/>
    <w:rsid w:val="0009148E"/>
    <w:rsid w:val="00091F6F"/>
    <w:rsid w:val="00092004"/>
    <w:rsid w:val="00092F4A"/>
    <w:rsid w:val="00092F4F"/>
    <w:rsid w:val="00093657"/>
    <w:rsid w:val="0009485C"/>
    <w:rsid w:val="00095FB6"/>
    <w:rsid w:val="00096C71"/>
    <w:rsid w:val="0009712B"/>
    <w:rsid w:val="00097513"/>
    <w:rsid w:val="00097A47"/>
    <w:rsid w:val="000A08F8"/>
    <w:rsid w:val="000A0BF2"/>
    <w:rsid w:val="000A163A"/>
    <w:rsid w:val="000A1A54"/>
    <w:rsid w:val="000A1AE9"/>
    <w:rsid w:val="000A1B9E"/>
    <w:rsid w:val="000A266C"/>
    <w:rsid w:val="000A2EE9"/>
    <w:rsid w:val="000A31C4"/>
    <w:rsid w:val="000A3F71"/>
    <w:rsid w:val="000A464B"/>
    <w:rsid w:val="000A6393"/>
    <w:rsid w:val="000A69A7"/>
    <w:rsid w:val="000A7B92"/>
    <w:rsid w:val="000A7F59"/>
    <w:rsid w:val="000B0AE6"/>
    <w:rsid w:val="000B12B7"/>
    <w:rsid w:val="000B1BAB"/>
    <w:rsid w:val="000B1BFB"/>
    <w:rsid w:val="000B203D"/>
    <w:rsid w:val="000B262C"/>
    <w:rsid w:val="000B26F6"/>
    <w:rsid w:val="000B2DB3"/>
    <w:rsid w:val="000B2F01"/>
    <w:rsid w:val="000B33F1"/>
    <w:rsid w:val="000B381D"/>
    <w:rsid w:val="000B3DBE"/>
    <w:rsid w:val="000B46CB"/>
    <w:rsid w:val="000B4C0C"/>
    <w:rsid w:val="000B4CFD"/>
    <w:rsid w:val="000B4E49"/>
    <w:rsid w:val="000B5E35"/>
    <w:rsid w:val="000B67CD"/>
    <w:rsid w:val="000B76B6"/>
    <w:rsid w:val="000B7A7E"/>
    <w:rsid w:val="000C23A9"/>
    <w:rsid w:val="000C253B"/>
    <w:rsid w:val="000C38F0"/>
    <w:rsid w:val="000C398B"/>
    <w:rsid w:val="000C3D72"/>
    <w:rsid w:val="000C47D2"/>
    <w:rsid w:val="000C49E9"/>
    <w:rsid w:val="000C5335"/>
    <w:rsid w:val="000C542D"/>
    <w:rsid w:val="000C5F56"/>
    <w:rsid w:val="000C6A59"/>
    <w:rsid w:val="000C6FA9"/>
    <w:rsid w:val="000C7184"/>
    <w:rsid w:val="000C7668"/>
    <w:rsid w:val="000D0288"/>
    <w:rsid w:val="000D02BB"/>
    <w:rsid w:val="000D0586"/>
    <w:rsid w:val="000D105A"/>
    <w:rsid w:val="000D11E7"/>
    <w:rsid w:val="000D14D5"/>
    <w:rsid w:val="000D1AFE"/>
    <w:rsid w:val="000D1EA6"/>
    <w:rsid w:val="000D27E8"/>
    <w:rsid w:val="000D339E"/>
    <w:rsid w:val="000D34D4"/>
    <w:rsid w:val="000D3AF1"/>
    <w:rsid w:val="000D5E84"/>
    <w:rsid w:val="000D6085"/>
    <w:rsid w:val="000D60F1"/>
    <w:rsid w:val="000D6697"/>
    <w:rsid w:val="000D6F6B"/>
    <w:rsid w:val="000D7556"/>
    <w:rsid w:val="000D7910"/>
    <w:rsid w:val="000D7A52"/>
    <w:rsid w:val="000E00A9"/>
    <w:rsid w:val="000E05B5"/>
    <w:rsid w:val="000E1644"/>
    <w:rsid w:val="000E1934"/>
    <w:rsid w:val="000E20C2"/>
    <w:rsid w:val="000E240F"/>
    <w:rsid w:val="000E25F0"/>
    <w:rsid w:val="000E2E9B"/>
    <w:rsid w:val="000E300C"/>
    <w:rsid w:val="000E382F"/>
    <w:rsid w:val="000E4037"/>
    <w:rsid w:val="000E427E"/>
    <w:rsid w:val="000E46C5"/>
    <w:rsid w:val="000E4932"/>
    <w:rsid w:val="000E4B57"/>
    <w:rsid w:val="000E4EB7"/>
    <w:rsid w:val="000E554D"/>
    <w:rsid w:val="000E5866"/>
    <w:rsid w:val="000E5FFA"/>
    <w:rsid w:val="000E6F81"/>
    <w:rsid w:val="000E70CB"/>
    <w:rsid w:val="000E7802"/>
    <w:rsid w:val="000E78B9"/>
    <w:rsid w:val="000E7944"/>
    <w:rsid w:val="000E7B1A"/>
    <w:rsid w:val="000E7CFB"/>
    <w:rsid w:val="000F0157"/>
    <w:rsid w:val="000F0F3B"/>
    <w:rsid w:val="000F0F73"/>
    <w:rsid w:val="000F0FE2"/>
    <w:rsid w:val="000F146D"/>
    <w:rsid w:val="000F1537"/>
    <w:rsid w:val="000F19B3"/>
    <w:rsid w:val="000F1A80"/>
    <w:rsid w:val="000F1AC7"/>
    <w:rsid w:val="000F22E0"/>
    <w:rsid w:val="000F3367"/>
    <w:rsid w:val="000F397E"/>
    <w:rsid w:val="000F41B9"/>
    <w:rsid w:val="000F421E"/>
    <w:rsid w:val="000F4227"/>
    <w:rsid w:val="000F48F6"/>
    <w:rsid w:val="000F597E"/>
    <w:rsid w:val="000F5EA9"/>
    <w:rsid w:val="000F649D"/>
    <w:rsid w:val="000F6911"/>
    <w:rsid w:val="000F6E00"/>
    <w:rsid w:val="000F6E2B"/>
    <w:rsid w:val="000F6E74"/>
    <w:rsid w:val="000F7205"/>
    <w:rsid w:val="000F74B8"/>
    <w:rsid w:val="001002C2"/>
    <w:rsid w:val="00101628"/>
    <w:rsid w:val="00101EE0"/>
    <w:rsid w:val="00102F66"/>
    <w:rsid w:val="001035F0"/>
    <w:rsid w:val="001037BE"/>
    <w:rsid w:val="00104595"/>
    <w:rsid w:val="00104636"/>
    <w:rsid w:val="001048BC"/>
    <w:rsid w:val="00104993"/>
    <w:rsid w:val="001051BD"/>
    <w:rsid w:val="001057F8"/>
    <w:rsid w:val="00105B5F"/>
    <w:rsid w:val="00105C5A"/>
    <w:rsid w:val="00105C71"/>
    <w:rsid w:val="00105ECF"/>
    <w:rsid w:val="00105FD7"/>
    <w:rsid w:val="001060B0"/>
    <w:rsid w:val="0010655C"/>
    <w:rsid w:val="001065A7"/>
    <w:rsid w:val="001072A6"/>
    <w:rsid w:val="00107321"/>
    <w:rsid w:val="0010770E"/>
    <w:rsid w:val="00110D39"/>
    <w:rsid w:val="00111079"/>
    <w:rsid w:val="00111369"/>
    <w:rsid w:val="00111A70"/>
    <w:rsid w:val="00112165"/>
    <w:rsid w:val="001122EC"/>
    <w:rsid w:val="0011236C"/>
    <w:rsid w:val="0011361E"/>
    <w:rsid w:val="001136AE"/>
    <w:rsid w:val="0011424D"/>
    <w:rsid w:val="00114FC5"/>
    <w:rsid w:val="0011666F"/>
    <w:rsid w:val="001171E1"/>
    <w:rsid w:val="00117535"/>
    <w:rsid w:val="001177D0"/>
    <w:rsid w:val="001178B6"/>
    <w:rsid w:val="00120A38"/>
    <w:rsid w:val="00120B9B"/>
    <w:rsid w:val="00121417"/>
    <w:rsid w:val="00121786"/>
    <w:rsid w:val="0012207F"/>
    <w:rsid w:val="00122312"/>
    <w:rsid w:val="00122D28"/>
    <w:rsid w:val="00122D40"/>
    <w:rsid w:val="00124765"/>
    <w:rsid w:val="0012542D"/>
    <w:rsid w:val="00125A41"/>
    <w:rsid w:val="001261F8"/>
    <w:rsid w:val="00126C93"/>
    <w:rsid w:val="00127088"/>
    <w:rsid w:val="001278FC"/>
    <w:rsid w:val="00127F36"/>
    <w:rsid w:val="001306B1"/>
    <w:rsid w:val="0013098E"/>
    <w:rsid w:val="00131082"/>
    <w:rsid w:val="001316A5"/>
    <w:rsid w:val="001317CE"/>
    <w:rsid w:val="00131D9A"/>
    <w:rsid w:val="00131E14"/>
    <w:rsid w:val="00132599"/>
    <w:rsid w:val="00133075"/>
    <w:rsid w:val="00133E80"/>
    <w:rsid w:val="0013434D"/>
    <w:rsid w:val="0013553A"/>
    <w:rsid w:val="00136854"/>
    <w:rsid w:val="001369DE"/>
    <w:rsid w:val="00136B71"/>
    <w:rsid w:val="00136C60"/>
    <w:rsid w:val="00136DE4"/>
    <w:rsid w:val="00136E25"/>
    <w:rsid w:val="0013733E"/>
    <w:rsid w:val="00137401"/>
    <w:rsid w:val="00137421"/>
    <w:rsid w:val="0013752D"/>
    <w:rsid w:val="00137988"/>
    <w:rsid w:val="001406AE"/>
    <w:rsid w:val="00140EAF"/>
    <w:rsid w:val="0014108D"/>
    <w:rsid w:val="00141D0F"/>
    <w:rsid w:val="00141F21"/>
    <w:rsid w:val="00142633"/>
    <w:rsid w:val="00142ADD"/>
    <w:rsid w:val="0014624F"/>
    <w:rsid w:val="001464E3"/>
    <w:rsid w:val="001465FC"/>
    <w:rsid w:val="001470E8"/>
    <w:rsid w:val="001471A4"/>
    <w:rsid w:val="001477A0"/>
    <w:rsid w:val="00147CAC"/>
    <w:rsid w:val="00150AB0"/>
    <w:rsid w:val="00150D35"/>
    <w:rsid w:val="001513B7"/>
    <w:rsid w:val="00151507"/>
    <w:rsid w:val="001517C1"/>
    <w:rsid w:val="001518D0"/>
    <w:rsid w:val="001526E7"/>
    <w:rsid w:val="001527DC"/>
    <w:rsid w:val="00152E7F"/>
    <w:rsid w:val="00153412"/>
    <w:rsid w:val="001539C6"/>
    <w:rsid w:val="00153A93"/>
    <w:rsid w:val="0015403B"/>
    <w:rsid w:val="00155497"/>
    <w:rsid w:val="00155865"/>
    <w:rsid w:val="00156005"/>
    <w:rsid w:val="0015663E"/>
    <w:rsid w:val="00156843"/>
    <w:rsid w:val="00157C41"/>
    <w:rsid w:val="00157C85"/>
    <w:rsid w:val="00157DAA"/>
    <w:rsid w:val="0016071F"/>
    <w:rsid w:val="001618CA"/>
    <w:rsid w:val="00161917"/>
    <w:rsid w:val="001625C6"/>
    <w:rsid w:val="001625E9"/>
    <w:rsid w:val="00162728"/>
    <w:rsid w:val="001627B6"/>
    <w:rsid w:val="0016290A"/>
    <w:rsid w:val="00163A93"/>
    <w:rsid w:val="001640DA"/>
    <w:rsid w:val="001647DF"/>
    <w:rsid w:val="001649D1"/>
    <w:rsid w:val="00164AF2"/>
    <w:rsid w:val="001650B5"/>
    <w:rsid w:val="00165DB0"/>
    <w:rsid w:val="0016678B"/>
    <w:rsid w:val="00166823"/>
    <w:rsid w:val="00166988"/>
    <w:rsid w:val="00166A36"/>
    <w:rsid w:val="00167100"/>
    <w:rsid w:val="001676D9"/>
    <w:rsid w:val="00167820"/>
    <w:rsid w:val="00167C02"/>
    <w:rsid w:val="00167D48"/>
    <w:rsid w:val="00170EB2"/>
    <w:rsid w:val="00170F39"/>
    <w:rsid w:val="00171AD7"/>
    <w:rsid w:val="001725AB"/>
    <w:rsid w:val="001735B8"/>
    <w:rsid w:val="001736B3"/>
    <w:rsid w:val="001740C5"/>
    <w:rsid w:val="00174501"/>
    <w:rsid w:val="001746CA"/>
    <w:rsid w:val="00175190"/>
    <w:rsid w:val="001756B6"/>
    <w:rsid w:val="00175AD0"/>
    <w:rsid w:val="0017680C"/>
    <w:rsid w:val="00177128"/>
    <w:rsid w:val="0017753C"/>
    <w:rsid w:val="0017789B"/>
    <w:rsid w:val="00177FEE"/>
    <w:rsid w:val="00180780"/>
    <w:rsid w:val="00180F2C"/>
    <w:rsid w:val="00181188"/>
    <w:rsid w:val="00181E32"/>
    <w:rsid w:val="0018387E"/>
    <w:rsid w:val="00183935"/>
    <w:rsid w:val="00183F97"/>
    <w:rsid w:val="001845D0"/>
    <w:rsid w:val="001849BD"/>
    <w:rsid w:val="00185668"/>
    <w:rsid w:val="0018598D"/>
    <w:rsid w:val="00185B69"/>
    <w:rsid w:val="001868FB"/>
    <w:rsid w:val="0018793C"/>
    <w:rsid w:val="00190D79"/>
    <w:rsid w:val="00191014"/>
    <w:rsid w:val="001913B3"/>
    <w:rsid w:val="0019149D"/>
    <w:rsid w:val="0019167C"/>
    <w:rsid w:val="00191C29"/>
    <w:rsid w:val="00191D26"/>
    <w:rsid w:val="00192239"/>
    <w:rsid w:val="00192D98"/>
    <w:rsid w:val="00192EE2"/>
    <w:rsid w:val="00193164"/>
    <w:rsid w:val="0019328F"/>
    <w:rsid w:val="001934D4"/>
    <w:rsid w:val="00195225"/>
    <w:rsid w:val="001967ED"/>
    <w:rsid w:val="001968DA"/>
    <w:rsid w:val="001970FD"/>
    <w:rsid w:val="00197444"/>
    <w:rsid w:val="00197FD9"/>
    <w:rsid w:val="001A0254"/>
    <w:rsid w:val="001A032A"/>
    <w:rsid w:val="001A0414"/>
    <w:rsid w:val="001A0682"/>
    <w:rsid w:val="001A07E0"/>
    <w:rsid w:val="001A09DC"/>
    <w:rsid w:val="001A1231"/>
    <w:rsid w:val="001A1358"/>
    <w:rsid w:val="001A1641"/>
    <w:rsid w:val="001A1C1A"/>
    <w:rsid w:val="001A222D"/>
    <w:rsid w:val="001A22AA"/>
    <w:rsid w:val="001A254D"/>
    <w:rsid w:val="001A25B0"/>
    <w:rsid w:val="001A2640"/>
    <w:rsid w:val="001A274E"/>
    <w:rsid w:val="001A2C7B"/>
    <w:rsid w:val="001A356D"/>
    <w:rsid w:val="001A39EC"/>
    <w:rsid w:val="001A4427"/>
    <w:rsid w:val="001A54BB"/>
    <w:rsid w:val="001A5658"/>
    <w:rsid w:val="001A5C74"/>
    <w:rsid w:val="001A60B8"/>
    <w:rsid w:val="001A6586"/>
    <w:rsid w:val="001A72DF"/>
    <w:rsid w:val="001A75A5"/>
    <w:rsid w:val="001A7ACB"/>
    <w:rsid w:val="001A7BBE"/>
    <w:rsid w:val="001B1BAC"/>
    <w:rsid w:val="001B1C5D"/>
    <w:rsid w:val="001B2304"/>
    <w:rsid w:val="001B2D96"/>
    <w:rsid w:val="001B2F6F"/>
    <w:rsid w:val="001B305F"/>
    <w:rsid w:val="001B3065"/>
    <w:rsid w:val="001B3424"/>
    <w:rsid w:val="001B3771"/>
    <w:rsid w:val="001B3AD3"/>
    <w:rsid w:val="001B3C6C"/>
    <w:rsid w:val="001B485A"/>
    <w:rsid w:val="001B4D35"/>
    <w:rsid w:val="001B4E22"/>
    <w:rsid w:val="001B56F9"/>
    <w:rsid w:val="001B5AAC"/>
    <w:rsid w:val="001B6119"/>
    <w:rsid w:val="001B681E"/>
    <w:rsid w:val="001B6A8C"/>
    <w:rsid w:val="001B6ADF"/>
    <w:rsid w:val="001B6E1D"/>
    <w:rsid w:val="001B706A"/>
    <w:rsid w:val="001B7252"/>
    <w:rsid w:val="001B728B"/>
    <w:rsid w:val="001B73BC"/>
    <w:rsid w:val="001B79B7"/>
    <w:rsid w:val="001C0CD3"/>
    <w:rsid w:val="001C1019"/>
    <w:rsid w:val="001C143A"/>
    <w:rsid w:val="001C1484"/>
    <w:rsid w:val="001C22A2"/>
    <w:rsid w:val="001C2969"/>
    <w:rsid w:val="001C32E9"/>
    <w:rsid w:val="001C3801"/>
    <w:rsid w:val="001C55E4"/>
    <w:rsid w:val="001C56AB"/>
    <w:rsid w:val="001C66AD"/>
    <w:rsid w:val="001C6B70"/>
    <w:rsid w:val="001C7412"/>
    <w:rsid w:val="001C74A4"/>
    <w:rsid w:val="001C750F"/>
    <w:rsid w:val="001C7A62"/>
    <w:rsid w:val="001D0146"/>
    <w:rsid w:val="001D11E4"/>
    <w:rsid w:val="001D1F23"/>
    <w:rsid w:val="001D1FEA"/>
    <w:rsid w:val="001D26E9"/>
    <w:rsid w:val="001D285C"/>
    <w:rsid w:val="001D2D0A"/>
    <w:rsid w:val="001D2D72"/>
    <w:rsid w:val="001D35C1"/>
    <w:rsid w:val="001D3E41"/>
    <w:rsid w:val="001D44C2"/>
    <w:rsid w:val="001D5D16"/>
    <w:rsid w:val="001D5F58"/>
    <w:rsid w:val="001D6E25"/>
    <w:rsid w:val="001D73D0"/>
    <w:rsid w:val="001D75BA"/>
    <w:rsid w:val="001D7935"/>
    <w:rsid w:val="001D795A"/>
    <w:rsid w:val="001E0125"/>
    <w:rsid w:val="001E0471"/>
    <w:rsid w:val="001E047C"/>
    <w:rsid w:val="001E0559"/>
    <w:rsid w:val="001E1967"/>
    <w:rsid w:val="001E1D66"/>
    <w:rsid w:val="001E1E34"/>
    <w:rsid w:val="001E20E4"/>
    <w:rsid w:val="001E2497"/>
    <w:rsid w:val="001E2D88"/>
    <w:rsid w:val="001E3E2A"/>
    <w:rsid w:val="001E3F16"/>
    <w:rsid w:val="001E41B9"/>
    <w:rsid w:val="001E47D0"/>
    <w:rsid w:val="001E495C"/>
    <w:rsid w:val="001E4BFF"/>
    <w:rsid w:val="001E61F7"/>
    <w:rsid w:val="001E62F1"/>
    <w:rsid w:val="001E692C"/>
    <w:rsid w:val="001E6C37"/>
    <w:rsid w:val="001E6F1B"/>
    <w:rsid w:val="001E793C"/>
    <w:rsid w:val="001F0D76"/>
    <w:rsid w:val="001F1686"/>
    <w:rsid w:val="001F17D1"/>
    <w:rsid w:val="001F2244"/>
    <w:rsid w:val="001F239D"/>
    <w:rsid w:val="001F2436"/>
    <w:rsid w:val="001F2F6F"/>
    <w:rsid w:val="001F345C"/>
    <w:rsid w:val="001F4344"/>
    <w:rsid w:val="001F48FE"/>
    <w:rsid w:val="001F54E5"/>
    <w:rsid w:val="001F5943"/>
    <w:rsid w:val="001F5FCD"/>
    <w:rsid w:val="001F7002"/>
    <w:rsid w:val="001F7492"/>
    <w:rsid w:val="001F7EE3"/>
    <w:rsid w:val="0020064C"/>
    <w:rsid w:val="00200715"/>
    <w:rsid w:val="00200C2E"/>
    <w:rsid w:val="00200D69"/>
    <w:rsid w:val="0020165C"/>
    <w:rsid w:val="00202874"/>
    <w:rsid w:val="00202886"/>
    <w:rsid w:val="0020328E"/>
    <w:rsid w:val="0020393D"/>
    <w:rsid w:val="00203A56"/>
    <w:rsid w:val="00203BCA"/>
    <w:rsid w:val="00204045"/>
    <w:rsid w:val="00204356"/>
    <w:rsid w:val="00204A77"/>
    <w:rsid w:val="0020546A"/>
    <w:rsid w:val="00205A69"/>
    <w:rsid w:val="002060D7"/>
    <w:rsid w:val="00206849"/>
    <w:rsid w:val="0020693C"/>
    <w:rsid w:val="00207796"/>
    <w:rsid w:val="0021095A"/>
    <w:rsid w:val="0021120A"/>
    <w:rsid w:val="002112D9"/>
    <w:rsid w:val="00211AA7"/>
    <w:rsid w:val="00211EE1"/>
    <w:rsid w:val="00212113"/>
    <w:rsid w:val="0021271B"/>
    <w:rsid w:val="00212A43"/>
    <w:rsid w:val="00213175"/>
    <w:rsid w:val="00213498"/>
    <w:rsid w:val="002138FF"/>
    <w:rsid w:val="0021416D"/>
    <w:rsid w:val="00214BD8"/>
    <w:rsid w:val="00215A0C"/>
    <w:rsid w:val="00216631"/>
    <w:rsid w:val="00216C36"/>
    <w:rsid w:val="002170D6"/>
    <w:rsid w:val="0021711C"/>
    <w:rsid w:val="00217747"/>
    <w:rsid w:val="00217C86"/>
    <w:rsid w:val="00217D49"/>
    <w:rsid w:val="00220292"/>
    <w:rsid w:val="00220419"/>
    <w:rsid w:val="00220E07"/>
    <w:rsid w:val="00221C0B"/>
    <w:rsid w:val="00222102"/>
    <w:rsid w:val="00222AA3"/>
    <w:rsid w:val="00223E96"/>
    <w:rsid w:val="0022476D"/>
    <w:rsid w:val="00224778"/>
    <w:rsid w:val="0022477C"/>
    <w:rsid w:val="00225156"/>
    <w:rsid w:val="0022587A"/>
    <w:rsid w:val="00225CBB"/>
    <w:rsid w:val="002272D5"/>
    <w:rsid w:val="002276A6"/>
    <w:rsid w:val="002307A6"/>
    <w:rsid w:val="00230B0B"/>
    <w:rsid w:val="0023112E"/>
    <w:rsid w:val="00231D3A"/>
    <w:rsid w:val="002326DC"/>
    <w:rsid w:val="00232E5C"/>
    <w:rsid w:val="0023304B"/>
    <w:rsid w:val="002334C5"/>
    <w:rsid w:val="00233BB6"/>
    <w:rsid w:val="00234537"/>
    <w:rsid w:val="002351C4"/>
    <w:rsid w:val="0023542A"/>
    <w:rsid w:val="00235D51"/>
    <w:rsid w:val="00235EAB"/>
    <w:rsid w:val="002363D3"/>
    <w:rsid w:val="002368E5"/>
    <w:rsid w:val="00236D95"/>
    <w:rsid w:val="00237BAD"/>
    <w:rsid w:val="00240A4A"/>
    <w:rsid w:val="00240D0C"/>
    <w:rsid w:val="00240E2A"/>
    <w:rsid w:val="00241423"/>
    <w:rsid w:val="002414B4"/>
    <w:rsid w:val="00241A5A"/>
    <w:rsid w:val="00241AF5"/>
    <w:rsid w:val="00241B0E"/>
    <w:rsid w:val="00241EFB"/>
    <w:rsid w:val="00241F94"/>
    <w:rsid w:val="002424A3"/>
    <w:rsid w:val="002424D3"/>
    <w:rsid w:val="00242F7F"/>
    <w:rsid w:val="00243CC9"/>
    <w:rsid w:val="00243E40"/>
    <w:rsid w:val="002440BF"/>
    <w:rsid w:val="002445D4"/>
    <w:rsid w:val="00244974"/>
    <w:rsid w:val="00244E13"/>
    <w:rsid w:val="00244F0D"/>
    <w:rsid w:val="00245064"/>
    <w:rsid w:val="00245365"/>
    <w:rsid w:val="00245406"/>
    <w:rsid w:val="0024544B"/>
    <w:rsid w:val="002454F8"/>
    <w:rsid w:val="002458FE"/>
    <w:rsid w:val="00245DFD"/>
    <w:rsid w:val="002462D8"/>
    <w:rsid w:val="00247386"/>
    <w:rsid w:val="002477ED"/>
    <w:rsid w:val="00247EDC"/>
    <w:rsid w:val="0025047E"/>
    <w:rsid w:val="002506A6"/>
    <w:rsid w:val="00250744"/>
    <w:rsid w:val="00251428"/>
    <w:rsid w:val="0025154C"/>
    <w:rsid w:val="00251A3A"/>
    <w:rsid w:val="002527F6"/>
    <w:rsid w:val="00252806"/>
    <w:rsid w:val="002529CE"/>
    <w:rsid w:val="00252D27"/>
    <w:rsid w:val="00253860"/>
    <w:rsid w:val="002547BB"/>
    <w:rsid w:val="002548F8"/>
    <w:rsid w:val="002561D2"/>
    <w:rsid w:val="002569C7"/>
    <w:rsid w:val="00257642"/>
    <w:rsid w:val="00257974"/>
    <w:rsid w:val="00260609"/>
    <w:rsid w:val="002607E5"/>
    <w:rsid w:val="00260EE3"/>
    <w:rsid w:val="002613FE"/>
    <w:rsid w:val="00261622"/>
    <w:rsid w:val="00262D53"/>
    <w:rsid w:val="0026357D"/>
    <w:rsid w:val="00264B93"/>
    <w:rsid w:val="002657A1"/>
    <w:rsid w:val="00265B1D"/>
    <w:rsid w:val="002664A1"/>
    <w:rsid w:val="0026658D"/>
    <w:rsid w:val="002667F0"/>
    <w:rsid w:val="00266A75"/>
    <w:rsid w:val="00266ACE"/>
    <w:rsid w:val="00267648"/>
    <w:rsid w:val="002678D6"/>
    <w:rsid w:val="00267D36"/>
    <w:rsid w:val="0027017D"/>
    <w:rsid w:val="002702F3"/>
    <w:rsid w:val="00270B41"/>
    <w:rsid w:val="00271277"/>
    <w:rsid w:val="00271D87"/>
    <w:rsid w:val="00271E42"/>
    <w:rsid w:val="002720BC"/>
    <w:rsid w:val="002721D5"/>
    <w:rsid w:val="00273412"/>
    <w:rsid w:val="00273833"/>
    <w:rsid w:val="00274F46"/>
    <w:rsid w:val="00275BEC"/>
    <w:rsid w:val="002769E3"/>
    <w:rsid w:val="002769E4"/>
    <w:rsid w:val="00276A02"/>
    <w:rsid w:val="00277E82"/>
    <w:rsid w:val="00280097"/>
    <w:rsid w:val="0028040C"/>
    <w:rsid w:val="002806CE"/>
    <w:rsid w:val="002807E4"/>
    <w:rsid w:val="00280CEA"/>
    <w:rsid w:val="00281822"/>
    <w:rsid w:val="00282F29"/>
    <w:rsid w:val="00283977"/>
    <w:rsid w:val="0028494F"/>
    <w:rsid w:val="00284C64"/>
    <w:rsid w:val="002855FC"/>
    <w:rsid w:val="00285B3E"/>
    <w:rsid w:val="00286289"/>
    <w:rsid w:val="0028662A"/>
    <w:rsid w:val="00286B84"/>
    <w:rsid w:val="00286F6F"/>
    <w:rsid w:val="002871D7"/>
    <w:rsid w:val="00287676"/>
    <w:rsid w:val="00287713"/>
    <w:rsid w:val="00287CB1"/>
    <w:rsid w:val="00287DBD"/>
    <w:rsid w:val="00287E79"/>
    <w:rsid w:val="00290488"/>
    <w:rsid w:val="00290BDB"/>
    <w:rsid w:val="00291B87"/>
    <w:rsid w:val="00291BEC"/>
    <w:rsid w:val="00291C2D"/>
    <w:rsid w:val="0029200B"/>
    <w:rsid w:val="00292399"/>
    <w:rsid w:val="00292884"/>
    <w:rsid w:val="002932B2"/>
    <w:rsid w:val="00294044"/>
    <w:rsid w:val="002941C0"/>
    <w:rsid w:val="00294357"/>
    <w:rsid w:val="00294A69"/>
    <w:rsid w:val="00294EBC"/>
    <w:rsid w:val="00295242"/>
    <w:rsid w:val="0029640B"/>
    <w:rsid w:val="0029643A"/>
    <w:rsid w:val="002964C9"/>
    <w:rsid w:val="00296EDD"/>
    <w:rsid w:val="002971E7"/>
    <w:rsid w:val="00297261"/>
    <w:rsid w:val="00297BB5"/>
    <w:rsid w:val="00297F7B"/>
    <w:rsid w:val="002A005C"/>
    <w:rsid w:val="002A0134"/>
    <w:rsid w:val="002A0652"/>
    <w:rsid w:val="002A1174"/>
    <w:rsid w:val="002A1468"/>
    <w:rsid w:val="002A2E7A"/>
    <w:rsid w:val="002A2FFF"/>
    <w:rsid w:val="002A343D"/>
    <w:rsid w:val="002A3665"/>
    <w:rsid w:val="002A3B56"/>
    <w:rsid w:val="002A3C3A"/>
    <w:rsid w:val="002A4427"/>
    <w:rsid w:val="002A4490"/>
    <w:rsid w:val="002A4A98"/>
    <w:rsid w:val="002A509E"/>
    <w:rsid w:val="002A6108"/>
    <w:rsid w:val="002A64AE"/>
    <w:rsid w:val="002A6831"/>
    <w:rsid w:val="002A703E"/>
    <w:rsid w:val="002A7AD6"/>
    <w:rsid w:val="002A7AF5"/>
    <w:rsid w:val="002B0101"/>
    <w:rsid w:val="002B1C95"/>
    <w:rsid w:val="002B2D29"/>
    <w:rsid w:val="002B3388"/>
    <w:rsid w:val="002B4206"/>
    <w:rsid w:val="002B4910"/>
    <w:rsid w:val="002B4A4A"/>
    <w:rsid w:val="002B5325"/>
    <w:rsid w:val="002B5846"/>
    <w:rsid w:val="002B5CCB"/>
    <w:rsid w:val="002B5CF9"/>
    <w:rsid w:val="002B6CF3"/>
    <w:rsid w:val="002B6D3F"/>
    <w:rsid w:val="002B7196"/>
    <w:rsid w:val="002B7955"/>
    <w:rsid w:val="002B7C54"/>
    <w:rsid w:val="002B7D4A"/>
    <w:rsid w:val="002C047A"/>
    <w:rsid w:val="002C0BBF"/>
    <w:rsid w:val="002C0E6C"/>
    <w:rsid w:val="002C150F"/>
    <w:rsid w:val="002C2EFF"/>
    <w:rsid w:val="002C4167"/>
    <w:rsid w:val="002C4EF4"/>
    <w:rsid w:val="002C55A9"/>
    <w:rsid w:val="002C59D6"/>
    <w:rsid w:val="002C5A6B"/>
    <w:rsid w:val="002C5E0D"/>
    <w:rsid w:val="002C6223"/>
    <w:rsid w:val="002C7344"/>
    <w:rsid w:val="002C747E"/>
    <w:rsid w:val="002C75B6"/>
    <w:rsid w:val="002D0F81"/>
    <w:rsid w:val="002D1337"/>
    <w:rsid w:val="002D14EB"/>
    <w:rsid w:val="002D1E12"/>
    <w:rsid w:val="002D2BCE"/>
    <w:rsid w:val="002D2EB2"/>
    <w:rsid w:val="002D4942"/>
    <w:rsid w:val="002D4F11"/>
    <w:rsid w:val="002D5180"/>
    <w:rsid w:val="002D5741"/>
    <w:rsid w:val="002D5A0E"/>
    <w:rsid w:val="002D5AE4"/>
    <w:rsid w:val="002D5D87"/>
    <w:rsid w:val="002D6C92"/>
    <w:rsid w:val="002D71FF"/>
    <w:rsid w:val="002D7244"/>
    <w:rsid w:val="002D72A1"/>
    <w:rsid w:val="002D742A"/>
    <w:rsid w:val="002E02D3"/>
    <w:rsid w:val="002E05D5"/>
    <w:rsid w:val="002E0A81"/>
    <w:rsid w:val="002E0ADE"/>
    <w:rsid w:val="002E0EE1"/>
    <w:rsid w:val="002E1518"/>
    <w:rsid w:val="002E168E"/>
    <w:rsid w:val="002E18A2"/>
    <w:rsid w:val="002E1997"/>
    <w:rsid w:val="002E1C00"/>
    <w:rsid w:val="002E1E46"/>
    <w:rsid w:val="002E22D7"/>
    <w:rsid w:val="002E2F2B"/>
    <w:rsid w:val="002E373D"/>
    <w:rsid w:val="002E3C6F"/>
    <w:rsid w:val="002E3D69"/>
    <w:rsid w:val="002E45BE"/>
    <w:rsid w:val="002E61B8"/>
    <w:rsid w:val="002E6282"/>
    <w:rsid w:val="002E7162"/>
    <w:rsid w:val="002E7BA7"/>
    <w:rsid w:val="002E7DD0"/>
    <w:rsid w:val="002F224C"/>
    <w:rsid w:val="002F2429"/>
    <w:rsid w:val="002F2528"/>
    <w:rsid w:val="002F2804"/>
    <w:rsid w:val="002F2841"/>
    <w:rsid w:val="002F3A91"/>
    <w:rsid w:val="002F3BC0"/>
    <w:rsid w:val="002F41EE"/>
    <w:rsid w:val="002F43E9"/>
    <w:rsid w:val="002F499F"/>
    <w:rsid w:val="002F4A83"/>
    <w:rsid w:val="002F6A51"/>
    <w:rsid w:val="002F6AC6"/>
    <w:rsid w:val="002F6DD4"/>
    <w:rsid w:val="002F7488"/>
    <w:rsid w:val="002F74EA"/>
    <w:rsid w:val="002F7815"/>
    <w:rsid w:val="002F78C7"/>
    <w:rsid w:val="002F7EF6"/>
    <w:rsid w:val="00300180"/>
    <w:rsid w:val="0030072F"/>
    <w:rsid w:val="003015CE"/>
    <w:rsid w:val="0030187D"/>
    <w:rsid w:val="003019C4"/>
    <w:rsid w:val="0030209A"/>
    <w:rsid w:val="00303A98"/>
    <w:rsid w:val="003043AD"/>
    <w:rsid w:val="003048D1"/>
    <w:rsid w:val="00304D89"/>
    <w:rsid w:val="00305583"/>
    <w:rsid w:val="003059C7"/>
    <w:rsid w:val="00305A07"/>
    <w:rsid w:val="00305D25"/>
    <w:rsid w:val="0030661B"/>
    <w:rsid w:val="00307281"/>
    <w:rsid w:val="003072CA"/>
    <w:rsid w:val="00307A26"/>
    <w:rsid w:val="00307D1D"/>
    <w:rsid w:val="0031134A"/>
    <w:rsid w:val="003114C7"/>
    <w:rsid w:val="00311AEC"/>
    <w:rsid w:val="00311ED6"/>
    <w:rsid w:val="00312566"/>
    <w:rsid w:val="0031268B"/>
    <w:rsid w:val="00312D14"/>
    <w:rsid w:val="00313428"/>
    <w:rsid w:val="003137F3"/>
    <w:rsid w:val="00313A5E"/>
    <w:rsid w:val="00313EF7"/>
    <w:rsid w:val="003141CA"/>
    <w:rsid w:val="00314202"/>
    <w:rsid w:val="00314A56"/>
    <w:rsid w:val="00314AB0"/>
    <w:rsid w:val="00314F46"/>
    <w:rsid w:val="003157BA"/>
    <w:rsid w:val="00315F3C"/>
    <w:rsid w:val="003167E4"/>
    <w:rsid w:val="00316C4E"/>
    <w:rsid w:val="00317052"/>
    <w:rsid w:val="00317C16"/>
    <w:rsid w:val="00317F43"/>
    <w:rsid w:val="003203B2"/>
    <w:rsid w:val="003210A1"/>
    <w:rsid w:val="003215BD"/>
    <w:rsid w:val="003237F9"/>
    <w:rsid w:val="00324136"/>
    <w:rsid w:val="003261B3"/>
    <w:rsid w:val="00326E7F"/>
    <w:rsid w:val="003274FA"/>
    <w:rsid w:val="003300CB"/>
    <w:rsid w:val="00330E59"/>
    <w:rsid w:val="003316D0"/>
    <w:rsid w:val="00332206"/>
    <w:rsid w:val="003324FD"/>
    <w:rsid w:val="00332698"/>
    <w:rsid w:val="0033333D"/>
    <w:rsid w:val="003338C0"/>
    <w:rsid w:val="00333D4C"/>
    <w:rsid w:val="003347DC"/>
    <w:rsid w:val="0033497E"/>
    <w:rsid w:val="00334993"/>
    <w:rsid w:val="00335152"/>
    <w:rsid w:val="00335283"/>
    <w:rsid w:val="00335343"/>
    <w:rsid w:val="0033601E"/>
    <w:rsid w:val="00336936"/>
    <w:rsid w:val="003371F1"/>
    <w:rsid w:val="003374FD"/>
    <w:rsid w:val="00337BE1"/>
    <w:rsid w:val="003405C8"/>
    <w:rsid w:val="0034142D"/>
    <w:rsid w:val="003418D1"/>
    <w:rsid w:val="00341A49"/>
    <w:rsid w:val="00341FE8"/>
    <w:rsid w:val="00342463"/>
    <w:rsid w:val="003425E7"/>
    <w:rsid w:val="003428BA"/>
    <w:rsid w:val="00343F22"/>
    <w:rsid w:val="0034403F"/>
    <w:rsid w:val="003441D7"/>
    <w:rsid w:val="00344340"/>
    <w:rsid w:val="00344B4F"/>
    <w:rsid w:val="0034520A"/>
    <w:rsid w:val="00345D3A"/>
    <w:rsid w:val="00346E30"/>
    <w:rsid w:val="00347474"/>
    <w:rsid w:val="0034778E"/>
    <w:rsid w:val="00347AA0"/>
    <w:rsid w:val="0035078C"/>
    <w:rsid w:val="003509CF"/>
    <w:rsid w:val="003514A6"/>
    <w:rsid w:val="00354461"/>
    <w:rsid w:val="00354484"/>
    <w:rsid w:val="00355834"/>
    <w:rsid w:val="003559C5"/>
    <w:rsid w:val="00355DD4"/>
    <w:rsid w:val="00355EB7"/>
    <w:rsid w:val="003560FD"/>
    <w:rsid w:val="0035656D"/>
    <w:rsid w:val="00356A39"/>
    <w:rsid w:val="003572FF"/>
    <w:rsid w:val="0035765A"/>
    <w:rsid w:val="0035780E"/>
    <w:rsid w:val="0035792A"/>
    <w:rsid w:val="00357B3E"/>
    <w:rsid w:val="00357C4F"/>
    <w:rsid w:val="00360056"/>
    <w:rsid w:val="0036092A"/>
    <w:rsid w:val="00361426"/>
    <w:rsid w:val="00361BF7"/>
    <w:rsid w:val="0036219E"/>
    <w:rsid w:val="0036256E"/>
    <w:rsid w:val="00362D03"/>
    <w:rsid w:val="00363498"/>
    <w:rsid w:val="00364898"/>
    <w:rsid w:val="00364AEC"/>
    <w:rsid w:val="00364B24"/>
    <w:rsid w:val="00365716"/>
    <w:rsid w:val="00365788"/>
    <w:rsid w:val="00365DFD"/>
    <w:rsid w:val="00366002"/>
    <w:rsid w:val="00366350"/>
    <w:rsid w:val="00366F82"/>
    <w:rsid w:val="00367195"/>
    <w:rsid w:val="00367436"/>
    <w:rsid w:val="003675D0"/>
    <w:rsid w:val="00370820"/>
    <w:rsid w:val="0037158E"/>
    <w:rsid w:val="00371992"/>
    <w:rsid w:val="00371C42"/>
    <w:rsid w:val="00371FA0"/>
    <w:rsid w:val="00372EAF"/>
    <w:rsid w:val="00374045"/>
    <w:rsid w:val="003751FD"/>
    <w:rsid w:val="00375553"/>
    <w:rsid w:val="003756D6"/>
    <w:rsid w:val="00375779"/>
    <w:rsid w:val="00375BEA"/>
    <w:rsid w:val="0037632B"/>
    <w:rsid w:val="00376526"/>
    <w:rsid w:val="00376783"/>
    <w:rsid w:val="00377BA5"/>
    <w:rsid w:val="00380900"/>
    <w:rsid w:val="00380EBE"/>
    <w:rsid w:val="00380EF7"/>
    <w:rsid w:val="003814DA"/>
    <w:rsid w:val="00381924"/>
    <w:rsid w:val="00382D27"/>
    <w:rsid w:val="00382EC0"/>
    <w:rsid w:val="00383260"/>
    <w:rsid w:val="003833AD"/>
    <w:rsid w:val="00383E66"/>
    <w:rsid w:val="00384310"/>
    <w:rsid w:val="003843C8"/>
    <w:rsid w:val="003845B1"/>
    <w:rsid w:val="0038484A"/>
    <w:rsid w:val="00384872"/>
    <w:rsid w:val="00385580"/>
    <w:rsid w:val="00385775"/>
    <w:rsid w:val="00386229"/>
    <w:rsid w:val="00386839"/>
    <w:rsid w:val="00386A4D"/>
    <w:rsid w:val="0038711F"/>
    <w:rsid w:val="003901EB"/>
    <w:rsid w:val="0039064F"/>
    <w:rsid w:val="0039167A"/>
    <w:rsid w:val="003922C4"/>
    <w:rsid w:val="00392761"/>
    <w:rsid w:val="00392842"/>
    <w:rsid w:val="00392ABA"/>
    <w:rsid w:val="00392EB9"/>
    <w:rsid w:val="00392F7C"/>
    <w:rsid w:val="00393307"/>
    <w:rsid w:val="00394214"/>
    <w:rsid w:val="00394299"/>
    <w:rsid w:val="003942DE"/>
    <w:rsid w:val="00394C38"/>
    <w:rsid w:val="00394C43"/>
    <w:rsid w:val="00394C88"/>
    <w:rsid w:val="00394E8F"/>
    <w:rsid w:val="00395468"/>
    <w:rsid w:val="00395E67"/>
    <w:rsid w:val="0039645E"/>
    <w:rsid w:val="003969C9"/>
    <w:rsid w:val="00396DFF"/>
    <w:rsid w:val="003978CA"/>
    <w:rsid w:val="00397CE7"/>
    <w:rsid w:val="003A04A9"/>
    <w:rsid w:val="003A0655"/>
    <w:rsid w:val="003A0965"/>
    <w:rsid w:val="003A128F"/>
    <w:rsid w:val="003A17AE"/>
    <w:rsid w:val="003A2296"/>
    <w:rsid w:val="003A28FA"/>
    <w:rsid w:val="003A3067"/>
    <w:rsid w:val="003A322F"/>
    <w:rsid w:val="003A354C"/>
    <w:rsid w:val="003A3AEC"/>
    <w:rsid w:val="003A3AF6"/>
    <w:rsid w:val="003A40EE"/>
    <w:rsid w:val="003A4129"/>
    <w:rsid w:val="003A4991"/>
    <w:rsid w:val="003A4EB5"/>
    <w:rsid w:val="003A5898"/>
    <w:rsid w:val="003A5C5E"/>
    <w:rsid w:val="003A624C"/>
    <w:rsid w:val="003A635C"/>
    <w:rsid w:val="003A63CD"/>
    <w:rsid w:val="003A6F95"/>
    <w:rsid w:val="003A6FB1"/>
    <w:rsid w:val="003A7000"/>
    <w:rsid w:val="003A78DA"/>
    <w:rsid w:val="003B045C"/>
    <w:rsid w:val="003B0A6D"/>
    <w:rsid w:val="003B0A99"/>
    <w:rsid w:val="003B0AF8"/>
    <w:rsid w:val="003B0CAD"/>
    <w:rsid w:val="003B165D"/>
    <w:rsid w:val="003B19B5"/>
    <w:rsid w:val="003B244F"/>
    <w:rsid w:val="003B261C"/>
    <w:rsid w:val="003B2810"/>
    <w:rsid w:val="003B2F89"/>
    <w:rsid w:val="003B31CD"/>
    <w:rsid w:val="003B389F"/>
    <w:rsid w:val="003B410A"/>
    <w:rsid w:val="003B421A"/>
    <w:rsid w:val="003B47BB"/>
    <w:rsid w:val="003B5038"/>
    <w:rsid w:val="003B559C"/>
    <w:rsid w:val="003B565E"/>
    <w:rsid w:val="003B589E"/>
    <w:rsid w:val="003B59B0"/>
    <w:rsid w:val="003B639C"/>
    <w:rsid w:val="003B65E7"/>
    <w:rsid w:val="003B6C4A"/>
    <w:rsid w:val="003B6F59"/>
    <w:rsid w:val="003B7216"/>
    <w:rsid w:val="003B76A6"/>
    <w:rsid w:val="003B7E5B"/>
    <w:rsid w:val="003B7F41"/>
    <w:rsid w:val="003C0C61"/>
    <w:rsid w:val="003C1CEA"/>
    <w:rsid w:val="003C2067"/>
    <w:rsid w:val="003C2074"/>
    <w:rsid w:val="003C33F4"/>
    <w:rsid w:val="003C366D"/>
    <w:rsid w:val="003C36E4"/>
    <w:rsid w:val="003C4472"/>
    <w:rsid w:val="003C4BA8"/>
    <w:rsid w:val="003C5AC8"/>
    <w:rsid w:val="003C700C"/>
    <w:rsid w:val="003D0A51"/>
    <w:rsid w:val="003D13DC"/>
    <w:rsid w:val="003D1F1E"/>
    <w:rsid w:val="003D212D"/>
    <w:rsid w:val="003D2631"/>
    <w:rsid w:val="003D345D"/>
    <w:rsid w:val="003D4EC6"/>
    <w:rsid w:val="003D626E"/>
    <w:rsid w:val="003D6498"/>
    <w:rsid w:val="003D67E4"/>
    <w:rsid w:val="003D6812"/>
    <w:rsid w:val="003E0125"/>
    <w:rsid w:val="003E116F"/>
    <w:rsid w:val="003E1E4E"/>
    <w:rsid w:val="003E210C"/>
    <w:rsid w:val="003E2302"/>
    <w:rsid w:val="003E2443"/>
    <w:rsid w:val="003E247E"/>
    <w:rsid w:val="003E27B1"/>
    <w:rsid w:val="003E3435"/>
    <w:rsid w:val="003E352E"/>
    <w:rsid w:val="003E3D22"/>
    <w:rsid w:val="003E4284"/>
    <w:rsid w:val="003E457B"/>
    <w:rsid w:val="003E4E38"/>
    <w:rsid w:val="003E51B4"/>
    <w:rsid w:val="003E53CA"/>
    <w:rsid w:val="003E56C2"/>
    <w:rsid w:val="003E5EE8"/>
    <w:rsid w:val="003E6A39"/>
    <w:rsid w:val="003E6FB4"/>
    <w:rsid w:val="003E7208"/>
    <w:rsid w:val="003E7286"/>
    <w:rsid w:val="003F1092"/>
    <w:rsid w:val="003F1109"/>
    <w:rsid w:val="003F129F"/>
    <w:rsid w:val="003F12D0"/>
    <w:rsid w:val="003F13D9"/>
    <w:rsid w:val="003F1984"/>
    <w:rsid w:val="003F1986"/>
    <w:rsid w:val="003F1DCB"/>
    <w:rsid w:val="003F20D4"/>
    <w:rsid w:val="003F2662"/>
    <w:rsid w:val="003F2C2B"/>
    <w:rsid w:val="003F3247"/>
    <w:rsid w:val="003F3504"/>
    <w:rsid w:val="003F4180"/>
    <w:rsid w:val="003F43E6"/>
    <w:rsid w:val="003F442A"/>
    <w:rsid w:val="003F5189"/>
    <w:rsid w:val="003F58D8"/>
    <w:rsid w:val="003F665D"/>
    <w:rsid w:val="003F764E"/>
    <w:rsid w:val="003F79CD"/>
    <w:rsid w:val="00400549"/>
    <w:rsid w:val="004007E5"/>
    <w:rsid w:val="004012A8"/>
    <w:rsid w:val="004014F6"/>
    <w:rsid w:val="0040176D"/>
    <w:rsid w:val="0040176F"/>
    <w:rsid w:val="00402451"/>
    <w:rsid w:val="004027B8"/>
    <w:rsid w:val="00403F1D"/>
    <w:rsid w:val="004043A7"/>
    <w:rsid w:val="00404BE1"/>
    <w:rsid w:val="00406250"/>
    <w:rsid w:val="004068EF"/>
    <w:rsid w:val="00406C7F"/>
    <w:rsid w:val="004073BC"/>
    <w:rsid w:val="00407CDC"/>
    <w:rsid w:val="0041028B"/>
    <w:rsid w:val="0041059E"/>
    <w:rsid w:val="0041109B"/>
    <w:rsid w:val="00411C52"/>
    <w:rsid w:val="0041247A"/>
    <w:rsid w:val="00413344"/>
    <w:rsid w:val="00413A4C"/>
    <w:rsid w:val="00413E87"/>
    <w:rsid w:val="004146A8"/>
    <w:rsid w:val="0041477A"/>
    <w:rsid w:val="00414A87"/>
    <w:rsid w:val="00414F1B"/>
    <w:rsid w:val="00415995"/>
    <w:rsid w:val="004160B5"/>
    <w:rsid w:val="0041618D"/>
    <w:rsid w:val="004169DF"/>
    <w:rsid w:val="00416B2F"/>
    <w:rsid w:val="00416F27"/>
    <w:rsid w:val="004172C2"/>
    <w:rsid w:val="004202D8"/>
    <w:rsid w:val="00420B07"/>
    <w:rsid w:val="00420CAC"/>
    <w:rsid w:val="0042121E"/>
    <w:rsid w:val="00422277"/>
    <w:rsid w:val="004224AF"/>
    <w:rsid w:val="00422585"/>
    <w:rsid w:val="004228DC"/>
    <w:rsid w:val="004229DB"/>
    <w:rsid w:val="00422F44"/>
    <w:rsid w:val="00423316"/>
    <w:rsid w:val="00423BE5"/>
    <w:rsid w:val="00423CC7"/>
    <w:rsid w:val="00423F5D"/>
    <w:rsid w:val="00424123"/>
    <w:rsid w:val="0042453F"/>
    <w:rsid w:val="00424A84"/>
    <w:rsid w:val="00424F4A"/>
    <w:rsid w:val="00425F78"/>
    <w:rsid w:val="00426732"/>
    <w:rsid w:val="00426A0D"/>
    <w:rsid w:val="00426A3B"/>
    <w:rsid w:val="00426CE2"/>
    <w:rsid w:val="00427712"/>
    <w:rsid w:val="00427CE7"/>
    <w:rsid w:val="00430241"/>
    <w:rsid w:val="00430DDA"/>
    <w:rsid w:val="004318E7"/>
    <w:rsid w:val="00431B35"/>
    <w:rsid w:val="0043224C"/>
    <w:rsid w:val="004328C6"/>
    <w:rsid w:val="00433B14"/>
    <w:rsid w:val="00433F25"/>
    <w:rsid w:val="00434890"/>
    <w:rsid w:val="004348F4"/>
    <w:rsid w:val="00435800"/>
    <w:rsid w:val="00435FC0"/>
    <w:rsid w:val="0043697F"/>
    <w:rsid w:val="00436C93"/>
    <w:rsid w:val="00437627"/>
    <w:rsid w:val="00437665"/>
    <w:rsid w:val="004376A3"/>
    <w:rsid w:val="00437BAC"/>
    <w:rsid w:val="004401E1"/>
    <w:rsid w:val="00440249"/>
    <w:rsid w:val="004403CD"/>
    <w:rsid w:val="0044178B"/>
    <w:rsid w:val="00441926"/>
    <w:rsid w:val="004419BB"/>
    <w:rsid w:val="00441B8F"/>
    <w:rsid w:val="00442F90"/>
    <w:rsid w:val="0044309F"/>
    <w:rsid w:val="004431F8"/>
    <w:rsid w:val="00443560"/>
    <w:rsid w:val="004438A8"/>
    <w:rsid w:val="00443913"/>
    <w:rsid w:val="00445830"/>
    <w:rsid w:val="00445957"/>
    <w:rsid w:val="00445BAC"/>
    <w:rsid w:val="00446CE8"/>
    <w:rsid w:val="00446E6B"/>
    <w:rsid w:val="004477AC"/>
    <w:rsid w:val="00447BD8"/>
    <w:rsid w:val="00450AA4"/>
    <w:rsid w:val="00450C99"/>
    <w:rsid w:val="00450F7C"/>
    <w:rsid w:val="004510A7"/>
    <w:rsid w:val="0045135C"/>
    <w:rsid w:val="00451B15"/>
    <w:rsid w:val="004522D8"/>
    <w:rsid w:val="004523DE"/>
    <w:rsid w:val="004525BA"/>
    <w:rsid w:val="00452B4D"/>
    <w:rsid w:val="00452C7B"/>
    <w:rsid w:val="00452CF0"/>
    <w:rsid w:val="0045360C"/>
    <w:rsid w:val="004537FA"/>
    <w:rsid w:val="004539B2"/>
    <w:rsid w:val="00453B5C"/>
    <w:rsid w:val="004543DD"/>
    <w:rsid w:val="00454405"/>
    <w:rsid w:val="004544C8"/>
    <w:rsid w:val="00454B51"/>
    <w:rsid w:val="00454BD1"/>
    <w:rsid w:val="00455114"/>
    <w:rsid w:val="00455406"/>
    <w:rsid w:val="004554AC"/>
    <w:rsid w:val="00455B21"/>
    <w:rsid w:val="00456317"/>
    <w:rsid w:val="00456C3B"/>
    <w:rsid w:val="00456CB1"/>
    <w:rsid w:val="0045700D"/>
    <w:rsid w:val="0045705C"/>
    <w:rsid w:val="00460449"/>
    <w:rsid w:val="004604B8"/>
    <w:rsid w:val="00460664"/>
    <w:rsid w:val="00460EA6"/>
    <w:rsid w:val="00461781"/>
    <w:rsid w:val="00462B17"/>
    <w:rsid w:val="00462BA1"/>
    <w:rsid w:val="00462E41"/>
    <w:rsid w:val="00463848"/>
    <w:rsid w:val="00463D42"/>
    <w:rsid w:val="00464ED8"/>
    <w:rsid w:val="0046687D"/>
    <w:rsid w:val="00466E1B"/>
    <w:rsid w:val="004670EE"/>
    <w:rsid w:val="004671C3"/>
    <w:rsid w:val="00467254"/>
    <w:rsid w:val="00470E50"/>
    <w:rsid w:val="00471193"/>
    <w:rsid w:val="004730D8"/>
    <w:rsid w:val="004736CA"/>
    <w:rsid w:val="00473782"/>
    <w:rsid w:val="00473E13"/>
    <w:rsid w:val="00474B39"/>
    <w:rsid w:val="00474E9D"/>
    <w:rsid w:val="004751E7"/>
    <w:rsid w:val="004753B6"/>
    <w:rsid w:val="00475B1C"/>
    <w:rsid w:val="004765B5"/>
    <w:rsid w:val="00477D4B"/>
    <w:rsid w:val="00477F56"/>
    <w:rsid w:val="00480122"/>
    <w:rsid w:val="004804BB"/>
    <w:rsid w:val="004806D0"/>
    <w:rsid w:val="00482190"/>
    <w:rsid w:val="004822E6"/>
    <w:rsid w:val="00482328"/>
    <w:rsid w:val="00482625"/>
    <w:rsid w:val="00482D60"/>
    <w:rsid w:val="00483CBA"/>
    <w:rsid w:val="00483DE3"/>
    <w:rsid w:val="0048499C"/>
    <w:rsid w:val="00484E50"/>
    <w:rsid w:val="00485066"/>
    <w:rsid w:val="004851AD"/>
    <w:rsid w:val="0048526B"/>
    <w:rsid w:val="00485540"/>
    <w:rsid w:val="00485C5C"/>
    <w:rsid w:val="00486070"/>
    <w:rsid w:val="00486778"/>
    <w:rsid w:val="004869D6"/>
    <w:rsid w:val="00486A86"/>
    <w:rsid w:val="00486B9D"/>
    <w:rsid w:val="00486BF0"/>
    <w:rsid w:val="00487131"/>
    <w:rsid w:val="00487423"/>
    <w:rsid w:val="0049062F"/>
    <w:rsid w:val="00490A1F"/>
    <w:rsid w:val="00490D0F"/>
    <w:rsid w:val="00490EB9"/>
    <w:rsid w:val="00490F22"/>
    <w:rsid w:val="0049114B"/>
    <w:rsid w:val="004911D0"/>
    <w:rsid w:val="00491D20"/>
    <w:rsid w:val="0049209B"/>
    <w:rsid w:val="00493470"/>
    <w:rsid w:val="004940B7"/>
    <w:rsid w:val="00494FDA"/>
    <w:rsid w:val="0049598F"/>
    <w:rsid w:val="00495ADC"/>
    <w:rsid w:val="00495FCF"/>
    <w:rsid w:val="0049636C"/>
    <w:rsid w:val="00497010"/>
    <w:rsid w:val="00497A7C"/>
    <w:rsid w:val="004A076C"/>
    <w:rsid w:val="004A0C3D"/>
    <w:rsid w:val="004A11DD"/>
    <w:rsid w:val="004A19C5"/>
    <w:rsid w:val="004A3005"/>
    <w:rsid w:val="004A36EE"/>
    <w:rsid w:val="004A37C2"/>
    <w:rsid w:val="004A3925"/>
    <w:rsid w:val="004A481D"/>
    <w:rsid w:val="004A4A90"/>
    <w:rsid w:val="004A4C6D"/>
    <w:rsid w:val="004A541C"/>
    <w:rsid w:val="004A675A"/>
    <w:rsid w:val="004A6A59"/>
    <w:rsid w:val="004A6E4C"/>
    <w:rsid w:val="004A74A5"/>
    <w:rsid w:val="004A762E"/>
    <w:rsid w:val="004A7D17"/>
    <w:rsid w:val="004A7D56"/>
    <w:rsid w:val="004A7E58"/>
    <w:rsid w:val="004B028E"/>
    <w:rsid w:val="004B09CD"/>
    <w:rsid w:val="004B1406"/>
    <w:rsid w:val="004B1817"/>
    <w:rsid w:val="004B20DF"/>
    <w:rsid w:val="004B25D6"/>
    <w:rsid w:val="004B2663"/>
    <w:rsid w:val="004B2F34"/>
    <w:rsid w:val="004B34C0"/>
    <w:rsid w:val="004B3519"/>
    <w:rsid w:val="004B3AAC"/>
    <w:rsid w:val="004B3FAD"/>
    <w:rsid w:val="004B402C"/>
    <w:rsid w:val="004B4B1A"/>
    <w:rsid w:val="004B4CFD"/>
    <w:rsid w:val="004B4D5D"/>
    <w:rsid w:val="004B54D0"/>
    <w:rsid w:val="004B578F"/>
    <w:rsid w:val="004B5F39"/>
    <w:rsid w:val="004B604A"/>
    <w:rsid w:val="004B64DE"/>
    <w:rsid w:val="004B68CD"/>
    <w:rsid w:val="004C0018"/>
    <w:rsid w:val="004C11E1"/>
    <w:rsid w:val="004C15D5"/>
    <w:rsid w:val="004C1981"/>
    <w:rsid w:val="004C260F"/>
    <w:rsid w:val="004C278A"/>
    <w:rsid w:val="004C3601"/>
    <w:rsid w:val="004C4069"/>
    <w:rsid w:val="004C42C4"/>
    <w:rsid w:val="004C4CF6"/>
    <w:rsid w:val="004C522C"/>
    <w:rsid w:val="004C5ADB"/>
    <w:rsid w:val="004C6625"/>
    <w:rsid w:val="004C6820"/>
    <w:rsid w:val="004C75F1"/>
    <w:rsid w:val="004C7790"/>
    <w:rsid w:val="004C7B5C"/>
    <w:rsid w:val="004C7B6D"/>
    <w:rsid w:val="004D0815"/>
    <w:rsid w:val="004D0AE8"/>
    <w:rsid w:val="004D1014"/>
    <w:rsid w:val="004D1282"/>
    <w:rsid w:val="004D1998"/>
    <w:rsid w:val="004D2B56"/>
    <w:rsid w:val="004D3D64"/>
    <w:rsid w:val="004D4027"/>
    <w:rsid w:val="004D4763"/>
    <w:rsid w:val="004D4853"/>
    <w:rsid w:val="004D48A8"/>
    <w:rsid w:val="004D54B2"/>
    <w:rsid w:val="004D5510"/>
    <w:rsid w:val="004D5C7E"/>
    <w:rsid w:val="004D68AF"/>
    <w:rsid w:val="004D68CE"/>
    <w:rsid w:val="004D7C63"/>
    <w:rsid w:val="004E0490"/>
    <w:rsid w:val="004E04EB"/>
    <w:rsid w:val="004E0D6A"/>
    <w:rsid w:val="004E1120"/>
    <w:rsid w:val="004E1296"/>
    <w:rsid w:val="004E1492"/>
    <w:rsid w:val="004E1BB4"/>
    <w:rsid w:val="004E23D4"/>
    <w:rsid w:val="004E27B7"/>
    <w:rsid w:val="004E3B45"/>
    <w:rsid w:val="004E455D"/>
    <w:rsid w:val="004E4F39"/>
    <w:rsid w:val="004E4FDB"/>
    <w:rsid w:val="004E5137"/>
    <w:rsid w:val="004E51AB"/>
    <w:rsid w:val="004E56BE"/>
    <w:rsid w:val="004E5BEA"/>
    <w:rsid w:val="004E5C67"/>
    <w:rsid w:val="004E65C3"/>
    <w:rsid w:val="004E6D56"/>
    <w:rsid w:val="004E7402"/>
    <w:rsid w:val="004E79AE"/>
    <w:rsid w:val="004E7C28"/>
    <w:rsid w:val="004E7E28"/>
    <w:rsid w:val="004E7EDF"/>
    <w:rsid w:val="004F03AF"/>
    <w:rsid w:val="004F03F6"/>
    <w:rsid w:val="004F04EE"/>
    <w:rsid w:val="004F0722"/>
    <w:rsid w:val="004F10A4"/>
    <w:rsid w:val="004F1306"/>
    <w:rsid w:val="004F1DDE"/>
    <w:rsid w:val="004F2254"/>
    <w:rsid w:val="004F31B0"/>
    <w:rsid w:val="004F4548"/>
    <w:rsid w:val="004F4A1B"/>
    <w:rsid w:val="004F4AC0"/>
    <w:rsid w:val="004F4C9D"/>
    <w:rsid w:val="004F4CF9"/>
    <w:rsid w:val="004F4ECA"/>
    <w:rsid w:val="004F4F0E"/>
    <w:rsid w:val="004F5219"/>
    <w:rsid w:val="004F541C"/>
    <w:rsid w:val="004F5779"/>
    <w:rsid w:val="004F5924"/>
    <w:rsid w:val="004F63AE"/>
    <w:rsid w:val="004F65CF"/>
    <w:rsid w:val="004F6714"/>
    <w:rsid w:val="004F6910"/>
    <w:rsid w:val="004F6EDE"/>
    <w:rsid w:val="004F74BD"/>
    <w:rsid w:val="004F7BE5"/>
    <w:rsid w:val="004F7D48"/>
    <w:rsid w:val="0050002D"/>
    <w:rsid w:val="005001A5"/>
    <w:rsid w:val="0050077D"/>
    <w:rsid w:val="00500827"/>
    <w:rsid w:val="00500A04"/>
    <w:rsid w:val="00500DDF"/>
    <w:rsid w:val="00501003"/>
    <w:rsid w:val="005011C2"/>
    <w:rsid w:val="005025F3"/>
    <w:rsid w:val="00502A95"/>
    <w:rsid w:val="00503147"/>
    <w:rsid w:val="0050316F"/>
    <w:rsid w:val="00503E00"/>
    <w:rsid w:val="00504282"/>
    <w:rsid w:val="00504756"/>
    <w:rsid w:val="00505143"/>
    <w:rsid w:val="00505447"/>
    <w:rsid w:val="00505531"/>
    <w:rsid w:val="00505BB7"/>
    <w:rsid w:val="00505C50"/>
    <w:rsid w:val="00506EE7"/>
    <w:rsid w:val="0050762F"/>
    <w:rsid w:val="00507799"/>
    <w:rsid w:val="00510AB2"/>
    <w:rsid w:val="00510AD6"/>
    <w:rsid w:val="00510AF8"/>
    <w:rsid w:val="00510BF1"/>
    <w:rsid w:val="005115A2"/>
    <w:rsid w:val="00511F07"/>
    <w:rsid w:val="0051331A"/>
    <w:rsid w:val="005139B3"/>
    <w:rsid w:val="00513FCC"/>
    <w:rsid w:val="0051528D"/>
    <w:rsid w:val="00515417"/>
    <w:rsid w:val="00515453"/>
    <w:rsid w:val="00515748"/>
    <w:rsid w:val="00516A6E"/>
    <w:rsid w:val="00516F7D"/>
    <w:rsid w:val="00517495"/>
    <w:rsid w:val="0051796E"/>
    <w:rsid w:val="00517CCE"/>
    <w:rsid w:val="0052008F"/>
    <w:rsid w:val="005200AC"/>
    <w:rsid w:val="00520451"/>
    <w:rsid w:val="00520EFB"/>
    <w:rsid w:val="00521608"/>
    <w:rsid w:val="005218BE"/>
    <w:rsid w:val="00521C6C"/>
    <w:rsid w:val="00522540"/>
    <w:rsid w:val="00522BC0"/>
    <w:rsid w:val="00522E81"/>
    <w:rsid w:val="00522F04"/>
    <w:rsid w:val="00523C7D"/>
    <w:rsid w:val="00523D09"/>
    <w:rsid w:val="00523D9D"/>
    <w:rsid w:val="005247AF"/>
    <w:rsid w:val="00524A61"/>
    <w:rsid w:val="00525527"/>
    <w:rsid w:val="00525FC3"/>
    <w:rsid w:val="005260F4"/>
    <w:rsid w:val="005263B8"/>
    <w:rsid w:val="00526775"/>
    <w:rsid w:val="005268A1"/>
    <w:rsid w:val="00526975"/>
    <w:rsid w:val="00527000"/>
    <w:rsid w:val="005270C5"/>
    <w:rsid w:val="005277D4"/>
    <w:rsid w:val="005278EB"/>
    <w:rsid w:val="005303AD"/>
    <w:rsid w:val="00530DDD"/>
    <w:rsid w:val="00530E3E"/>
    <w:rsid w:val="00531208"/>
    <w:rsid w:val="00532076"/>
    <w:rsid w:val="00533386"/>
    <w:rsid w:val="00534ECD"/>
    <w:rsid w:val="005353B3"/>
    <w:rsid w:val="00535488"/>
    <w:rsid w:val="0053576E"/>
    <w:rsid w:val="00535804"/>
    <w:rsid w:val="005359F0"/>
    <w:rsid w:val="00536747"/>
    <w:rsid w:val="005367D5"/>
    <w:rsid w:val="00536F30"/>
    <w:rsid w:val="00537CDF"/>
    <w:rsid w:val="0054245F"/>
    <w:rsid w:val="005425F2"/>
    <w:rsid w:val="00542941"/>
    <w:rsid w:val="00542C40"/>
    <w:rsid w:val="00542D03"/>
    <w:rsid w:val="00543368"/>
    <w:rsid w:val="00543FF1"/>
    <w:rsid w:val="005444E6"/>
    <w:rsid w:val="0054455B"/>
    <w:rsid w:val="00544853"/>
    <w:rsid w:val="00544D67"/>
    <w:rsid w:val="00544E86"/>
    <w:rsid w:val="0054506A"/>
    <w:rsid w:val="00545BF3"/>
    <w:rsid w:val="00545C42"/>
    <w:rsid w:val="00546755"/>
    <w:rsid w:val="00546BAB"/>
    <w:rsid w:val="00546BF4"/>
    <w:rsid w:val="00546C31"/>
    <w:rsid w:val="00547750"/>
    <w:rsid w:val="00547AB9"/>
    <w:rsid w:val="00547DE6"/>
    <w:rsid w:val="00547F26"/>
    <w:rsid w:val="00550154"/>
    <w:rsid w:val="00550157"/>
    <w:rsid w:val="00550415"/>
    <w:rsid w:val="0055056D"/>
    <w:rsid w:val="0055077B"/>
    <w:rsid w:val="00550AC0"/>
    <w:rsid w:val="00550AD7"/>
    <w:rsid w:val="005517FA"/>
    <w:rsid w:val="00551B7F"/>
    <w:rsid w:val="005525AA"/>
    <w:rsid w:val="00552853"/>
    <w:rsid w:val="005530BF"/>
    <w:rsid w:val="00553402"/>
    <w:rsid w:val="0055349A"/>
    <w:rsid w:val="0055358B"/>
    <w:rsid w:val="0055433B"/>
    <w:rsid w:val="0055448E"/>
    <w:rsid w:val="005545F9"/>
    <w:rsid w:val="005547BA"/>
    <w:rsid w:val="00554B81"/>
    <w:rsid w:val="00554CAE"/>
    <w:rsid w:val="00555002"/>
    <w:rsid w:val="00555181"/>
    <w:rsid w:val="005553CB"/>
    <w:rsid w:val="005558A7"/>
    <w:rsid w:val="005558B4"/>
    <w:rsid w:val="00555E95"/>
    <w:rsid w:val="005573BD"/>
    <w:rsid w:val="005576D2"/>
    <w:rsid w:val="00557816"/>
    <w:rsid w:val="0055797E"/>
    <w:rsid w:val="00557DF7"/>
    <w:rsid w:val="005605AC"/>
    <w:rsid w:val="00560864"/>
    <w:rsid w:val="00560B94"/>
    <w:rsid w:val="0056212E"/>
    <w:rsid w:val="00562506"/>
    <w:rsid w:val="0056261C"/>
    <w:rsid w:val="00562AF6"/>
    <w:rsid w:val="00562F72"/>
    <w:rsid w:val="00563D33"/>
    <w:rsid w:val="0056425E"/>
    <w:rsid w:val="00564458"/>
    <w:rsid w:val="0056478C"/>
    <w:rsid w:val="00564C74"/>
    <w:rsid w:val="00565461"/>
    <w:rsid w:val="00565682"/>
    <w:rsid w:val="00565695"/>
    <w:rsid w:val="00565908"/>
    <w:rsid w:val="00565B3A"/>
    <w:rsid w:val="00566B6A"/>
    <w:rsid w:val="00567572"/>
    <w:rsid w:val="005676C9"/>
    <w:rsid w:val="00567A90"/>
    <w:rsid w:val="00567C34"/>
    <w:rsid w:val="0057017A"/>
    <w:rsid w:val="00571028"/>
    <w:rsid w:val="005714E8"/>
    <w:rsid w:val="0057180A"/>
    <w:rsid w:val="00571977"/>
    <w:rsid w:val="00571DFB"/>
    <w:rsid w:val="00572016"/>
    <w:rsid w:val="005721D8"/>
    <w:rsid w:val="005728D7"/>
    <w:rsid w:val="00572932"/>
    <w:rsid w:val="005729CB"/>
    <w:rsid w:val="00573399"/>
    <w:rsid w:val="00573610"/>
    <w:rsid w:val="00573941"/>
    <w:rsid w:val="00573C69"/>
    <w:rsid w:val="00574165"/>
    <w:rsid w:val="005741D8"/>
    <w:rsid w:val="005746DD"/>
    <w:rsid w:val="005752F5"/>
    <w:rsid w:val="0057564C"/>
    <w:rsid w:val="005767E3"/>
    <w:rsid w:val="00576F14"/>
    <w:rsid w:val="00577A03"/>
    <w:rsid w:val="00577D27"/>
    <w:rsid w:val="00581007"/>
    <w:rsid w:val="005822F0"/>
    <w:rsid w:val="005827AD"/>
    <w:rsid w:val="00582839"/>
    <w:rsid w:val="00582CC9"/>
    <w:rsid w:val="00582E35"/>
    <w:rsid w:val="00583231"/>
    <w:rsid w:val="005835C3"/>
    <w:rsid w:val="005836B5"/>
    <w:rsid w:val="0058393B"/>
    <w:rsid w:val="005842E8"/>
    <w:rsid w:val="00584369"/>
    <w:rsid w:val="0058512B"/>
    <w:rsid w:val="005855CE"/>
    <w:rsid w:val="00585940"/>
    <w:rsid w:val="00585A80"/>
    <w:rsid w:val="005863EB"/>
    <w:rsid w:val="005878ED"/>
    <w:rsid w:val="00587F6A"/>
    <w:rsid w:val="00587FAA"/>
    <w:rsid w:val="0059000E"/>
    <w:rsid w:val="005905EF"/>
    <w:rsid w:val="0059061A"/>
    <w:rsid w:val="0059084B"/>
    <w:rsid w:val="00590877"/>
    <w:rsid w:val="005911A3"/>
    <w:rsid w:val="00591209"/>
    <w:rsid w:val="00591242"/>
    <w:rsid w:val="0059140F"/>
    <w:rsid w:val="00591738"/>
    <w:rsid w:val="00591A64"/>
    <w:rsid w:val="00591D23"/>
    <w:rsid w:val="00592294"/>
    <w:rsid w:val="00592A70"/>
    <w:rsid w:val="00593722"/>
    <w:rsid w:val="00594AD8"/>
    <w:rsid w:val="0059525C"/>
    <w:rsid w:val="00595839"/>
    <w:rsid w:val="00595AE2"/>
    <w:rsid w:val="0059622B"/>
    <w:rsid w:val="0059671B"/>
    <w:rsid w:val="00596EE6"/>
    <w:rsid w:val="00597F57"/>
    <w:rsid w:val="005A1532"/>
    <w:rsid w:val="005A1B27"/>
    <w:rsid w:val="005A1BC6"/>
    <w:rsid w:val="005A2F87"/>
    <w:rsid w:val="005A3122"/>
    <w:rsid w:val="005A36EF"/>
    <w:rsid w:val="005A3DE7"/>
    <w:rsid w:val="005A3DEE"/>
    <w:rsid w:val="005A4543"/>
    <w:rsid w:val="005A49F2"/>
    <w:rsid w:val="005A4D13"/>
    <w:rsid w:val="005A5305"/>
    <w:rsid w:val="005A5D2A"/>
    <w:rsid w:val="005A5DE2"/>
    <w:rsid w:val="005A6C55"/>
    <w:rsid w:val="005A717F"/>
    <w:rsid w:val="005A7606"/>
    <w:rsid w:val="005A7D08"/>
    <w:rsid w:val="005B04B2"/>
    <w:rsid w:val="005B0DC2"/>
    <w:rsid w:val="005B125F"/>
    <w:rsid w:val="005B2114"/>
    <w:rsid w:val="005B2F81"/>
    <w:rsid w:val="005B3852"/>
    <w:rsid w:val="005B3FA6"/>
    <w:rsid w:val="005B433E"/>
    <w:rsid w:val="005B5D06"/>
    <w:rsid w:val="005B66B2"/>
    <w:rsid w:val="005B6814"/>
    <w:rsid w:val="005B7EC1"/>
    <w:rsid w:val="005C02CC"/>
    <w:rsid w:val="005C02CF"/>
    <w:rsid w:val="005C0495"/>
    <w:rsid w:val="005C07AA"/>
    <w:rsid w:val="005C1018"/>
    <w:rsid w:val="005C1A66"/>
    <w:rsid w:val="005C2040"/>
    <w:rsid w:val="005C221C"/>
    <w:rsid w:val="005C27DB"/>
    <w:rsid w:val="005C2E23"/>
    <w:rsid w:val="005C2F9E"/>
    <w:rsid w:val="005C3111"/>
    <w:rsid w:val="005C32AA"/>
    <w:rsid w:val="005C3FBD"/>
    <w:rsid w:val="005C449F"/>
    <w:rsid w:val="005C484E"/>
    <w:rsid w:val="005C4BCD"/>
    <w:rsid w:val="005C5830"/>
    <w:rsid w:val="005C60FF"/>
    <w:rsid w:val="005C6BCA"/>
    <w:rsid w:val="005C71B2"/>
    <w:rsid w:val="005C78E1"/>
    <w:rsid w:val="005C7AED"/>
    <w:rsid w:val="005C7CCD"/>
    <w:rsid w:val="005D0C36"/>
    <w:rsid w:val="005D0E23"/>
    <w:rsid w:val="005D10BE"/>
    <w:rsid w:val="005D1238"/>
    <w:rsid w:val="005D1699"/>
    <w:rsid w:val="005D19AE"/>
    <w:rsid w:val="005D1BC9"/>
    <w:rsid w:val="005D3709"/>
    <w:rsid w:val="005D37D3"/>
    <w:rsid w:val="005D4E7C"/>
    <w:rsid w:val="005D5174"/>
    <w:rsid w:val="005D526F"/>
    <w:rsid w:val="005D53E1"/>
    <w:rsid w:val="005D5931"/>
    <w:rsid w:val="005D5B35"/>
    <w:rsid w:val="005D5F6D"/>
    <w:rsid w:val="005D6068"/>
    <w:rsid w:val="005D688B"/>
    <w:rsid w:val="005D6C62"/>
    <w:rsid w:val="005D7D5E"/>
    <w:rsid w:val="005D7E1D"/>
    <w:rsid w:val="005E05E2"/>
    <w:rsid w:val="005E10E2"/>
    <w:rsid w:val="005E250A"/>
    <w:rsid w:val="005E2A16"/>
    <w:rsid w:val="005E3418"/>
    <w:rsid w:val="005E3E19"/>
    <w:rsid w:val="005E43CE"/>
    <w:rsid w:val="005E4BE5"/>
    <w:rsid w:val="005E53F9"/>
    <w:rsid w:val="005E5A3E"/>
    <w:rsid w:val="005E5B37"/>
    <w:rsid w:val="005E5ED7"/>
    <w:rsid w:val="005E6D95"/>
    <w:rsid w:val="005E6E04"/>
    <w:rsid w:val="005E767D"/>
    <w:rsid w:val="005E7A5E"/>
    <w:rsid w:val="005F0020"/>
    <w:rsid w:val="005F04C9"/>
    <w:rsid w:val="005F07AE"/>
    <w:rsid w:val="005F0AA9"/>
    <w:rsid w:val="005F0BF6"/>
    <w:rsid w:val="005F1462"/>
    <w:rsid w:val="005F152F"/>
    <w:rsid w:val="005F2188"/>
    <w:rsid w:val="005F24AC"/>
    <w:rsid w:val="005F2B55"/>
    <w:rsid w:val="005F2BCA"/>
    <w:rsid w:val="005F3068"/>
    <w:rsid w:val="005F3E1A"/>
    <w:rsid w:val="005F544D"/>
    <w:rsid w:val="005F5E4D"/>
    <w:rsid w:val="005F6B2C"/>
    <w:rsid w:val="005F6CE6"/>
    <w:rsid w:val="005F7D79"/>
    <w:rsid w:val="0060207C"/>
    <w:rsid w:val="0060237D"/>
    <w:rsid w:val="00602BBE"/>
    <w:rsid w:val="0060321B"/>
    <w:rsid w:val="006034AE"/>
    <w:rsid w:val="006048B3"/>
    <w:rsid w:val="00604E7E"/>
    <w:rsid w:val="006054E9"/>
    <w:rsid w:val="00605BEF"/>
    <w:rsid w:val="00605D8F"/>
    <w:rsid w:val="006064C5"/>
    <w:rsid w:val="00606BF0"/>
    <w:rsid w:val="00606CDC"/>
    <w:rsid w:val="0060702B"/>
    <w:rsid w:val="0060736E"/>
    <w:rsid w:val="00607A39"/>
    <w:rsid w:val="0061074C"/>
    <w:rsid w:val="00610911"/>
    <w:rsid w:val="006119FF"/>
    <w:rsid w:val="00611B0A"/>
    <w:rsid w:val="00611CF7"/>
    <w:rsid w:val="00611FB6"/>
    <w:rsid w:val="006123C0"/>
    <w:rsid w:val="006125EB"/>
    <w:rsid w:val="00612911"/>
    <w:rsid w:val="00614325"/>
    <w:rsid w:val="0061467E"/>
    <w:rsid w:val="00614BAF"/>
    <w:rsid w:val="00614C97"/>
    <w:rsid w:val="00614EC2"/>
    <w:rsid w:val="00615181"/>
    <w:rsid w:val="00616C22"/>
    <w:rsid w:val="00616E13"/>
    <w:rsid w:val="006170EB"/>
    <w:rsid w:val="0061762C"/>
    <w:rsid w:val="00620C20"/>
    <w:rsid w:val="00621011"/>
    <w:rsid w:val="006221E4"/>
    <w:rsid w:val="0062231B"/>
    <w:rsid w:val="00623677"/>
    <w:rsid w:val="00624E73"/>
    <w:rsid w:val="0062507A"/>
    <w:rsid w:val="006254A2"/>
    <w:rsid w:val="006258AA"/>
    <w:rsid w:val="0062693E"/>
    <w:rsid w:val="0062731F"/>
    <w:rsid w:val="0062791F"/>
    <w:rsid w:val="00627D8A"/>
    <w:rsid w:val="006302C5"/>
    <w:rsid w:val="00630622"/>
    <w:rsid w:val="00630772"/>
    <w:rsid w:val="00630847"/>
    <w:rsid w:val="006310A1"/>
    <w:rsid w:val="006315B6"/>
    <w:rsid w:val="006317DA"/>
    <w:rsid w:val="006326A6"/>
    <w:rsid w:val="00633BFB"/>
    <w:rsid w:val="00634670"/>
    <w:rsid w:val="00635D23"/>
    <w:rsid w:val="006367A3"/>
    <w:rsid w:val="006374C6"/>
    <w:rsid w:val="00637726"/>
    <w:rsid w:val="00640036"/>
    <w:rsid w:val="006402CA"/>
    <w:rsid w:val="006407B2"/>
    <w:rsid w:val="006413E7"/>
    <w:rsid w:val="00641DC9"/>
    <w:rsid w:val="0064308B"/>
    <w:rsid w:val="00643C32"/>
    <w:rsid w:val="006444AE"/>
    <w:rsid w:val="00644BFF"/>
    <w:rsid w:val="00645281"/>
    <w:rsid w:val="00645332"/>
    <w:rsid w:val="00645858"/>
    <w:rsid w:val="0064632A"/>
    <w:rsid w:val="00646BE8"/>
    <w:rsid w:val="00650024"/>
    <w:rsid w:val="0065198D"/>
    <w:rsid w:val="00651FEF"/>
    <w:rsid w:val="006529F9"/>
    <w:rsid w:val="00655D07"/>
    <w:rsid w:val="00656D8F"/>
    <w:rsid w:val="0066007B"/>
    <w:rsid w:val="006609E5"/>
    <w:rsid w:val="00660C9B"/>
    <w:rsid w:val="00661044"/>
    <w:rsid w:val="006610D3"/>
    <w:rsid w:val="00661600"/>
    <w:rsid w:val="00661966"/>
    <w:rsid w:val="0066219E"/>
    <w:rsid w:val="006621F9"/>
    <w:rsid w:val="00662421"/>
    <w:rsid w:val="006626B7"/>
    <w:rsid w:val="0066292C"/>
    <w:rsid w:val="00662E6E"/>
    <w:rsid w:val="006635F0"/>
    <w:rsid w:val="00663D7F"/>
    <w:rsid w:val="00664168"/>
    <w:rsid w:val="00665A26"/>
    <w:rsid w:val="00666596"/>
    <w:rsid w:val="006668D3"/>
    <w:rsid w:val="00667033"/>
    <w:rsid w:val="00670264"/>
    <w:rsid w:val="00670557"/>
    <w:rsid w:val="006709AE"/>
    <w:rsid w:val="00670F3A"/>
    <w:rsid w:val="00671F4E"/>
    <w:rsid w:val="006721A0"/>
    <w:rsid w:val="00672369"/>
    <w:rsid w:val="00672A4A"/>
    <w:rsid w:val="00672D95"/>
    <w:rsid w:val="006737A1"/>
    <w:rsid w:val="0067399E"/>
    <w:rsid w:val="00673E92"/>
    <w:rsid w:val="006747AA"/>
    <w:rsid w:val="0067496E"/>
    <w:rsid w:val="00674B98"/>
    <w:rsid w:val="006751C9"/>
    <w:rsid w:val="00675334"/>
    <w:rsid w:val="0067560D"/>
    <w:rsid w:val="006756CE"/>
    <w:rsid w:val="00675CE9"/>
    <w:rsid w:val="0067680F"/>
    <w:rsid w:val="00676ADF"/>
    <w:rsid w:val="00676ED9"/>
    <w:rsid w:val="00677128"/>
    <w:rsid w:val="0068090E"/>
    <w:rsid w:val="00680931"/>
    <w:rsid w:val="00680CB7"/>
    <w:rsid w:val="00680DB4"/>
    <w:rsid w:val="0068118F"/>
    <w:rsid w:val="00681293"/>
    <w:rsid w:val="00681D79"/>
    <w:rsid w:val="00682DD2"/>
    <w:rsid w:val="00683E9B"/>
    <w:rsid w:val="0068488E"/>
    <w:rsid w:val="00684D78"/>
    <w:rsid w:val="00685208"/>
    <w:rsid w:val="00685540"/>
    <w:rsid w:val="00685CBD"/>
    <w:rsid w:val="006861EB"/>
    <w:rsid w:val="006862E6"/>
    <w:rsid w:val="00686837"/>
    <w:rsid w:val="00686DDE"/>
    <w:rsid w:val="00686F15"/>
    <w:rsid w:val="00687417"/>
    <w:rsid w:val="00687B13"/>
    <w:rsid w:val="006905FD"/>
    <w:rsid w:val="00690D27"/>
    <w:rsid w:val="00690E15"/>
    <w:rsid w:val="00690F80"/>
    <w:rsid w:val="00692D68"/>
    <w:rsid w:val="00694153"/>
    <w:rsid w:val="006943A2"/>
    <w:rsid w:val="006948BB"/>
    <w:rsid w:val="00695E4C"/>
    <w:rsid w:val="00696081"/>
    <w:rsid w:val="00696A90"/>
    <w:rsid w:val="00696C20"/>
    <w:rsid w:val="00696CD3"/>
    <w:rsid w:val="0069790D"/>
    <w:rsid w:val="006A02E0"/>
    <w:rsid w:val="006A0606"/>
    <w:rsid w:val="006A0688"/>
    <w:rsid w:val="006A06EB"/>
    <w:rsid w:val="006A0E30"/>
    <w:rsid w:val="006A140F"/>
    <w:rsid w:val="006A1ECB"/>
    <w:rsid w:val="006A2658"/>
    <w:rsid w:val="006A2CA6"/>
    <w:rsid w:val="006A2ECA"/>
    <w:rsid w:val="006A4B97"/>
    <w:rsid w:val="006A56F5"/>
    <w:rsid w:val="006A604C"/>
    <w:rsid w:val="006A6486"/>
    <w:rsid w:val="006A6B0C"/>
    <w:rsid w:val="006A6D8D"/>
    <w:rsid w:val="006A6DC0"/>
    <w:rsid w:val="006A72FE"/>
    <w:rsid w:val="006A7A77"/>
    <w:rsid w:val="006A7D06"/>
    <w:rsid w:val="006B0BC0"/>
    <w:rsid w:val="006B0C2C"/>
    <w:rsid w:val="006B1132"/>
    <w:rsid w:val="006B1360"/>
    <w:rsid w:val="006B1C44"/>
    <w:rsid w:val="006B25AA"/>
    <w:rsid w:val="006B2A25"/>
    <w:rsid w:val="006B4554"/>
    <w:rsid w:val="006B46CF"/>
    <w:rsid w:val="006B475D"/>
    <w:rsid w:val="006B4C94"/>
    <w:rsid w:val="006B5434"/>
    <w:rsid w:val="006B5FA9"/>
    <w:rsid w:val="006B64C0"/>
    <w:rsid w:val="006B6F76"/>
    <w:rsid w:val="006B7015"/>
    <w:rsid w:val="006B72D3"/>
    <w:rsid w:val="006B7386"/>
    <w:rsid w:val="006B7630"/>
    <w:rsid w:val="006B7DB8"/>
    <w:rsid w:val="006C0137"/>
    <w:rsid w:val="006C021A"/>
    <w:rsid w:val="006C0D34"/>
    <w:rsid w:val="006C199E"/>
    <w:rsid w:val="006C1B8F"/>
    <w:rsid w:val="006C1DA4"/>
    <w:rsid w:val="006C2142"/>
    <w:rsid w:val="006C2CD6"/>
    <w:rsid w:val="006C3B1A"/>
    <w:rsid w:val="006C3BEE"/>
    <w:rsid w:val="006C5A86"/>
    <w:rsid w:val="006C5D41"/>
    <w:rsid w:val="006C5EF0"/>
    <w:rsid w:val="006C627A"/>
    <w:rsid w:val="006C6404"/>
    <w:rsid w:val="006C70FD"/>
    <w:rsid w:val="006C7563"/>
    <w:rsid w:val="006C7F90"/>
    <w:rsid w:val="006D00CE"/>
    <w:rsid w:val="006D0F8F"/>
    <w:rsid w:val="006D1538"/>
    <w:rsid w:val="006D161E"/>
    <w:rsid w:val="006D34F5"/>
    <w:rsid w:val="006D3654"/>
    <w:rsid w:val="006D4629"/>
    <w:rsid w:val="006D46F7"/>
    <w:rsid w:val="006D4A16"/>
    <w:rsid w:val="006D50FD"/>
    <w:rsid w:val="006D54F5"/>
    <w:rsid w:val="006D5518"/>
    <w:rsid w:val="006D5D32"/>
    <w:rsid w:val="006D5F50"/>
    <w:rsid w:val="006D6368"/>
    <w:rsid w:val="006D6A96"/>
    <w:rsid w:val="006D6EBB"/>
    <w:rsid w:val="006D727D"/>
    <w:rsid w:val="006D74E9"/>
    <w:rsid w:val="006D7513"/>
    <w:rsid w:val="006D7D74"/>
    <w:rsid w:val="006E0C17"/>
    <w:rsid w:val="006E0D00"/>
    <w:rsid w:val="006E1866"/>
    <w:rsid w:val="006E1A48"/>
    <w:rsid w:val="006E1AE6"/>
    <w:rsid w:val="006E1F8A"/>
    <w:rsid w:val="006E30C2"/>
    <w:rsid w:val="006E30E0"/>
    <w:rsid w:val="006E3101"/>
    <w:rsid w:val="006E379C"/>
    <w:rsid w:val="006E3F12"/>
    <w:rsid w:val="006E3FE4"/>
    <w:rsid w:val="006E409F"/>
    <w:rsid w:val="006E436E"/>
    <w:rsid w:val="006E4F75"/>
    <w:rsid w:val="006E6B22"/>
    <w:rsid w:val="006E749B"/>
    <w:rsid w:val="006E753D"/>
    <w:rsid w:val="006E7B07"/>
    <w:rsid w:val="006F0BD9"/>
    <w:rsid w:val="006F0E82"/>
    <w:rsid w:val="006F1116"/>
    <w:rsid w:val="006F137D"/>
    <w:rsid w:val="006F1A52"/>
    <w:rsid w:val="006F237F"/>
    <w:rsid w:val="006F2DC6"/>
    <w:rsid w:val="006F333C"/>
    <w:rsid w:val="006F3390"/>
    <w:rsid w:val="006F3D05"/>
    <w:rsid w:val="006F3DDF"/>
    <w:rsid w:val="006F4390"/>
    <w:rsid w:val="006F4415"/>
    <w:rsid w:val="006F46D4"/>
    <w:rsid w:val="006F5AE4"/>
    <w:rsid w:val="006F69B4"/>
    <w:rsid w:val="006F69F5"/>
    <w:rsid w:val="006F770B"/>
    <w:rsid w:val="006F77BE"/>
    <w:rsid w:val="007005FA"/>
    <w:rsid w:val="00700793"/>
    <w:rsid w:val="00700A23"/>
    <w:rsid w:val="00700A81"/>
    <w:rsid w:val="00701C26"/>
    <w:rsid w:val="00702566"/>
    <w:rsid w:val="007026AC"/>
    <w:rsid w:val="0070277F"/>
    <w:rsid w:val="00703581"/>
    <w:rsid w:val="007041B8"/>
    <w:rsid w:val="00704EF9"/>
    <w:rsid w:val="00705E0D"/>
    <w:rsid w:val="007066CC"/>
    <w:rsid w:val="00706B52"/>
    <w:rsid w:val="00707320"/>
    <w:rsid w:val="0071041C"/>
    <w:rsid w:val="0071078F"/>
    <w:rsid w:val="00710880"/>
    <w:rsid w:val="00710E12"/>
    <w:rsid w:val="00711097"/>
    <w:rsid w:val="007115E7"/>
    <w:rsid w:val="007116B0"/>
    <w:rsid w:val="0071171A"/>
    <w:rsid w:val="00711B98"/>
    <w:rsid w:val="0071282F"/>
    <w:rsid w:val="007128F3"/>
    <w:rsid w:val="0071295E"/>
    <w:rsid w:val="007145EA"/>
    <w:rsid w:val="00715850"/>
    <w:rsid w:val="00715CDE"/>
    <w:rsid w:val="00715F7D"/>
    <w:rsid w:val="00716600"/>
    <w:rsid w:val="00716773"/>
    <w:rsid w:val="0071684F"/>
    <w:rsid w:val="00716CD7"/>
    <w:rsid w:val="007171BA"/>
    <w:rsid w:val="00717752"/>
    <w:rsid w:val="0072038F"/>
    <w:rsid w:val="0072050E"/>
    <w:rsid w:val="00720520"/>
    <w:rsid w:val="0072061E"/>
    <w:rsid w:val="00720B64"/>
    <w:rsid w:val="00721606"/>
    <w:rsid w:val="00721635"/>
    <w:rsid w:val="007227FF"/>
    <w:rsid w:val="00722F5E"/>
    <w:rsid w:val="007234FB"/>
    <w:rsid w:val="007235D7"/>
    <w:rsid w:val="0072382C"/>
    <w:rsid w:val="00723FE3"/>
    <w:rsid w:val="0072414D"/>
    <w:rsid w:val="007249A7"/>
    <w:rsid w:val="00724F8F"/>
    <w:rsid w:val="0072540A"/>
    <w:rsid w:val="00725825"/>
    <w:rsid w:val="00726ACB"/>
    <w:rsid w:val="00726D37"/>
    <w:rsid w:val="00727036"/>
    <w:rsid w:val="007271F0"/>
    <w:rsid w:val="00727A8F"/>
    <w:rsid w:val="00730A1E"/>
    <w:rsid w:val="00731290"/>
    <w:rsid w:val="00731713"/>
    <w:rsid w:val="0073179B"/>
    <w:rsid w:val="00732146"/>
    <w:rsid w:val="00732730"/>
    <w:rsid w:val="00732A6D"/>
    <w:rsid w:val="00732DDB"/>
    <w:rsid w:val="00733153"/>
    <w:rsid w:val="00734CA3"/>
    <w:rsid w:val="00734D27"/>
    <w:rsid w:val="00735291"/>
    <w:rsid w:val="00735B1F"/>
    <w:rsid w:val="00735E2D"/>
    <w:rsid w:val="0073661E"/>
    <w:rsid w:val="007375E4"/>
    <w:rsid w:val="00737CDB"/>
    <w:rsid w:val="007409FC"/>
    <w:rsid w:val="00741470"/>
    <w:rsid w:val="007414DD"/>
    <w:rsid w:val="00741547"/>
    <w:rsid w:val="00741F5F"/>
    <w:rsid w:val="0074226C"/>
    <w:rsid w:val="007425EC"/>
    <w:rsid w:val="00742AE8"/>
    <w:rsid w:val="00744287"/>
    <w:rsid w:val="00744F33"/>
    <w:rsid w:val="00745191"/>
    <w:rsid w:val="00745578"/>
    <w:rsid w:val="0074570F"/>
    <w:rsid w:val="00745AA7"/>
    <w:rsid w:val="00746621"/>
    <w:rsid w:val="00746EA4"/>
    <w:rsid w:val="00747080"/>
    <w:rsid w:val="007475E9"/>
    <w:rsid w:val="00747CBF"/>
    <w:rsid w:val="00750189"/>
    <w:rsid w:val="00750502"/>
    <w:rsid w:val="00750D73"/>
    <w:rsid w:val="00750FE0"/>
    <w:rsid w:val="007514A6"/>
    <w:rsid w:val="0075155B"/>
    <w:rsid w:val="00751DBA"/>
    <w:rsid w:val="00752425"/>
    <w:rsid w:val="0075322F"/>
    <w:rsid w:val="007532F1"/>
    <w:rsid w:val="00754052"/>
    <w:rsid w:val="007544E2"/>
    <w:rsid w:val="007546F4"/>
    <w:rsid w:val="00754EE1"/>
    <w:rsid w:val="007552DF"/>
    <w:rsid w:val="007558D4"/>
    <w:rsid w:val="00755B04"/>
    <w:rsid w:val="00756B15"/>
    <w:rsid w:val="00756C8C"/>
    <w:rsid w:val="00756E4C"/>
    <w:rsid w:val="00760D52"/>
    <w:rsid w:val="00762716"/>
    <w:rsid w:val="00762A66"/>
    <w:rsid w:val="00763148"/>
    <w:rsid w:val="0076318C"/>
    <w:rsid w:val="007640A6"/>
    <w:rsid w:val="00764BA3"/>
    <w:rsid w:val="0076575D"/>
    <w:rsid w:val="00765B76"/>
    <w:rsid w:val="00765C75"/>
    <w:rsid w:val="00766005"/>
    <w:rsid w:val="007660DD"/>
    <w:rsid w:val="0076692E"/>
    <w:rsid w:val="00766A18"/>
    <w:rsid w:val="007672DA"/>
    <w:rsid w:val="007678FC"/>
    <w:rsid w:val="0077051A"/>
    <w:rsid w:val="00770ADB"/>
    <w:rsid w:val="007723C9"/>
    <w:rsid w:val="0077282C"/>
    <w:rsid w:val="00773B08"/>
    <w:rsid w:val="00774BE0"/>
    <w:rsid w:val="007761DC"/>
    <w:rsid w:val="007761EB"/>
    <w:rsid w:val="00776D27"/>
    <w:rsid w:val="00776DB5"/>
    <w:rsid w:val="007772A2"/>
    <w:rsid w:val="00777875"/>
    <w:rsid w:val="00777FA2"/>
    <w:rsid w:val="00781165"/>
    <w:rsid w:val="00782A04"/>
    <w:rsid w:val="00782D60"/>
    <w:rsid w:val="00782D87"/>
    <w:rsid w:val="00783608"/>
    <w:rsid w:val="0078372E"/>
    <w:rsid w:val="00783EB0"/>
    <w:rsid w:val="00784468"/>
    <w:rsid w:val="00785411"/>
    <w:rsid w:val="00785579"/>
    <w:rsid w:val="007856CF"/>
    <w:rsid w:val="00785D6C"/>
    <w:rsid w:val="007862AD"/>
    <w:rsid w:val="007865CF"/>
    <w:rsid w:val="00786881"/>
    <w:rsid w:val="0078757B"/>
    <w:rsid w:val="00787767"/>
    <w:rsid w:val="007878EB"/>
    <w:rsid w:val="00787ED5"/>
    <w:rsid w:val="00790B7A"/>
    <w:rsid w:val="007911EF"/>
    <w:rsid w:val="00791542"/>
    <w:rsid w:val="007925A0"/>
    <w:rsid w:val="00793B07"/>
    <w:rsid w:val="00793D3A"/>
    <w:rsid w:val="00794990"/>
    <w:rsid w:val="00794B6E"/>
    <w:rsid w:val="00795180"/>
    <w:rsid w:val="007952B6"/>
    <w:rsid w:val="007958E6"/>
    <w:rsid w:val="00795C41"/>
    <w:rsid w:val="0079605A"/>
    <w:rsid w:val="007968EE"/>
    <w:rsid w:val="00796903"/>
    <w:rsid w:val="007A0173"/>
    <w:rsid w:val="007A0861"/>
    <w:rsid w:val="007A0A1B"/>
    <w:rsid w:val="007A0EBC"/>
    <w:rsid w:val="007A12F5"/>
    <w:rsid w:val="007A1DC5"/>
    <w:rsid w:val="007A1FEC"/>
    <w:rsid w:val="007A2139"/>
    <w:rsid w:val="007A284B"/>
    <w:rsid w:val="007A2E53"/>
    <w:rsid w:val="007A3044"/>
    <w:rsid w:val="007A35BE"/>
    <w:rsid w:val="007A4416"/>
    <w:rsid w:val="007A473C"/>
    <w:rsid w:val="007A47D9"/>
    <w:rsid w:val="007A4E5A"/>
    <w:rsid w:val="007A5722"/>
    <w:rsid w:val="007A5B7B"/>
    <w:rsid w:val="007A6959"/>
    <w:rsid w:val="007A6E03"/>
    <w:rsid w:val="007A6E20"/>
    <w:rsid w:val="007B035C"/>
    <w:rsid w:val="007B076B"/>
    <w:rsid w:val="007B27A5"/>
    <w:rsid w:val="007B285E"/>
    <w:rsid w:val="007B302B"/>
    <w:rsid w:val="007B3434"/>
    <w:rsid w:val="007B3830"/>
    <w:rsid w:val="007B4111"/>
    <w:rsid w:val="007B4512"/>
    <w:rsid w:val="007B4516"/>
    <w:rsid w:val="007B46F5"/>
    <w:rsid w:val="007B50CA"/>
    <w:rsid w:val="007B5960"/>
    <w:rsid w:val="007B59CF"/>
    <w:rsid w:val="007B5B30"/>
    <w:rsid w:val="007B5EC7"/>
    <w:rsid w:val="007B61DB"/>
    <w:rsid w:val="007B6730"/>
    <w:rsid w:val="007B6958"/>
    <w:rsid w:val="007B6DFE"/>
    <w:rsid w:val="007B722A"/>
    <w:rsid w:val="007B75F1"/>
    <w:rsid w:val="007B76BB"/>
    <w:rsid w:val="007B79F8"/>
    <w:rsid w:val="007B7C46"/>
    <w:rsid w:val="007B7C8C"/>
    <w:rsid w:val="007C0088"/>
    <w:rsid w:val="007C1A93"/>
    <w:rsid w:val="007C219A"/>
    <w:rsid w:val="007C3233"/>
    <w:rsid w:val="007C3901"/>
    <w:rsid w:val="007C4655"/>
    <w:rsid w:val="007C57A3"/>
    <w:rsid w:val="007C5B62"/>
    <w:rsid w:val="007C5FB8"/>
    <w:rsid w:val="007C6002"/>
    <w:rsid w:val="007C69EA"/>
    <w:rsid w:val="007C73DD"/>
    <w:rsid w:val="007C7CE7"/>
    <w:rsid w:val="007D0312"/>
    <w:rsid w:val="007D0E97"/>
    <w:rsid w:val="007D21A2"/>
    <w:rsid w:val="007D2B8D"/>
    <w:rsid w:val="007D39D5"/>
    <w:rsid w:val="007D39E6"/>
    <w:rsid w:val="007D3B7A"/>
    <w:rsid w:val="007D3B84"/>
    <w:rsid w:val="007D3C5F"/>
    <w:rsid w:val="007D4157"/>
    <w:rsid w:val="007D4926"/>
    <w:rsid w:val="007D4B07"/>
    <w:rsid w:val="007D51E3"/>
    <w:rsid w:val="007D55C5"/>
    <w:rsid w:val="007D56A4"/>
    <w:rsid w:val="007D5C26"/>
    <w:rsid w:val="007D5D98"/>
    <w:rsid w:val="007D7D2C"/>
    <w:rsid w:val="007E0089"/>
    <w:rsid w:val="007E0573"/>
    <w:rsid w:val="007E05B4"/>
    <w:rsid w:val="007E1267"/>
    <w:rsid w:val="007E12A7"/>
    <w:rsid w:val="007E19FB"/>
    <w:rsid w:val="007E2FF8"/>
    <w:rsid w:val="007E3F22"/>
    <w:rsid w:val="007E449B"/>
    <w:rsid w:val="007E4724"/>
    <w:rsid w:val="007E4AA2"/>
    <w:rsid w:val="007E5CFD"/>
    <w:rsid w:val="007E5F14"/>
    <w:rsid w:val="007E6473"/>
    <w:rsid w:val="007E6A51"/>
    <w:rsid w:val="007E6B61"/>
    <w:rsid w:val="007E6F28"/>
    <w:rsid w:val="007E7139"/>
    <w:rsid w:val="007E72EF"/>
    <w:rsid w:val="007E7DAB"/>
    <w:rsid w:val="007F09BA"/>
    <w:rsid w:val="007F1604"/>
    <w:rsid w:val="007F1C5A"/>
    <w:rsid w:val="007F244D"/>
    <w:rsid w:val="007F267B"/>
    <w:rsid w:val="007F2F8A"/>
    <w:rsid w:val="007F2FD5"/>
    <w:rsid w:val="007F354F"/>
    <w:rsid w:val="007F3CDF"/>
    <w:rsid w:val="007F3F2E"/>
    <w:rsid w:val="007F41FF"/>
    <w:rsid w:val="007F4247"/>
    <w:rsid w:val="007F42C0"/>
    <w:rsid w:val="007F43E2"/>
    <w:rsid w:val="007F46F3"/>
    <w:rsid w:val="007F4909"/>
    <w:rsid w:val="007F4DBC"/>
    <w:rsid w:val="007F5365"/>
    <w:rsid w:val="007F5E0B"/>
    <w:rsid w:val="007F64F9"/>
    <w:rsid w:val="007F655D"/>
    <w:rsid w:val="007F67C8"/>
    <w:rsid w:val="007F6BC4"/>
    <w:rsid w:val="007F7010"/>
    <w:rsid w:val="007F7512"/>
    <w:rsid w:val="007F75A3"/>
    <w:rsid w:val="007F7927"/>
    <w:rsid w:val="007F7EFF"/>
    <w:rsid w:val="00800D36"/>
    <w:rsid w:val="00800F86"/>
    <w:rsid w:val="0080192C"/>
    <w:rsid w:val="00801F07"/>
    <w:rsid w:val="00802239"/>
    <w:rsid w:val="00802404"/>
    <w:rsid w:val="008028AF"/>
    <w:rsid w:val="00802B18"/>
    <w:rsid w:val="00802E1C"/>
    <w:rsid w:val="00803532"/>
    <w:rsid w:val="00804BB4"/>
    <w:rsid w:val="008050C0"/>
    <w:rsid w:val="00805BA2"/>
    <w:rsid w:val="00806048"/>
    <w:rsid w:val="00806385"/>
    <w:rsid w:val="008070A9"/>
    <w:rsid w:val="00807230"/>
    <w:rsid w:val="0080777F"/>
    <w:rsid w:val="00807EA5"/>
    <w:rsid w:val="00807ED7"/>
    <w:rsid w:val="00807EF0"/>
    <w:rsid w:val="008108C4"/>
    <w:rsid w:val="00811720"/>
    <w:rsid w:val="00811BD0"/>
    <w:rsid w:val="00812063"/>
    <w:rsid w:val="00812866"/>
    <w:rsid w:val="00812ADC"/>
    <w:rsid w:val="008130E4"/>
    <w:rsid w:val="00813A2F"/>
    <w:rsid w:val="008140F8"/>
    <w:rsid w:val="00814734"/>
    <w:rsid w:val="0081479C"/>
    <w:rsid w:val="00814899"/>
    <w:rsid w:val="00815C8C"/>
    <w:rsid w:val="00816AEB"/>
    <w:rsid w:val="008176E2"/>
    <w:rsid w:val="008178CF"/>
    <w:rsid w:val="00817B99"/>
    <w:rsid w:val="008205EC"/>
    <w:rsid w:val="00821D7D"/>
    <w:rsid w:val="00822545"/>
    <w:rsid w:val="00822B6E"/>
    <w:rsid w:val="0082359B"/>
    <w:rsid w:val="00824EE8"/>
    <w:rsid w:val="00825515"/>
    <w:rsid w:val="00825F8D"/>
    <w:rsid w:val="008262B7"/>
    <w:rsid w:val="008266FB"/>
    <w:rsid w:val="00826A99"/>
    <w:rsid w:val="00827123"/>
    <w:rsid w:val="00827BCE"/>
    <w:rsid w:val="00827DE6"/>
    <w:rsid w:val="008303DC"/>
    <w:rsid w:val="00830403"/>
    <w:rsid w:val="0083072B"/>
    <w:rsid w:val="0083127C"/>
    <w:rsid w:val="0083174A"/>
    <w:rsid w:val="00831CB5"/>
    <w:rsid w:val="00832A12"/>
    <w:rsid w:val="00832CAD"/>
    <w:rsid w:val="00832F57"/>
    <w:rsid w:val="0083345B"/>
    <w:rsid w:val="00833643"/>
    <w:rsid w:val="008339EA"/>
    <w:rsid w:val="008339F9"/>
    <w:rsid w:val="00834F9E"/>
    <w:rsid w:val="00835E96"/>
    <w:rsid w:val="00835F8A"/>
    <w:rsid w:val="0083741A"/>
    <w:rsid w:val="00837640"/>
    <w:rsid w:val="00840BED"/>
    <w:rsid w:val="00841034"/>
    <w:rsid w:val="00842017"/>
    <w:rsid w:val="00842ECB"/>
    <w:rsid w:val="008431A0"/>
    <w:rsid w:val="008432A3"/>
    <w:rsid w:val="008434D3"/>
    <w:rsid w:val="00843510"/>
    <w:rsid w:val="00843CCE"/>
    <w:rsid w:val="00843DFA"/>
    <w:rsid w:val="008449EA"/>
    <w:rsid w:val="00844D50"/>
    <w:rsid w:val="00844E18"/>
    <w:rsid w:val="00844F2F"/>
    <w:rsid w:val="00845488"/>
    <w:rsid w:val="00845887"/>
    <w:rsid w:val="00845C1C"/>
    <w:rsid w:val="00846A7F"/>
    <w:rsid w:val="00846FDE"/>
    <w:rsid w:val="00847A23"/>
    <w:rsid w:val="00847F3E"/>
    <w:rsid w:val="00847F6F"/>
    <w:rsid w:val="00850844"/>
    <w:rsid w:val="00850872"/>
    <w:rsid w:val="00851373"/>
    <w:rsid w:val="00851820"/>
    <w:rsid w:val="00851C5D"/>
    <w:rsid w:val="00851DDD"/>
    <w:rsid w:val="00851E28"/>
    <w:rsid w:val="00853194"/>
    <w:rsid w:val="008531C2"/>
    <w:rsid w:val="00853CFB"/>
    <w:rsid w:val="008546E3"/>
    <w:rsid w:val="00854C33"/>
    <w:rsid w:val="00855D97"/>
    <w:rsid w:val="00855DC5"/>
    <w:rsid w:val="00856620"/>
    <w:rsid w:val="008573F0"/>
    <w:rsid w:val="008605E5"/>
    <w:rsid w:val="00860FAB"/>
    <w:rsid w:val="00861879"/>
    <w:rsid w:val="008618E8"/>
    <w:rsid w:val="00861989"/>
    <w:rsid w:val="00861AF7"/>
    <w:rsid w:val="00861B10"/>
    <w:rsid w:val="00862070"/>
    <w:rsid w:val="00862339"/>
    <w:rsid w:val="0086251F"/>
    <w:rsid w:val="008627F1"/>
    <w:rsid w:val="00864C34"/>
    <w:rsid w:val="00865BFA"/>
    <w:rsid w:val="00866665"/>
    <w:rsid w:val="00866E1B"/>
    <w:rsid w:val="008671DA"/>
    <w:rsid w:val="008703B0"/>
    <w:rsid w:val="0087070D"/>
    <w:rsid w:val="00870EEE"/>
    <w:rsid w:val="008711E4"/>
    <w:rsid w:val="008716BA"/>
    <w:rsid w:val="00871A82"/>
    <w:rsid w:val="00871D54"/>
    <w:rsid w:val="00871DD1"/>
    <w:rsid w:val="00871F65"/>
    <w:rsid w:val="00872DE2"/>
    <w:rsid w:val="00872FC6"/>
    <w:rsid w:val="0087399B"/>
    <w:rsid w:val="008743C6"/>
    <w:rsid w:val="008748ED"/>
    <w:rsid w:val="00875BF8"/>
    <w:rsid w:val="00876B0D"/>
    <w:rsid w:val="00876DC8"/>
    <w:rsid w:val="008775B5"/>
    <w:rsid w:val="00877A72"/>
    <w:rsid w:val="00877DC4"/>
    <w:rsid w:val="00880177"/>
    <w:rsid w:val="00880B2B"/>
    <w:rsid w:val="00880FEB"/>
    <w:rsid w:val="00880FF4"/>
    <w:rsid w:val="008810CB"/>
    <w:rsid w:val="00881405"/>
    <w:rsid w:val="00881518"/>
    <w:rsid w:val="00881C84"/>
    <w:rsid w:val="00881FF5"/>
    <w:rsid w:val="00882900"/>
    <w:rsid w:val="00882B4A"/>
    <w:rsid w:val="00883AA0"/>
    <w:rsid w:val="008843EF"/>
    <w:rsid w:val="00884C33"/>
    <w:rsid w:val="00885916"/>
    <w:rsid w:val="00885B23"/>
    <w:rsid w:val="00886555"/>
    <w:rsid w:val="00886695"/>
    <w:rsid w:val="00887AEC"/>
    <w:rsid w:val="00887BEF"/>
    <w:rsid w:val="00887E7A"/>
    <w:rsid w:val="00890277"/>
    <w:rsid w:val="00891379"/>
    <w:rsid w:val="00891637"/>
    <w:rsid w:val="00891681"/>
    <w:rsid w:val="0089304D"/>
    <w:rsid w:val="00893269"/>
    <w:rsid w:val="00893344"/>
    <w:rsid w:val="0089334E"/>
    <w:rsid w:val="00893A48"/>
    <w:rsid w:val="00893BD1"/>
    <w:rsid w:val="00893CF6"/>
    <w:rsid w:val="008944E1"/>
    <w:rsid w:val="00894786"/>
    <w:rsid w:val="00894BD4"/>
    <w:rsid w:val="00895655"/>
    <w:rsid w:val="00895AA8"/>
    <w:rsid w:val="0089668D"/>
    <w:rsid w:val="00896707"/>
    <w:rsid w:val="00896A33"/>
    <w:rsid w:val="00896B3C"/>
    <w:rsid w:val="00896CF4"/>
    <w:rsid w:val="008972AB"/>
    <w:rsid w:val="0089750C"/>
    <w:rsid w:val="008976F0"/>
    <w:rsid w:val="0089779C"/>
    <w:rsid w:val="008A13FE"/>
    <w:rsid w:val="008A1F00"/>
    <w:rsid w:val="008A25B2"/>
    <w:rsid w:val="008A294B"/>
    <w:rsid w:val="008A2E18"/>
    <w:rsid w:val="008A3266"/>
    <w:rsid w:val="008A353A"/>
    <w:rsid w:val="008A3602"/>
    <w:rsid w:val="008A3E09"/>
    <w:rsid w:val="008A416D"/>
    <w:rsid w:val="008A4189"/>
    <w:rsid w:val="008A482C"/>
    <w:rsid w:val="008A51DB"/>
    <w:rsid w:val="008A5823"/>
    <w:rsid w:val="008A59A7"/>
    <w:rsid w:val="008A5EB4"/>
    <w:rsid w:val="008A68D5"/>
    <w:rsid w:val="008A742A"/>
    <w:rsid w:val="008A7BD6"/>
    <w:rsid w:val="008A7D9F"/>
    <w:rsid w:val="008B0004"/>
    <w:rsid w:val="008B05FC"/>
    <w:rsid w:val="008B070A"/>
    <w:rsid w:val="008B0F64"/>
    <w:rsid w:val="008B1A73"/>
    <w:rsid w:val="008B1DB0"/>
    <w:rsid w:val="008B233A"/>
    <w:rsid w:val="008B2D5E"/>
    <w:rsid w:val="008B31CD"/>
    <w:rsid w:val="008B5120"/>
    <w:rsid w:val="008B51BC"/>
    <w:rsid w:val="008B57F1"/>
    <w:rsid w:val="008B5ABB"/>
    <w:rsid w:val="008B5B16"/>
    <w:rsid w:val="008B5D7F"/>
    <w:rsid w:val="008B6872"/>
    <w:rsid w:val="008B70D6"/>
    <w:rsid w:val="008B73E7"/>
    <w:rsid w:val="008B7792"/>
    <w:rsid w:val="008B7DBE"/>
    <w:rsid w:val="008C08C5"/>
    <w:rsid w:val="008C1640"/>
    <w:rsid w:val="008C1F14"/>
    <w:rsid w:val="008C1FE6"/>
    <w:rsid w:val="008C214D"/>
    <w:rsid w:val="008C296C"/>
    <w:rsid w:val="008C2AD4"/>
    <w:rsid w:val="008C33CF"/>
    <w:rsid w:val="008C3870"/>
    <w:rsid w:val="008C3D9D"/>
    <w:rsid w:val="008C3DE3"/>
    <w:rsid w:val="008C5130"/>
    <w:rsid w:val="008C5E9E"/>
    <w:rsid w:val="008C60C2"/>
    <w:rsid w:val="008C6E7E"/>
    <w:rsid w:val="008C7652"/>
    <w:rsid w:val="008C7711"/>
    <w:rsid w:val="008D0361"/>
    <w:rsid w:val="008D0AAC"/>
    <w:rsid w:val="008D0DD5"/>
    <w:rsid w:val="008D10F0"/>
    <w:rsid w:val="008D1159"/>
    <w:rsid w:val="008D138D"/>
    <w:rsid w:val="008D1B14"/>
    <w:rsid w:val="008D235A"/>
    <w:rsid w:val="008D26EF"/>
    <w:rsid w:val="008D324E"/>
    <w:rsid w:val="008D37C8"/>
    <w:rsid w:val="008D48F3"/>
    <w:rsid w:val="008D4E33"/>
    <w:rsid w:val="008D516B"/>
    <w:rsid w:val="008D63EE"/>
    <w:rsid w:val="008D679B"/>
    <w:rsid w:val="008D74D9"/>
    <w:rsid w:val="008D74F9"/>
    <w:rsid w:val="008D7E78"/>
    <w:rsid w:val="008E02E0"/>
    <w:rsid w:val="008E0FEB"/>
    <w:rsid w:val="008E1041"/>
    <w:rsid w:val="008E1497"/>
    <w:rsid w:val="008E179B"/>
    <w:rsid w:val="008E213E"/>
    <w:rsid w:val="008E2283"/>
    <w:rsid w:val="008E2AE9"/>
    <w:rsid w:val="008E2FA3"/>
    <w:rsid w:val="008E4411"/>
    <w:rsid w:val="008E4762"/>
    <w:rsid w:val="008E4AE3"/>
    <w:rsid w:val="008E53F8"/>
    <w:rsid w:val="008E5592"/>
    <w:rsid w:val="008E5D99"/>
    <w:rsid w:val="008E699A"/>
    <w:rsid w:val="008E6C43"/>
    <w:rsid w:val="008E6F9A"/>
    <w:rsid w:val="008E7DE2"/>
    <w:rsid w:val="008F0F45"/>
    <w:rsid w:val="008F11D0"/>
    <w:rsid w:val="008F120D"/>
    <w:rsid w:val="008F1382"/>
    <w:rsid w:val="008F1CA4"/>
    <w:rsid w:val="008F1EF1"/>
    <w:rsid w:val="008F20DA"/>
    <w:rsid w:val="008F2846"/>
    <w:rsid w:val="008F309C"/>
    <w:rsid w:val="008F3648"/>
    <w:rsid w:val="008F418E"/>
    <w:rsid w:val="008F4C36"/>
    <w:rsid w:val="008F5328"/>
    <w:rsid w:val="008F5E5F"/>
    <w:rsid w:val="008F6714"/>
    <w:rsid w:val="008F72CD"/>
    <w:rsid w:val="008F7E5D"/>
    <w:rsid w:val="00900163"/>
    <w:rsid w:val="00900F87"/>
    <w:rsid w:val="00901009"/>
    <w:rsid w:val="00901033"/>
    <w:rsid w:val="009010C1"/>
    <w:rsid w:val="00901BD3"/>
    <w:rsid w:val="009039A9"/>
    <w:rsid w:val="00903F30"/>
    <w:rsid w:val="0090407E"/>
    <w:rsid w:val="009040DE"/>
    <w:rsid w:val="009045A3"/>
    <w:rsid w:val="0090555C"/>
    <w:rsid w:val="00906BE7"/>
    <w:rsid w:val="00906F61"/>
    <w:rsid w:val="0090714C"/>
    <w:rsid w:val="009072E2"/>
    <w:rsid w:val="00907910"/>
    <w:rsid w:val="00907BB1"/>
    <w:rsid w:val="009100A2"/>
    <w:rsid w:val="009109E5"/>
    <w:rsid w:val="00910C40"/>
    <w:rsid w:val="00910FC0"/>
    <w:rsid w:val="009118C6"/>
    <w:rsid w:val="00912226"/>
    <w:rsid w:val="009125A9"/>
    <w:rsid w:val="009128A4"/>
    <w:rsid w:val="00912FED"/>
    <w:rsid w:val="00913064"/>
    <w:rsid w:val="00913200"/>
    <w:rsid w:val="009135B6"/>
    <w:rsid w:val="00914D4D"/>
    <w:rsid w:val="00915CF4"/>
    <w:rsid w:val="00915ECC"/>
    <w:rsid w:val="00916609"/>
    <w:rsid w:val="00916A3D"/>
    <w:rsid w:val="00917532"/>
    <w:rsid w:val="0092035F"/>
    <w:rsid w:val="00920878"/>
    <w:rsid w:val="00921396"/>
    <w:rsid w:val="009217D1"/>
    <w:rsid w:val="009218C6"/>
    <w:rsid w:val="00923683"/>
    <w:rsid w:val="009237C8"/>
    <w:rsid w:val="009243D5"/>
    <w:rsid w:val="00924897"/>
    <w:rsid w:val="00925CA8"/>
    <w:rsid w:val="00925EF8"/>
    <w:rsid w:val="00925F4A"/>
    <w:rsid w:val="009264F3"/>
    <w:rsid w:val="009267F6"/>
    <w:rsid w:val="00926836"/>
    <w:rsid w:val="00927136"/>
    <w:rsid w:val="00927908"/>
    <w:rsid w:val="00930729"/>
    <w:rsid w:val="00930C9D"/>
    <w:rsid w:val="00930D61"/>
    <w:rsid w:val="009312BA"/>
    <w:rsid w:val="00931411"/>
    <w:rsid w:val="0093193D"/>
    <w:rsid w:val="009319DF"/>
    <w:rsid w:val="00931D9F"/>
    <w:rsid w:val="00932150"/>
    <w:rsid w:val="00932268"/>
    <w:rsid w:val="00932C9A"/>
    <w:rsid w:val="0093305F"/>
    <w:rsid w:val="0093353E"/>
    <w:rsid w:val="00933C06"/>
    <w:rsid w:val="00934E4D"/>
    <w:rsid w:val="009350EE"/>
    <w:rsid w:val="0093566A"/>
    <w:rsid w:val="00935F02"/>
    <w:rsid w:val="009364E6"/>
    <w:rsid w:val="009368AA"/>
    <w:rsid w:val="00936A89"/>
    <w:rsid w:val="00940A5A"/>
    <w:rsid w:val="00940F42"/>
    <w:rsid w:val="00940F4A"/>
    <w:rsid w:val="009411B5"/>
    <w:rsid w:val="00941CA0"/>
    <w:rsid w:val="0094276D"/>
    <w:rsid w:val="00942DDC"/>
    <w:rsid w:val="00943268"/>
    <w:rsid w:val="0094373C"/>
    <w:rsid w:val="00943951"/>
    <w:rsid w:val="0094459B"/>
    <w:rsid w:val="009456ED"/>
    <w:rsid w:val="009459DB"/>
    <w:rsid w:val="0094604F"/>
    <w:rsid w:val="00946128"/>
    <w:rsid w:val="00946818"/>
    <w:rsid w:val="00946967"/>
    <w:rsid w:val="00946CB7"/>
    <w:rsid w:val="00947369"/>
    <w:rsid w:val="00947B75"/>
    <w:rsid w:val="00947F09"/>
    <w:rsid w:val="00950514"/>
    <w:rsid w:val="009509E8"/>
    <w:rsid w:val="00950E8E"/>
    <w:rsid w:val="00951513"/>
    <w:rsid w:val="00951DC0"/>
    <w:rsid w:val="00951FB3"/>
    <w:rsid w:val="00953EFC"/>
    <w:rsid w:val="00954273"/>
    <w:rsid w:val="009554C2"/>
    <w:rsid w:val="009557E3"/>
    <w:rsid w:val="00955A5A"/>
    <w:rsid w:val="00956503"/>
    <w:rsid w:val="00956DA2"/>
    <w:rsid w:val="00956E97"/>
    <w:rsid w:val="009571B4"/>
    <w:rsid w:val="009571C0"/>
    <w:rsid w:val="00957237"/>
    <w:rsid w:val="00957743"/>
    <w:rsid w:val="0095785A"/>
    <w:rsid w:val="009579A1"/>
    <w:rsid w:val="00957BCA"/>
    <w:rsid w:val="00957C06"/>
    <w:rsid w:val="00961C36"/>
    <w:rsid w:val="00961CC1"/>
    <w:rsid w:val="00962004"/>
    <w:rsid w:val="009624F7"/>
    <w:rsid w:val="00962566"/>
    <w:rsid w:val="009629DC"/>
    <w:rsid w:val="00962B26"/>
    <w:rsid w:val="00963875"/>
    <w:rsid w:val="00963C2C"/>
    <w:rsid w:val="00963D7B"/>
    <w:rsid w:val="0096418A"/>
    <w:rsid w:val="0096460C"/>
    <w:rsid w:val="00965259"/>
    <w:rsid w:val="009663B6"/>
    <w:rsid w:val="009669D0"/>
    <w:rsid w:val="00966D8B"/>
    <w:rsid w:val="009675DA"/>
    <w:rsid w:val="00970270"/>
    <w:rsid w:val="00971594"/>
    <w:rsid w:val="00971E00"/>
    <w:rsid w:val="00971FBB"/>
    <w:rsid w:val="00972615"/>
    <w:rsid w:val="009726DF"/>
    <w:rsid w:val="00972880"/>
    <w:rsid w:val="00972AC4"/>
    <w:rsid w:val="00972EB6"/>
    <w:rsid w:val="0097359D"/>
    <w:rsid w:val="009736F7"/>
    <w:rsid w:val="00973B45"/>
    <w:rsid w:val="00973C41"/>
    <w:rsid w:val="00973EDE"/>
    <w:rsid w:val="009744A7"/>
    <w:rsid w:val="00974F14"/>
    <w:rsid w:val="00975E44"/>
    <w:rsid w:val="00975FFA"/>
    <w:rsid w:val="0097626C"/>
    <w:rsid w:val="00976608"/>
    <w:rsid w:val="00976B08"/>
    <w:rsid w:val="00977388"/>
    <w:rsid w:val="0098010E"/>
    <w:rsid w:val="00980A90"/>
    <w:rsid w:val="00981BB3"/>
    <w:rsid w:val="00981CF6"/>
    <w:rsid w:val="00981DA2"/>
    <w:rsid w:val="009824FF"/>
    <w:rsid w:val="0098265E"/>
    <w:rsid w:val="009835AA"/>
    <w:rsid w:val="00983D6C"/>
    <w:rsid w:val="009846D3"/>
    <w:rsid w:val="009847C2"/>
    <w:rsid w:val="009854D0"/>
    <w:rsid w:val="00986122"/>
    <w:rsid w:val="00986C4D"/>
    <w:rsid w:val="00987FE3"/>
    <w:rsid w:val="00990107"/>
    <w:rsid w:val="0099070C"/>
    <w:rsid w:val="00990ADB"/>
    <w:rsid w:val="00990FE2"/>
    <w:rsid w:val="00991103"/>
    <w:rsid w:val="009911AB"/>
    <w:rsid w:val="009911B8"/>
    <w:rsid w:val="00991B5D"/>
    <w:rsid w:val="0099308F"/>
    <w:rsid w:val="0099470B"/>
    <w:rsid w:val="00994F8C"/>
    <w:rsid w:val="00995439"/>
    <w:rsid w:val="0099585E"/>
    <w:rsid w:val="0099590F"/>
    <w:rsid w:val="00995EF6"/>
    <w:rsid w:val="0099685E"/>
    <w:rsid w:val="00996CFA"/>
    <w:rsid w:val="0099719F"/>
    <w:rsid w:val="00997944"/>
    <w:rsid w:val="009A0217"/>
    <w:rsid w:val="009A0450"/>
    <w:rsid w:val="009A0740"/>
    <w:rsid w:val="009A1716"/>
    <w:rsid w:val="009A2641"/>
    <w:rsid w:val="009A268A"/>
    <w:rsid w:val="009A2787"/>
    <w:rsid w:val="009A2C5F"/>
    <w:rsid w:val="009A2CBB"/>
    <w:rsid w:val="009A345F"/>
    <w:rsid w:val="009A351C"/>
    <w:rsid w:val="009A3806"/>
    <w:rsid w:val="009A3866"/>
    <w:rsid w:val="009A3FA5"/>
    <w:rsid w:val="009A403F"/>
    <w:rsid w:val="009A498C"/>
    <w:rsid w:val="009A4ED8"/>
    <w:rsid w:val="009A506F"/>
    <w:rsid w:val="009A5092"/>
    <w:rsid w:val="009A547F"/>
    <w:rsid w:val="009A573D"/>
    <w:rsid w:val="009A602B"/>
    <w:rsid w:val="009A6570"/>
    <w:rsid w:val="009A6AAC"/>
    <w:rsid w:val="009A7966"/>
    <w:rsid w:val="009A7CD6"/>
    <w:rsid w:val="009B0032"/>
    <w:rsid w:val="009B082D"/>
    <w:rsid w:val="009B0914"/>
    <w:rsid w:val="009B1346"/>
    <w:rsid w:val="009B1D4A"/>
    <w:rsid w:val="009B202A"/>
    <w:rsid w:val="009B2726"/>
    <w:rsid w:val="009B294F"/>
    <w:rsid w:val="009B33B0"/>
    <w:rsid w:val="009B33F3"/>
    <w:rsid w:val="009B35AD"/>
    <w:rsid w:val="009B3917"/>
    <w:rsid w:val="009B55B9"/>
    <w:rsid w:val="009B61B4"/>
    <w:rsid w:val="009B626F"/>
    <w:rsid w:val="009B6B43"/>
    <w:rsid w:val="009B751B"/>
    <w:rsid w:val="009B752B"/>
    <w:rsid w:val="009B7AC2"/>
    <w:rsid w:val="009B7CD6"/>
    <w:rsid w:val="009B7CEB"/>
    <w:rsid w:val="009C01DB"/>
    <w:rsid w:val="009C0324"/>
    <w:rsid w:val="009C12A5"/>
    <w:rsid w:val="009C1317"/>
    <w:rsid w:val="009C17A3"/>
    <w:rsid w:val="009C18C0"/>
    <w:rsid w:val="009C1F8B"/>
    <w:rsid w:val="009C3A76"/>
    <w:rsid w:val="009C3B4B"/>
    <w:rsid w:val="009C3D78"/>
    <w:rsid w:val="009C4DB3"/>
    <w:rsid w:val="009C4F23"/>
    <w:rsid w:val="009C52B3"/>
    <w:rsid w:val="009C595F"/>
    <w:rsid w:val="009C6632"/>
    <w:rsid w:val="009C6C9C"/>
    <w:rsid w:val="009C7B63"/>
    <w:rsid w:val="009C7E98"/>
    <w:rsid w:val="009D1114"/>
    <w:rsid w:val="009D1123"/>
    <w:rsid w:val="009D15F6"/>
    <w:rsid w:val="009D1613"/>
    <w:rsid w:val="009D1ED2"/>
    <w:rsid w:val="009D2BF1"/>
    <w:rsid w:val="009D3109"/>
    <w:rsid w:val="009D443F"/>
    <w:rsid w:val="009D4638"/>
    <w:rsid w:val="009D4C38"/>
    <w:rsid w:val="009D50D6"/>
    <w:rsid w:val="009D5CD9"/>
    <w:rsid w:val="009D70A7"/>
    <w:rsid w:val="009D723A"/>
    <w:rsid w:val="009D76D6"/>
    <w:rsid w:val="009D7D76"/>
    <w:rsid w:val="009E1390"/>
    <w:rsid w:val="009E153A"/>
    <w:rsid w:val="009E27E2"/>
    <w:rsid w:val="009E2AF2"/>
    <w:rsid w:val="009E3442"/>
    <w:rsid w:val="009E393A"/>
    <w:rsid w:val="009E532D"/>
    <w:rsid w:val="009E5883"/>
    <w:rsid w:val="009E58A1"/>
    <w:rsid w:val="009E686F"/>
    <w:rsid w:val="009E6C5C"/>
    <w:rsid w:val="009F10F0"/>
    <w:rsid w:val="009F146C"/>
    <w:rsid w:val="009F1E19"/>
    <w:rsid w:val="009F225B"/>
    <w:rsid w:val="009F3934"/>
    <w:rsid w:val="009F3A5E"/>
    <w:rsid w:val="009F4350"/>
    <w:rsid w:val="009F4AF1"/>
    <w:rsid w:val="009F5609"/>
    <w:rsid w:val="009F6611"/>
    <w:rsid w:val="009F745E"/>
    <w:rsid w:val="009F79B8"/>
    <w:rsid w:val="00A00498"/>
    <w:rsid w:val="00A00AFB"/>
    <w:rsid w:val="00A03260"/>
    <w:rsid w:val="00A03C30"/>
    <w:rsid w:val="00A03C5B"/>
    <w:rsid w:val="00A03F81"/>
    <w:rsid w:val="00A058AA"/>
    <w:rsid w:val="00A05B28"/>
    <w:rsid w:val="00A0604B"/>
    <w:rsid w:val="00A067CE"/>
    <w:rsid w:val="00A067EA"/>
    <w:rsid w:val="00A069E9"/>
    <w:rsid w:val="00A073CE"/>
    <w:rsid w:val="00A10032"/>
    <w:rsid w:val="00A10277"/>
    <w:rsid w:val="00A10F7F"/>
    <w:rsid w:val="00A11A87"/>
    <w:rsid w:val="00A11CA7"/>
    <w:rsid w:val="00A11CE1"/>
    <w:rsid w:val="00A12756"/>
    <w:rsid w:val="00A12C9C"/>
    <w:rsid w:val="00A13C9C"/>
    <w:rsid w:val="00A145B4"/>
    <w:rsid w:val="00A15294"/>
    <w:rsid w:val="00A1610E"/>
    <w:rsid w:val="00A16847"/>
    <w:rsid w:val="00A16CA5"/>
    <w:rsid w:val="00A16D1A"/>
    <w:rsid w:val="00A16D43"/>
    <w:rsid w:val="00A16D89"/>
    <w:rsid w:val="00A175D9"/>
    <w:rsid w:val="00A17651"/>
    <w:rsid w:val="00A2028F"/>
    <w:rsid w:val="00A21783"/>
    <w:rsid w:val="00A21B34"/>
    <w:rsid w:val="00A21FFE"/>
    <w:rsid w:val="00A22491"/>
    <w:rsid w:val="00A2253D"/>
    <w:rsid w:val="00A22BBB"/>
    <w:rsid w:val="00A22BCB"/>
    <w:rsid w:val="00A22C40"/>
    <w:rsid w:val="00A23187"/>
    <w:rsid w:val="00A24199"/>
    <w:rsid w:val="00A24998"/>
    <w:rsid w:val="00A24AE2"/>
    <w:rsid w:val="00A24AE7"/>
    <w:rsid w:val="00A24FBA"/>
    <w:rsid w:val="00A250CA"/>
    <w:rsid w:val="00A256A2"/>
    <w:rsid w:val="00A26453"/>
    <w:rsid w:val="00A26952"/>
    <w:rsid w:val="00A26A4A"/>
    <w:rsid w:val="00A26DEF"/>
    <w:rsid w:val="00A26FF1"/>
    <w:rsid w:val="00A27E09"/>
    <w:rsid w:val="00A30FD7"/>
    <w:rsid w:val="00A31FB8"/>
    <w:rsid w:val="00A32464"/>
    <w:rsid w:val="00A3363F"/>
    <w:rsid w:val="00A3393A"/>
    <w:rsid w:val="00A33B6A"/>
    <w:rsid w:val="00A33F16"/>
    <w:rsid w:val="00A34649"/>
    <w:rsid w:val="00A34A83"/>
    <w:rsid w:val="00A34BB2"/>
    <w:rsid w:val="00A34CC2"/>
    <w:rsid w:val="00A3535E"/>
    <w:rsid w:val="00A36A34"/>
    <w:rsid w:val="00A37660"/>
    <w:rsid w:val="00A3797F"/>
    <w:rsid w:val="00A4087B"/>
    <w:rsid w:val="00A40A7A"/>
    <w:rsid w:val="00A41314"/>
    <w:rsid w:val="00A416BC"/>
    <w:rsid w:val="00A41C42"/>
    <w:rsid w:val="00A432A4"/>
    <w:rsid w:val="00A438A3"/>
    <w:rsid w:val="00A43E75"/>
    <w:rsid w:val="00A43ED5"/>
    <w:rsid w:val="00A445C7"/>
    <w:rsid w:val="00A44C3C"/>
    <w:rsid w:val="00A4566E"/>
    <w:rsid w:val="00A456BB"/>
    <w:rsid w:val="00A45E7A"/>
    <w:rsid w:val="00A46A44"/>
    <w:rsid w:val="00A46D08"/>
    <w:rsid w:val="00A47458"/>
    <w:rsid w:val="00A47ED9"/>
    <w:rsid w:val="00A5008B"/>
    <w:rsid w:val="00A508D4"/>
    <w:rsid w:val="00A50ECE"/>
    <w:rsid w:val="00A5110C"/>
    <w:rsid w:val="00A5151F"/>
    <w:rsid w:val="00A515B9"/>
    <w:rsid w:val="00A517E4"/>
    <w:rsid w:val="00A51AE7"/>
    <w:rsid w:val="00A51B15"/>
    <w:rsid w:val="00A51C59"/>
    <w:rsid w:val="00A5265F"/>
    <w:rsid w:val="00A5305A"/>
    <w:rsid w:val="00A5314C"/>
    <w:rsid w:val="00A539B8"/>
    <w:rsid w:val="00A54B07"/>
    <w:rsid w:val="00A54DC8"/>
    <w:rsid w:val="00A55267"/>
    <w:rsid w:val="00A55547"/>
    <w:rsid w:val="00A55F50"/>
    <w:rsid w:val="00A56E09"/>
    <w:rsid w:val="00A5749D"/>
    <w:rsid w:val="00A57850"/>
    <w:rsid w:val="00A57C13"/>
    <w:rsid w:val="00A6096A"/>
    <w:rsid w:val="00A60A12"/>
    <w:rsid w:val="00A61AA4"/>
    <w:rsid w:val="00A61E73"/>
    <w:rsid w:val="00A630A4"/>
    <w:rsid w:val="00A631D5"/>
    <w:rsid w:val="00A6463D"/>
    <w:rsid w:val="00A64807"/>
    <w:rsid w:val="00A65064"/>
    <w:rsid w:val="00A65E1D"/>
    <w:rsid w:val="00A671B4"/>
    <w:rsid w:val="00A67AB3"/>
    <w:rsid w:val="00A70998"/>
    <w:rsid w:val="00A70DE7"/>
    <w:rsid w:val="00A713A4"/>
    <w:rsid w:val="00A71A0D"/>
    <w:rsid w:val="00A71D40"/>
    <w:rsid w:val="00A73481"/>
    <w:rsid w:val="00A73B6C"/>
    <w:rsid w:val="00A73EFF"/>
    <w:rsid w:val="00A7452E"/>
    <w:rsid w:val="00A74901"/>
    <w:rsid w:val="00A75239"/>
    <w:rsid w:val="00A7575D"/>
    <w:rsid w:val="00A75D11"/>
    <w:rsid w:val="00A766D4"/>
    <w:rsid w:val="00A7738B"/>
    <w:rsid w:val="00A77491"/>
    <w:rsid w:val="00A77BE6"/>
    <w:rsid w:val="00A81C72"/>
    <w:rsid w:val="00A820E7"/>
    <w:rsid w:val="00A82202"/>
    <w:rsid w:val="00A829BF"/>
    <w:rsid w:val="00A83AD8"/>
    <w:rsid w:val="00A83DE1"/>
    <w:rsid w:val="00A8448A"/>
    <w:rsid w:val="00A844E5"/>
    <w:rsid w:val="00A84743"/>
    <w:rsid w:val="00A85E20"/>
    <w:rsid w:val="00A85EC9"/>
    <w:rsid w:val="00A86A3A"/>
    <w:rsid w:val="00A8724B"/>
    <w:rsid w:val="00A87D5A"/>
    <w:rsid w:val="00A9012B"/>
    <w:rsid w:val="00A90350"/>
    <w:rsid w:val="00A9175A"/>
    <w:rsid w:val="00A91F0A"/>
    <w:rsid w:val="00A92F60"/>
    <w:rsid w:val="00A93044"/>
    <w:rsid w:val="00A933B4"/>
    <w:rsid w:val="00A9402E"/>
    <w:rsid w:val="00A9427A"/>
    <w:rsid w:val="00A9441C"/>
    <w:rsid w:val="00A94908"/>
    <w:rsid w:val="00A951A0"/>
    <w:rsid w:val="00A960C0"/>
    <w:rsid w:val="00A97353"/>
    <w:rsid w:val="00A973C4"/>
    <w:rsid w:val="00A975C7"/>
    <w:rsid w:val="00A97D23"/>
    <w:rsid w:val="00AA097A"/>
    <w:rsid w:val="00AA0E4F"/>
    <w:rsid w:val="00AA1050"/>
    <w:rsid w:val="00AA2C88"/>
    <w:rsid w:val="00AA2DE2"/>
    <w:rsid w:val="00AA3905"/>
    <w:rsid w:val="00AA3BC2"/>
    <w:rsid w:val="00AA3DB2"/>
    <w:rsid w:val="00AA406C"/>
    <w:rsid w:val="00AA40C0"/>
    <w:rsid w:val="00AA44DA"/>
    <w:rsid w:val="00AA4CB2"/>
    <w:rsid w:val="00AA5831"/>
    <w:rsid w:val="00AA58C5"/>
    <w:rsid w:val="00AA64A6"/>
    <w:rsid w:val="00AA67A3"/>
    <w:rsid w:val="00AA6E36"/>
    <w:rsid w:val="00AA7ABB"/>
    <w:rsid w:val="00AB04EE"/>
    <w:rsid w:val="00AB0DF4"/>
    <w:rsid w:val="00AB133B"/>
    <w:rsid w:val="00AB1429"/>
    <w:rsid w:val="00AB1A44"/>
    <w:rsid w:val="00AB28CC"/>
    <w:rsid w:val="00AB2C18"/>
    <w:rsid w:val="00AB2F4C"/>
    <w:rsid w:val="00AB337F"/>
    <w:rsid w:val="00AB41E8"/>
    <w:rsid w:val="00AB44F7"/>
    <w:rsid w:val="00AB4849"/>
    <w:rsid w:val="00AB4F0A"/>
    <w:rsid w:val="00AB5551"/>
    <w:rsid w:val="00AB5956"/>
    <w:rsid w:val="00AB62D1"/>
    <w:rsid w:val="00AB6697"/>
    <w:rsid w:val="00AB6875"/>
    <w:rsid w:val="00AB79F9"/>
    <w:rsid w:val="00AC018C"/>
    <w:rsid w:val="00AC0341"/>
    <w:rsid w:val="00AC091A"/>
    <w:rsid w:val="00AC09C8"/>
    <w:rsid w:val="00AC2A06"/>
    <w:rsid w:val="00AC2A68"/>
    <w:rsid w:val="00AC3D99"/>
    <w:rsid w:val="00AC41C5"/>
    <w:rsid w:val="00AC446E"/>
    <w:rsid w:val="00AC44EF"/>
    <w:rsid w:val="00AC4E2F"/>
    <w:rsid w:val="00AC4EA2"/>
    <w:rsid w:val="00AC53AA"/>
    <w:rsid w:val="00AC5A90"/>
    <w:rsid w:val="00AC5ED4"/>
    <w:rsid w:val="00AC640A"/>
    <w:rsid w:val="00AC643C"/>
    <w:rsid w:val="00AC66A4"/>
    <w:rsid w:val="00AC74E8"/>
    <w:rsid w:val="00AC778C"/>
    <w:rsid w:val="00AC7818"/>
    <w:rsid w:val="00AC78A9"/>
    <w:rsid w:val="00AC79E5"/>
    <w:rsid w:val="00AD0AFA"/>
    <w:rsid w:val="00AD0B9C"/>
    <w:rsid w:val="00AD0F2C"/>
    <w:rsid w:val="00AD16F6"/>
    <w:rsid w:val="00AD1AE3"/>
    <w:rsid w:val="00AD211E"/>
    <w:rsid w:val="00AD22BF"/>
    <w:rsid w:val="00AD2B2B"/>
    <w:rsid w:val="00AD3D03"/>
    <w:rsid w:val="00AD3E71"/>
    <w:rsid w:val="00AD4020"/>
    <w:rsid w:val="00AD47B4"/>
    <w:rsid w:val="00AD4A14"/>
    <w:rsid w:val="00AD4BAF"/>
    <w:rsid w:val="00AD5078"/>
    <w:rsid w:val="00AD5566"/>
    <w:rsid w:val="00AD70F8"/>
    <w:rsid w:val="00AD7201"/>
    <w:rsid w:val="00AD76DF"/>
    <w:rsid w:val="00AD7C0C"/>
    <w:rsid w:val="00AD7FA7"/>
    <w:rsid w:val="00AE0076"/>
    <w:rsid w:val="00AE00E6"/>
    <w:rsid w:val="00AE0196"/>
    <w:rsid w:val="00AE07C4"/>
    <w:rsid w:val="00AE0959"/>
    <w:rsid w:val="00AE0BFC"/>
    <w:rsid w:val="00AE0E37"/>
    <w:rsid w:val="00AE12B6"/>
    <w:rsid w:val="00AE176B"/>
    <w:rsid w:val="00AE1CB6"/>
    <w:rsid w:val="00AE3221"/>
    <w:rsid w:val="00AE403F"/>
    <w:rsid w:val="00AE44FB"/>
    <w:rsid w:val="00AE52B6"/>
    <w:rsid w:val="00AE5B2E"/>
    <w:rsid w:val="00AE6636"/>
    <w:rsid w:val="00AE6D14"/>
    <w:rsid w:val="00AE6E06"/>
    <w:rsid w:val="00AE72AE"/>
    <w:rsid w:val="00AE7700"/>
    <w:rsid w:val="00AE772F"/>
    <w:rsid w:val="00AE7C7F"/>
    <w:rsid w:val="00AE7E68"/>
    <w:rsid w:val="00AF06EC"/>
    <w:rsid w:val="00AF098F"/>
    <w:rsid w:val="00AF1197"/>
    <w:rsid w:val="00AF248D"/>
    <w:rsid w:val="00AF3025"/>
    <w:rsid w:val="00AF439A"/>
    <w:rsid w:val="00AF4642"/>
    <w:rsid w:val="00AF47A3"/>
    <w:rsid w:val="00AF47DB"/>
    <w:rsid w:val="00AF4974"/>
    <w:rsid w:val="00AF57DB"/>
    <w:rsid w:val="00AF5896"/>
    <w:rsid w:val="00AF5B8B"/>
    <w:rsid w:val="00AF5BD4"/>
    <w:rsid w:val="00AF604C"/>
    <w:rsid w:val="00AF667D"/>
    <w:rsid w:val="00AF74D5"/>
    <w:rsid w:val="00AF76BA"/>
    <w:rsid w:val="00AF7C4B"/>
    <w:rsid w:val="00AF7E50"/>
    <w:rsid w:val="00B0131D"/>
    <w:rsid w:val="00B014E7"/>
    <w:rsid w:val="00B01535"/>
    <w:rsid w:val="00B02BE9"/>
    <w:rsid w:val="00B02E96"/>
    <w:rsid w:val="00B030DD"/>
    <w:rsid w:val="00B03116"/>
    <w:rsid w:val="00B034FD"/>
    <w:rsid w:val="00B0380A"/>
    <w:rsid w:val="00B03A20"/>
    <w:rsid w:val="00B03BBF"/>
    <w:rsid w:val="00B042E2"/>
    <w:rsid w:val="00B04798"/>
    <w:rsid w:val="00B04831"/>
    <w:rsid w:val="00B04AFE"/>
    <w:rsid w:val="00B054E3"/>
    <w:rsid w:val="00B07066"/>
    <w:rsid w:val="00B07628"/>
    <w:rsid w:val="00B07D6E"/>
    <w:rsid w:val="00B07E35"/>
    <w:rsid w:val="00B07EC8"/>
    <w:rsid w:val="00B102CF"/>
    <w:rsid w:val="00B10CF3"/>
    <w:rsid w:val="00B10FFD"/>
    <w:rsid w:val="00B11656"/>
    <w:rsid w:val="00B1181C"/>
    <w:rsid w:val="00B11B62"/>
    <w:rsid w:val="00B11C3A"/>
    <w:rsid w:val="00B11F87"/>
    <w:rsid w:val="00B12805"/>
    <w:rsid w:val="00B12C2C"/>
    <w:rsid w:val="00B12F68"/>
    <w:rsid w:val="00B13D03"/>
    <w:rsid w:val="00B13E1C"/>
    <w:rsid w:val="00B13E5C"/>
    <w:rsid w:val="00B157AE"/>
    <w:rsid w:val="00B15DE8"/>
    <w:rsid w:val="00B1613B"/>
    <w:rsid w:val="00B16E66"/>
    <w:rsid w:val="00B1795D"/>
    <w:rsid w:val="00B17A4E"/>
    <w:rsid w:val="00B17D1A"/>
    <w:rsid w:val="00B20DEF"/>
    <w:rsid w:val="00B21232"/>
    <w:rsid w:val="00B21B2B"/>
    <w:rsid w:val="00B21E4C"/>
    <w:rsid w:val="00B21EF0"/>
    <w:rsid w:val="00B22A5F"/>
    <w:rsid w:val="00B22D31"/>
    <w:rsid w:val="00B22DFE"/>
    <w:rsid w:val="00B2313D"/>
    <w:rsid w:val="00B2329E"/>
    <w:rsid w:val="00B23327"/>
    <w:rsid w:val="00B233F4"/>
    <w:rsid w:val="00B23511"/>
    <w:rsid w:val="00B23B4B"/>
    <w:rsid w:val="00B23D20"/>
    <w:rsid w:val="00B2519F"/>
    <w:rsid w:val="00B251D1"/>
    <w:rsid w:val="00B252B0"/>
    <w:rsid w:val="00B25C4B"/>
    <w:rsid w:val="00B25CD7"/>
    <w:rsid w:val="00B2617C"/>
    <w:rsid w:val="00B26339"/>
    <w:rsid w:val="00B26B39"/>
    <w:rsid w:val="00B26E47"/>
    <w:rsid w:val="00B26EAD"/>
    <w:rsid w:val="00B27099"/>
    <w:rsid w:val="00B276DC"/>
    <w:rsid w:val="00B2788F"/>
    <w:rsid w:val="00B3084C"/>
    <w:rsid w:val="00B3167A"/>
    <w:rsid w:val="00B3271B"/>
    <w:rsid w:val="00B32F56"/>
    <w:rsid w:val="00B33A3C"/>
    <w:rsid w:val="00B33FD2"/>
    <w:rsid w:val="00B34501"/>
    <w:rsid w:val="00B34AA6"/>
    <w:rsid w:val="00B34EC2"/>
    <w:rsid w:val="00B355DE"/>
    <w:rsid w:val="00B3578E"/>
    <w:rsid w:val="00B3603E"/>
    <w:rsid w:val="00B36A4A"/>
    <w:rsid w:val="00B370D1"/>
    <w:rsid w:val="00B3791F"/>
    <w:rsid w:val="00B4035A"/>
    <w:rsid w:val="00B4065E"/>
    <w:rsid w:val="00B407AE"/>
    <w:rsid w:val="00B40B62"/>
    <w:rsid w:val="00B40C22"/>
    <w:rsid w:val="00B40C29"/>
    <w:rsid w:val="00B4158F"/>
    <w:rsid w:val="00B41C4B"/>
    <w:rsid w:val="00B42143"/>
    <w:rsid w:val="00B443B1"/>
    <w:rsid w:val="00B44C11"/>
    <w:rsid w:val="00B452B4"/>
    <w:rsid w:val="00B46B54"/>
    <w:rsid w:val="00B4761F"/>
    <w:rsid w:val="00B47B7E"/>
    <w:rsid w:val="00B47D56"/>
    <w:rsid w:val="00B51854"/>
    <w:rsid w:val="00B51D20"/>
    <w:rsid w:val="00B51E0E"/>
    <w:rsid w:val="00B52129"/>
    <w:rsid w:val="00B5298A"/>
    <w:rsid w:val="00B52A2F"/>
    <w:rsid w:val="00B53075"/>
    <w:rsid w:val="00B53351"/>
    <w:rsid w:val="00B53473"/>
    <w:rsid w:val="00B53ACC"/>
    <w:rsid w:val="00B53DA8"/>
    <w:rsid w:val="00B5400C"/>
    <w:rsid w:val="00B54376"/>
    <w:rsid w:val="00B5440A"/>
    <w:rsid w:val="00B550AB"/>
    <w:rsid w:val="00B5523D"/>
    <w:rsid w:val="00B55486"/>
    <w:rsid w:val="00B557F3"/>
    <w:rsid w:val="00B558CC"/>
    <w:rsid w:val="00B55C4A"/>
    <w:rsid w:val="00B56C7E"/>
    <w:rsid w:val="00B56D53"/>
    <w:rsid w:val="00B571A6"/>
    <w:rsid w:val="00B57A56"/>
    <w:rsid w:val="00B57B03"/>
    <w:rsid w:val="00B57C32"/>
    <w:rsid w:val="00B57E07"/>
    <w:rsid w:val="00B61610"/>
    <w:rsid w:val="00B618DE"/>
    <w:rsid w:val="00B61CF0"/>
    <w:rsid w:val="00B62174"/>
    <w:rsid w:val="00B63021"/>
    <w:rsid w:val="00B630E7"/>
    <w:rsid w:val="00B64064"/>
    <w:rsid w:val="00B64B01"/>
    <w:rsid w:val="00B658BF"/>
    <w:rsid w:val="00B6590C"/>
    <w:rsid w:val="00B6620E"/>
    <w:rsid w:val="00B662C0"/>
    <w:rsid w:val="00B66372"/>
    <w:rsid w:val="00B66D0A"/>
    <w:rsid w:val="00B67CA8"/>
    <w:rsid w:val="00B70BF9"/>
    <w:rsid w:val="00B70D5B"/>
    <w:rsid w:val="00B7118B"/>
    <w:rsid w:val="00B71455"/>
    <w:rsid w:val="00B71AFA"/>
    <w:rsid w:val="00B72934"/>
    <w:rsid w:val="00B73301"/>
    <w:rsid w:val="00B7359E"/>
    <w:rsid w:val="00B7391E"/>
    <w:rsid w:val="00B74593"/>
    <w:rsid w:val="00B74765"/>
    <w:rsid w:val="00B7637D"/>
    <w:rsid w:val="00B766CC"/>
    <w:rsid w:val="00B766E8"/>
    <w:rsid w:val="00B7756E"/>
    <w:rsid w:val="00B77B9B"/>
    <w:rsid w:val="00B806F1"/>
    <w:rsid w:val="00B813F5"/>
    <w:rsid w:val="00B8254F"/>
    <w:rsid w:val="00B82A6B"/>
    <w:rsid w:val="00B832B6"/>
    <w:rsid w:val="00B83330"/>
    <w:rsid w:val="00B835A5"/>
    <w:rsid w:val="00B842A7"/>
    <w:rsid w:val="00B856C4"/>
    <w:rsid w:val="00B858FE"/>
    <w:rsid w:val="00B85B83"/>
    <w:rsid w:val="00B860A1"/>
    <w:rsid w:val="00B86838"/>
    <w:rsid w:val="00B8740F"/>
    <w:rsid w:val="00B876DA"/>
    <w:rsid w:val="00B90395"/>
    <w:rsid w:val="00B907F5"/>
    <w:rsid w:val="00B90839"/>
    <w:rsid w:val="00B908B3"/>
    <w:rsid w:val="00B913F3"/>
    <w:rsid w:val="00B9182F"/>
    <w:rsid w:val="00B918AA"/>
    <w:rsid w:val="00B93457"/>
    <w:rsid w:val="00B9380F"/>
    <w:rsid w:val="00B94220"/>
    <w:rsid w:val="00B944FD"/>
    <w:rsid w:val="00B94797"/>
    <w:rsid w:val="00B951A8"/>
    <w:rsid w:val="00B95219"/>
    <w:rsid w:val="00BA0284"/>
    <w:rsid w:val="00BA0C99"/>
    <w:rsid w:val="00BA11E4"/>
    <w:rsid w:val="00BA1568"/>
    <w:rsid w:val="00BA1BB4"/>
    <w:rsid w:val="00BA1F9F"/>
    <w:rsid w:val="00BA2ED8"/>
    <w:rsid w:val="00BA3048"/>
    <w:rsid w:val="00BA3235"/>
    <w:rsid w:val="00BA3398"/>
    <w:rsid w:val="00BA3AEE"/>
    <w:rsid w:val="00BA3C4E"/>
    <w:rsid w:val="00BA3FDA"/>
    <w:rsid w:val="00BA5281"/>
    <w:rsid w:val="00BA540F"/>
    <w:rsid w:val="00BA5E2E"/>
    <w:rsid w:val="00BA5FCE"/>
    <w:rsid w:val="00BA61BA"/>
    <w:rsid w:val="00BA642D"/>
    <w:rsid w:val="00BA6D9D"/>
    <w:rsid w:val="00BA7F2E"/>
    <w:rsid w:val="00BB0734"/>
    <w:rsid w:val="00BB0C2B"/>
    <w:rsid w:val="00BB0DA0"/>
    <w:rsid w:val="00BB1536"/>
    <w:rsid w:val="00BB2B95"/>
    <w:rsid w:val="00BB2F15"/>
    <w:rsid w:val="00BB32C3"/>
    <w:rsid w:val="00BB336A"/>
    <w:rsid w:val="00BB349B"/>
    <w:rsid w:val="00BB37A6"/>
    <w:rsid w:val="00BB3EB9"/>
    <w:rsid w:val="00BB4732"/>
    <w:rsid w:val="00BB48FF"/>
    <w:rsid w:val="00BB5023"/>
    <w:rsid w:val="00BB5119"/>
    <w:rsid w:val="00BB62F3"/>
    <w:rsid w:val="00BB6333"/>
    <w:rsid w:val="00BB6841"/>
    <w:rsid w:val="00BB7197"/>
    <w:rsid w:val="00BB720B"/>
    <w:rsid w:val="00BB7276"/>
    <w:rsid w:val="00BC0BB3"/>
    <w:rsid w:val="00BC0E59"/>
    <w:rsid w:val="00BC19F6"/>
    <w:rsid w:val="00BC1AA0"/>
    <w:rsid w:val="00BC1D9A"/>
    <w:rsid w:val="00BC21E9"/>
    <w:rsid w:val="00BC2469"/>
    <w:rsid w:val="00BC2E9A"/>
    <w:rsid w:val="00BC389A"/>
    <w:rsid w:val="00BC44DC"/>
    <w:rsid w:val="00BC4BF5"/>
    <w:rsid w:val="00BC4E9C"/>
    <w:rsid w:val="00BC500B"/>
    <w:rsid w:val="00BC5FBA"/>
    <w:rsid w:val="00BC6B68"/>
    <w:rsid w:val="00BC6CE7"/>
    <w:rsid w:val="00BC79DF"/>
    <w:rsid w:val="00BD0555"/>
    <w:rsid w:val="00BD0B65"/>
    <w:rsid w:val="00BD1366"/>
    <w:rsid w:val="00BD1698"/>
    <w:rsid w:val="00BD16EB"/>
    <w:rsid w:val="00BD1FA9"/>
    <w:rsid w:val="00BD27A9"/>
    <w:rsid w:val="00BD2DF4"/>
    <w:rsid w:val="00BD2E4D"/>
    <w:rsid w:val="00BD307B"/>
    <w:rsid w:val="00BD3184"/>
    <w:rsid w:val="00BD34E3"/>
    <w:rsid w:val="00BD37DF"/>
    <w:rsid w:val="00BD3A5A"/>
    <w:rsid w:val="00BD3BFF"/>
    <w:rsid w:val="00BD3EB2"/>
    <w:rsid w:val="00BD406D"/>
    <w:rsid w:val="00BD44E4"/>
    <w:rsid w:val="00BD4E81"/>
    <w:rsid w:val="00BD54C1"/>
    <w:rsid w:val="00BD5A71"/>
    <w:rsid w:val="00BD780A"/>
    <w:rsid w:val="00BD7C18"/>
    <w:rsid w:val="00BE07DC"/>
    <w:rsid w:val="00BE0972"/>
    <w:rsid w:val="00BE0A90"/>
    <w:rsid w:val="00BE0D7A"/>
    <w:rsid w:val="00BE114E"/>
    <w:rsid w:val="00BE1586"/>
    <w:rsid w:val="00BE1708"/>
    <w:rsid w:val="00BE1F8E"/>
    <w:rsid w:val="00BE23FF"/>
    <w:rsid w:val="00BE32E9"/>
    <w:rsid w:val="00BE330D"/>
    <w:rsid w:val="00BE3DF3"/>
    <w:rsid w:val="00BE3F8C"/>
    <w:rsid w:val="00BE517E"/>
    <w:rsid w:val="00BE5B49"/>
    <w:rsid w:val="00BE63EE"/>
    <w:rsid w:val="00BE6551"/>
    <w:rsid w:val="00BE7349"/>
    <w:rsid w:val="00BF0312"/>
    <w:rsid w:val="00BF1530"/>
    <w:rsid w:val="00BF2145"/>
    <w:rsid w:val="00BF24AE"/>
    <w:rsid w:val="00BF26AB"/>
    <w:rsid w:val="00BF288D"/>
    <w:rsid w:val="00BF3C25"/>
    <w:rsid w:val="00BF3DE2"/>
    <w:rsid w:val="00BF40D8"/>
    <w:rsid w:val="00BF5174"/>
    <w:rsid w:val="00BF5A4C"/>
    <w:rsid w:val="00BF5FC5"/>
    <w:rsid w:val="00BF6506"/>
    <w:rsid w:val="00BF6C09"/>
    <w:rsid w:val="00BF7BB1"/>
    <w:rsid w:val="00C008D2"/>
    <w:rsid w:val="00C009A1"/>
    <w:rsid w:val="00C00E9A"/>
    <w:rsid w:val="00C00E9F"/>
    <w:rsid w:val="00C00FC5"/>
    <w:rsid w:val="00C01850"/>
    <w:rsid w:val="00C021DD"/>
    <w:rsid w:val="00C02D71"/>
    <w:rsid w:val="00C037E1"/>
    <w:rsid w:val="00C041E8"/>
    <w:rsid w:val="00C0464C"/>
    <w:rsid w:val="00C04832"/>
    <w:rsid w:val="00C04E4A"/>
    <w:rsid w:val="00C0556D"/>
    <w:rsid w:val="00C05667"/>
    <w:rsid w:val="00C058CF"/>
    <w:rsid w:val="00C05B43"/>
    <w:rsid w:val="00C0698C"/>
    <w:rsid w:val="00C06B7C"/>
    <w:rsid w:val="00C06E30"/>
    <w:rsid w:val="00C074D6"/>
    <w:rsid w:val="00C075A5"/>
    <w:rsid w:val="00C07CE6"/>
    <w:rsid w:val="00C07EC4"/>
    <w:rsid w:val="00C103C1"/>
    <w:rsid w:val="00C1096F"/>
    <w:rsid w:val="00C10E17"/>
    <w:rsid w:val="00C121C5"/>
    <w:rsid w:val="00C13B67"/>
    <w:rsid w:val="00C13D9C"/>
    <w:rsid w:val="00C13FDC"/>
    <w:rsid w:val="00C141E4"/>
    <w:rsid w:val="00C14ABB"/>
    <w:rsid w:val="00C151D1"/>
    <w:rsid w:val="00C151D7"/>
    <w:rsid w:val="00C15266"/>
    <w:rsid w:val="00C1580D"/>
    <w:rsid w:val="00C15ED3"/>
    <w:rsid w:val="00C15F63"/>
    <w:rsid w:val="00C16AF5"/>
    <w:rsid w:val="00C17502"/>
    <w:rsid w:val="00C17C43"/>
    <w:rsid w:val="00C17EB4"/>
    <w:rsid w:val="00C200D5"/>
    <w:rsid w:val="00C2027E"/>
    <w:rsid w:val="00C20B2A"/>
    <w:rsid w:val="00C20EFA"/>
    <w:rsid w:val="00C211F5"/>
    <w:rsid w:val="00C22322"/>
    <w:rsid w:val="00C22892"/>
    <w:rsid w:val="00C22B0B"/>
    <w:rsid w:val="00C23640"/>
    <w:rsid w:val="00C23911"/>
    <w:rsid w:val="00C254DF"/>
    <w:rsid w:val="00C257C9"/>
    <w:rsid w:val="00C26729"/>
    <w:rsid w:val="00C278FF"/>
    <w:rsid w:val="00C27CB1"/>
    <w:rsid w:val="00C27FE6"/>
    <w:rsid w:val="00C30339"/>
    <w:rsid w:val="00C308C7"/>
    <w:rsid w:val="00C31433"/>
    <w:rsid w:val="00C33271"/>
    <w:rsid w:val="00C36D75"/>
    <w:rsid w:val="00C3742D"/>
    <w:rsid w:val="00C400EC"/>
    <w:rsid w:val="00C40371"/>
    <w:rsid w:val="00C409F8"/>
    <w:rsid w:val="00C411F4"/>
    <w:rsid w:val="00C41433"/>
    <w:rsid w:val="00C431DD"/>
    <w:rsid w:val="00C43E8D"/>
    <w:rsid w:val="00C443B8"/>
    <w:rsid w:val="00C4495A"/>
    <w:rsid w:val="00C44BC1"/>
    <w:rsid w:val="00C44D9C"/>
    <w:rsid w:val="00C457E3"/>
    <w:rsid w:val="00C45A2B"/>
    <w:rsid w:val="00C46120"/>
    <w:rsid w:val="00C46624"/>
    <w:rsid w:val="00C4682F"/>
    <w:rsid w:val="00C46AFB"/>
    <w:rsid w:val="00C471DD"/>
    <w:rsid w:val="00C479FD"/>
    <w:rsid w:val="00C47A40"/>
    <w:rsid w:val="00C47EC9"/>
    <w:rsid w:val="00C50159"/>
    <w:rsid w:val="00C50933"/>
    <w:rsid w:val="00C50C46"/>
    <w:rsid w:val="00C5139D"/>
    <w:rsid w:val="00C51800"/>
    <w:rsid w:val="00C523E2"/>
    <w:rsid w:val="00C52BC5"/>
    <w:rsid w:val="00C5309B"/>
    <w:rsid w:val="00C549A4"/>
    <w:rsid w:val="00C54A19"/>
    <w:rsid w:val="00C54EE9"/>
    <w:rsid w:val="00C55690"/>
    <w:rsid w:val="00C56237"/>
    <w:rsid w:val="00C57053"/>
    <w:rsid w:val="00C577BF"/>
    <w:rsid w:val="00C6024C"/>
    <w:rsid w:val="00C60BB5"/>
    <w:rsid w:val="00C61814"/>
    <w:rsid w:val="00C61816"/>
    <w:rsid w:val="00C630F5"/>
    <w:rsid w:val="00C639B8"/>
    <w:rsid w:val="00C63F6B"/>
    <w:rsid w:val="00C6409C"/>
    <w:rsid w:val="00C64152"/>
    <w:rsid w:val="00C64278"/>
    <w:rsid w:val="00C643DF"/>
    <w:rsid w:val="00C64ABE"/>
    <w:rsid w:val="00C65C0A"/>
    <w:rsid w:val="00C6665A"/>
    <w:rsid w:val="00C66AF4"/>
    <w:rsid w:val="00C66BA2"/>
    <w:rsid w:val="00C67681"/>
    <w:rsid w:val="00C70035"/>
    <w:rsid w:val="00C70AB4"/>
    <w:rsid w:val="00C71199"/>
    <w:rsid w:val="00C718A4"/>
    <w:rsid w:val="00C719A8"/>
    <w:rsid w:val="00C722E5"/>
    <w:rsid w:val="00C725B2"/>
    <w:rsid w:val="00C729D5"/>
    <w:rsid w:val="00C7365F"/>
    <w:rsid w:val="00C74467"/>
    <w:rsid w:val="00C74B0B"/>
    <w:rsid w:val="00C751B0"/>
    <w:rsid w:val="00C764E1"/>
    <w:rsid w:val="00C76530"/>
    <w:rsid w:val="00C765FE"/>
    <w:rsid w:val="00C76F53"/>
    <w:rsid w:val="00C773C7"/>
    <w:rsid w:val="00C77C82"/>
    <w:rsid w:val="00C805C9"/>
    <w:rsid w:val="00C80E63"/>
    <w:rsid w:val="00C822FD"/>
    <w:rsid w:val="00C82330"/>
    <w:rsid w:val="00C8241C"/>
    <w:rsid w:val="00C82A33"/>
    <w:rsid w:val="00C83A1E"/>
    <w:rsid w:val="00C83D45"/>
    <w:rsid w:val="00C83F1C"/>
    <w:rsid w:val="00C8474C"/>
    <w:rsid w:val="00C85E4F"/>
    <w:rsid w:val="00C86D07"/>
    <w:rsid w:val="00C86DD2"/>
    <w:rsid w:val="00C874BD"/>
    <w:rsid w:val="00C877BD"/>
    <w:rsid w:val="00C87FCA"/>
    <w:rsid w:val="00C9270E"/>
    <w:rsid w:val="00C931D3"/>
    <w:rsid w:val="00C93930"/>
    <w:rsid w:val="00C93E73"/>
    <w:rsid w:val="00C940AD"/>
    <w:rsid w:val="00C941F5"/>
    <w:rsid w:val="00C94C02"/>
    <w:rsid w:val="00C954B1"/>
    <w:rsid w:val="00C95970"/>
    <w:rsid w:val="00C959FD"/>
    <w:rsid w:val="00C95A35"/>
    <w:rsid w:val="00C95D1A"/>
    <w:rsid w:val="00C96659"/>
    <w:rsid w:val="00C971A0"/>
    <w:rsid w:val="00C97EB1"/>
    <w:rsid w:val="00CA0B48"/>
    <w:rsid w:val="00CA0C65"/>
    <w:rsid w:val="00CA171E"/>
    <w:rsid w:val="00CA24C7"/>
    <w:rsid w:val="00CA422C"/>
    <w:rsid w:val="00CA4265"/>
    <w:rsid w:val="00CA43EF"/>
    <w:rsid w:val="00CA4409"/>
    <w:rsid w:val="00CA4BA1"/>
    <w:rsid w:val="00CA5B21"/>
    <w:rsid w:val="00CA5E6A"/>
    <w:rsid w:val="00CA619B"/>
    <w:rsid w:val="00CA61C5"/>
    <w:rsid w:val="00CA66F7"/>
    <w:rsid w:val="00CA6736"/>
    <w:rsid w:val="00CA7BD7"/>
    <w:rsid w:val="00CB000D"/>
    <w:rsid w:val="00CB05CC"/>
    <w:rsid w:val="00CB0B1D"/>
    <w:rsid w:val="00CB173D"/>
    <w:rsid w:val="00CB2AEA"/>
    <w:rsid w:val="00CB2E2B"/>
    <w:rsid w:val="00CB2FAB"/>
    <w:rsid w:val="00CB3506"/>
    <w:rsid w:val="00CB384F"/>
    <w:rsid w:val="00CB5DBA"/>
    <w:rsid w:val="00CB69F8"/>
    <w:rsid w:val="00CB6A28"/>
    <w:rsid w:val="00CB6B94"/>
    <w:rsid w:val="00CB6E03"/>
    <w:rsid w:val="00CB6E39"/>
    <w:rsid w:val="00CC032A"/>
    <w:rsid w:val="00CC0370"/>
    <w:rsid w:val="00CC064C"/>
    <w:rsid w:val="00CC1530"/>
    <w:rsid w:val="00CC26B2"/>
    <w:rsid w:val="00CC2740"/>
    <w:rsid w:val="00CC299A"/>
    <w:rsid w:val="00CC2F9D"/>
    <w:rsid w:val="00CC3284"/>
    <w:rsid w:val="00CC34DD"/>
    <w:rsid w:val="00CC38FD"/>
    <w:rsid w:val="00CC4400"/>
    <w:rsid w:val="00CC4AFC"/>
    <w:rsid w:val="00CC4D97"/>
    <w:rsid w:val="00CC520E"/>
    <w:rsid w:val="00CC5440"/>
    <w:rsid w:val="00CC65CC"/>
    <w:rsid w:val="00CC69C3"/>
    <w:rsid w:val="00CC6C9B"/>
    <w:rsid w:val="00CC6F1B"/>
    <w:rsid w:val="00CC70FC"/>
    <w:rsid w:val="00CC72B8"/>
    <w:rsid w:val="00CC7C8D"/>
    <w:rsid w:val="00CC7E00"/>
    <w:rsid w:val="00CD0913"/>
    <w:rsid w:val="00CD0B60"/>
    <w:rsid w:val="00CD0DE5"/>
    <w:rsid w:val="00CD1A1B"/>
    <w:rsid w:val="00CD28FF"/>
    <w:rsid w:val="00CD2FBE"/>
    <w:rsid w:val="00CD30D9"/>
    <w:rsid w:val="00CD3199"/>
    <w:rsid w:val="00CD3508"/>
    <w:rsid w:val="00CD368F"/>
    <w:rsid w:val="00CD3898"/>
    <w:rsid w:val="00CD3DE2"/>
    <w:rsid w:val="00CD4AA2"/>
    <w:rsid w:val="00CD5628"/>
    <w:rsid w:val="00CD5E43"/>
    <w:rsid w:val="00CD5F27"/>
    <w:rsid w:val="00CD633F"/>
    <w:rsid w:val="00CD7B32"/>
    <w:rsid w:val="00CD7D07"/>
    <w:rsid w:val="00CD7FCE"/>
    <w:rsid w:val="00CE07FB"/>
    <w:rsid w:val="00CE0C6D"/>
    <w:rsid w:val="00CE0E46"/>
    <w:rsid w:val="00CE0F40"/>
    <w:rsid w:val="00CE117A"/>
    <w:rsid w:val="00CE1693"/>
    <w:rsid w:val="00CE1963"/>
    <w:rsid w:val="00CE351E"/>
    <w:rsid w:val="00CE3B2F"/>
    <w:rsid w:val="00CE3BD0"/>
    <w:rsid w:val="00CE470E"/>
    <w:rsid w:val="00CE5895"/>
    <w:rsid w:val="00CE603A"/>
    <w:rsid w:val="00CE63D9"/>
    <w:rsid w:val="00CE6997"/>
    <w:rsid w:val="00CE6F50"/>
    <w:rsid w:val="00CE72B9"/>
    <w:rsid w:val="00CF0921"/>
    <w:rsid w:val="00CF0BC8"/>
    <w:rsid w:val="00CF0ED7"/>
    <w:rsid w:val="00CF0FEA"/>
    <w:rsid w:val="00CF1147"/>
    <w:rsid w:val="00CF15F4"/>
    <w:rsid w:val="00CF2187"/>
    <w:rsid w:val="00CF22EE"/>
    <w:rsid w:val="00CF295A"/>
    <w:rsid w:val="00CF2EE3"/>
    <w:rsid w:val="00CF3510"/>
    <w:rsid w:val="00CF4986"/>
    <w:rsid w:val="00CF4A9F"/>
    <w:rsid w:val="00CF4CBB"/>
    <w:rsid w:val="00CF544F"/>
    <w:rsid w:val="00CF5488"/>
    <w:rsid w:val="00CF54A5"/>
    <w:rsid w:val="00CF58BF"/>
    <w:rsid w:val="00CF73CF"/>
    <w:rsid w:val="00CF7BBE"/>
    <w:rsid w:val="00D00692"/>
    <w:rsid w:val="00D01C8E"/>
    <w:rsid w:val="00D02CBF"/>
    <w:rsid w:val="00D02D3A"/>
    <w:rsid w:val="00D02EE7"/>
    <w:rsid w:val="00D02FE5"/>
    <w:rsid w:val="00D03148"/>
    <w:rsid w:val="00D04004"/>
    <w:rsid w:val="00D042C8"/>
    <w:rsid w:val="00D04905"/>
    <w:rsid w:val="00D04AA5"/>
    <w:rsid w:val="00D04EFD"/>
    <w:rsid w:val="00D05C85"/>
    <w:rsid w:val="00D063C6"/>
    <w:rsid w:val="00D06688"/>
    <w:rsid w:val="00D06C49"/>
    <w:rsid w:val="00D0717E"/>
    <w:rsid w:val="00D07363"/>
    <w:rsid w:val="00D07447"/>
    <w:rsid w:val="00D1044F"/>
    <w:rsid w:val="00D1049F"/>
    <w:rsid w:val="00D1063F"/>
    <w:rsid w:val="00D10FB1"/>
    <w:rsid w:val="00D12101"/>
    <w:rsid w:val="00D1211B"/>
    <w:rsid w:val="00D12123"/>
    <w:rsid w:val="00D12B65"/>
    <w:rsid w:val="00D1311C"/>
    <w:rsid w:val="00D1318B"/>
    <w:rsid w:val="00D146F7"/>
    <w:rsid w:val="00D15431"/>
    <w:rsid w:val="00D155B2"/>
    <w:rsid w:val="00D1651A"/>
    <w:rsid w:val="00D1700A"/>
    <w:rsid w:val="00D171BB"/>
    <w:rsid w:val="00D173AE"/>
    <w:rsid w:val="00D17687"/>
    <w:rsid w:val="00D17C11"/>
    <w:rsid w:val="00D20DB6"/>
    <w:rsid w:val="00D20FA2"/>
    <w:rsid w:val="00D21262"/>
    <w:rsid w:val="00D21F29"/>
    <w:rsid w:val="00D220EB"/>
    <w:rsid w:val="00D2266E"/>
    <w:rsid w:val="00D23311"/>
    <w:rsid w:val="00D23E0E"/>
    <w:rsid w:val="00D24B33"/>
    <w:rsid w:val="00D24DCE"/>
    <w:rsid w:val="00D25083"/>
    <w:rsid w:val="00D25144"/>
    <w:rsid w:val="00D2521E"/>
    <w:rsid w:val="00D25577"/>
    <w:rsid w:val="00D259AC"/>
    <w:rsid w:val="00D264ED"/>
    <w:rsid w:val="00D267D4"/>
    <w:rsid w:val="00D26803"/>
    <w:rsid w:val="00D2693F"/>
    <w:rsid w:val="00D26CA5"/>
    <w:rsid w:val="00D2759F"/>
    <w:rsid w:val="00D27A2D"/>
    <w:rsid w:val="00D3041A"/>
    <w:rsid w:val="00D305F0"/>
    <w:rsid w:val="00D30B6F"/>
    <w:rsid w:val="00D318F2"/>
    <w:rsid w:val="00D31ACC"/>
    <w:rsid w:val="00D31CE3"/>
    <w:rsid w:val="00D31D32"/>
    <w:rsid w:val="00D31F24"/>
    <w:rsid w:val="00D3220A"/>
    <w:rsid w:val="00D32230"/>
    <w:rsid w:val="00D32487"/>
    <w:rsid w:val="00D326E3"/>
    <w:rsid w:val="00D3283F"/>
    <w:rsid w:val="00D32B8C"/>
    <w:rsid w:val="00D32CAF"/>
    <w:rsid w:val="00D331BC"/>
    <w:rsid w:val="00D339BE"/>
    <w:rsid w:val="00D33A25"/>
    <w:rsid w:val="00D33A33"/>
    <w:rsid w:val="00D33B56"/>
    <w:rsid w:val="00D34CD1"/>
    <w:rsid w:val="00D34E1E"/>
    <w:rsid w:val="00D3503B"/>
    <w:rsid w:val="00D35423"/>
    <w:rsid w:val="00D35530"/>
    <w:rsid w:val="00D35660"/>
    <w:rsid w:val="00D35A8F"/>
    <w:rsid w:val="00D363E6"/>
    <w:rsid w:val="00D369B3"/>
    <w:rsid w:val="00D36D18"/>
    <w:rsid w:val="00D36D5D"/>
    <w:rsid w:val="00D36DED"/>
    <w:rsid w:val="00D3735F"/>
    <w:rsid w:val="00D37AF4"/>
    <w:rsid w:val="00D4010C"/>
    <w:rsid w:val="00D40216"/>
    <w:rsid w:val="00D404C4"/>
    <w:rsid w:val="00D41753"/>
    <w:rsid w:val="00D41C26"/>
    <w:rsid w:val="00D42280"/>
    <w:rsid w:val="00D4299A"/>
    <w:rsid w:val="00D4318F"/>
    <w:rsid w:val="00D43618"/>
    <w:rsid w:val="00D43AC1"/>
    <w:rsid w:val="00D43C79"/>
    <w:rsid w:val="00D43CF1"/>
    <w:rsid w:val="00D44530"/>
    <w:rsid w:val="00D445EC"/>
    <w:rsid w:val="00D44C1F"/>
    <w:rsid w:val="00D44FFE"/>
    <w:rsid w:val="00D45689"/>
    <w:rsid w:val="00D45C3A"/>
    <w:rsid w:val="00D46192"/>
    <w:rsid w:val="00D465C7"/>
    <w:rsid w:val="00D467FA"/>
    <w:rsid w:val="00D469A8"/>
    <w:rsid w:val="00D46C74"/>
    <w:rsid w:val="00D46E2F"/>
    <w:rsid w:val="00D50779"/>
    <w:rsid w:val="00D5088B"/>
    <w:rsid w:val="00D510F8"/>
    <w:rsid w:val="00D511F6"/>
    <w:rsid w:val="00D512C4"/>
    <w:rsid w:val="00D517EF"/>
    <w:rsid w:val="00D51AC9"/>
    <w:rsid w:val="00D51FEA"/>
    <w:rsid w:val="00D522A8"/>
    <w:rsid w:val="00D52CB4"/>
    <w:rsid w:val="00D53272"/>
    <w:rsid w:val="00D532FD"/>
    <w:rsid w:val="00D533FE"/>
    <w:rsid w:val="00D53D3B"/>
    <w:rsid w:val="00D549B1"/>
    <w:rsid w:val="00D54B38"/>
    <w:rsid w:val="00D550F0"/>
    <w:rsid w:val="00D55468"/>
    <w:rsid w:val="00D55858"/>
    <w:rsid w:val="00D55D79"/>
    <w:rsid w:val="00D56274"/>
    <w:rsid w:val="00D56F36"/>
    <w:rsid w:val="00D575AF"/>
    <w:rsid w:val="00D5764F"/>
    <w:rsid w:val="00D57844"/>
    <w:rsid w:val="00D61A25"/>
    <w:rsid w:val="00D61CEF"/>
    <w:rsid w:val="00D61E15"/>
    <w:rsid w:val="00D621F1"/>
    <w:rsid w:val="00D63B2B"/>
    <w:rsid w:val="00D6462C"/>
    <w:rsid w:val="00D6497F"/>
    <w:rsid w:val="00D64CDC"/>
    <w:rsid w:val="00D64FDF"/>
    <w:rsid w:val="00D65316"/>
    <w:rsid w:val="00D6588D"/>
    <w:rsid w:val="00D66046"/>
    <w:rsid w:val="00D661BD"/>
    <w:rsid w:val="00D661DE"/>
    <w:rsid w:val="00D665FD"/>
    <w:rsid w:val="00D66AA7"/>
    <w:rsid w:val="00D678EB"/>
    <w:rsid w:val="00D67C0B"/>
    <w:rsid w:val="00D70777"/>
    <w:rsid w:val="00D70AF4"/>
    <w:rsid w:val="00D70B61"/>
    <w:rsid w:val="00D70E30"/>
    <w:rsid w:val="00D70E36"/>
    <w:rsid w:val="00D711F5"/>
    <w:rsid w:val="00D71C21"/>
    <w:rsid w:val="00D72A14"/>
    <w:rsid w:val="00D72A42"/>
    <w:rsid w:val="00D72FE8"/>
    <w:rsid w:val="00D74467"/>
    <w:rsid w:val="00D74648"/>
    <w:rsid w:val="00D747E7"/>
    <w:rsid w:val="00D747F4"/>
    <w:rsid w:val="00D74A34"/>
    <w:rsid w:val="00D75556"/>
    <w:rsid w:val="00D7591D"/>
    <w:rsid w:val="00D75AD9"/>
    <w:rsid w:val="00D75C00"/>
    <w:rsid w:val="00D77A79"/>
    <w:rsid w:val="00D77F51"/>
    <w:rsid w:val="00D819E8"/>
    <w:rsid w:val="00D81CF0"/>
    <w:rsid w:val="00D81F21"/>
    <w:rsid w:val="00D821C7"/>
    <w:rsid w:val="00D824FD"/>
    <w:rsid w:val="00D84135"/>
    <w:rsid w:val="00D84536"/>
    <w:rsid w:val="00D84A9C"/>
    <w:rsid w:val="00D84BB3"/>
    <w:rsid w:val="00D853EF"/>
    <w:rsid w:val="00D85439"/>
    <w:rsid w:val="00D8553D"/>
    <w:rsid w:val="00D864AB"/>
    <w:rsid w:val="00D86747"/>
    <w:rsid w:val="00D8698E"/>
    <w:rsid w:val="00D869F6"/>
    <w:rsid w:val="00D86AF6"/>
    <w:rsid w:val="00D86BBF"/>
    <w:rsid w:val="00D8723D"/>
    <w:rsid w:val="00D87273"/>
    <w:rsid w:val="00D87500"/>
    <w:rsid w:val="00D87DCD"/>
    <w:rsid w:val="00D90FC9"/>
    <w:rsid w:val="00D91390"/>
    <w:rsid w:val="00D9148B"/>
    <w:rsid w:val="00D91617"/>
    <w:rsid w:val="00D917E5"/>
    <w:rsid w:val="00D9230E"/>
    <w:rsid w:val="00D936D6"/>
    <w:rsid w:val="00D9463B"/>
    <w:rsid w:val="00D946DE"/>
    <w:rsid w:val="00D94A54"/>
    <w:rsid w:val="00D94B07"/>
    <w:rsid w:val="00D94E9D"/>
    <w:rsid w:val="00D9519D"/>
    <w:rsid w:val="00D9638B"/>
    <w:rsid w:val="00D965D8"/>
    <w:rsid w:val="00D96E8A"/>
    <w:rsid w:val="00D973A9"/>
    <w:rsid w:val="00D97447"/>
    <w:rsid w:val="00D97466"/>
    <w:rsid w:val="00D974DF"/>
    <w:rsid w:val="00D97DE1"/>
    <w:rsid w:val="00DA0583"/>
    <w:rsid w:val="00DA0599"/>
    <w:rsid w:val="00DA0773"/>
    <w:rsid w:val="00DA0D79"/>
    <w:rsid w:val="00DA17D3"/>
    <w:rsid w:val="00DA17FD"/>
    <w:rsid w:val="00DA1DD2"/>
    <w:rsid w:val="00DA2122"/>
    <w:rsid w:val="00DA25F4"/>
    <w:rsid w:val="00DA2C2E"/>
    <w:rsid w:val="00DA2CC9"/>
    <w:rsid w:val="00DA347B"/>
    <w:rsid w:val="00DA34AB"/>
    <w:rsid w:val="00DA381B"/>
    <w:rsid w:val="00DA39DB"/>
    <w:rsid w:val="00DA3F0B"/>
    <w:rsid w:val="00DA4588"/>
    <w:rsid w:val="00DA4717"/>
    <w:rsid w:val="00DA49F7"/>
    <w:rsid w:val="00DA4D3B"/>
    <w:rsid w:val="00DA53DD"/>
    <w:rsid w:val="00DA552E"/>
    <w:rsid w:val="00DA57F3"/>
    <w:rsid w:val="00DA5B4E"/>
    <w:rsid w:val="00DA64E4"/>
    <w:rsid w:val="00DA6698"/>
    <w:rsid w:val="00DA6E86"/>
    <w:rsid w:val="00DA7222"/>
    <w:rsid w:val="00DA7701"/>
    <w:rsid w:val="00DA7BD7"/>
    <w:rsid w:val="00DA7E28"/>
    <w:rsid w:val="00DB0954"/>
    <w:rsid w:val="00DB0EA7"/>
    <w:rsid w:val="00DB1134"/>
    <w:rsid w:val="00DB12C9"/>
    <w:rsid w:val="00DB1435"/>
    <w:rsid w:val="00DB1877"/>
    <w:rsid w:val="00DB23F7"/>
    <w:rsid w:val="00DB30F1"/>
    <w:rsid w:val="00DB3242"/>
    <w:rsid w:val="00DB3722"/>
    <w:rsid w:val="00DB42FE"/>
    <w:rsid w:val="00DB4424"/>
    <w:rsid w:val="00DB4A10"/>
    <w:rsid w:val="00DB4A44"/>
    <w:rsid w:val="00DB4DBA"/>
    <w:rsid w:val="00DB5064"/>
    <w:rsid w:val="00DB570D"/>
    <w:rsid w:val="00DB5B6F"/>
    <w:rsid w:val="00DB60BC"/>
    <w:rsid w:val="00DB63A6"/>
    <w:rsid w:val="00DB6F1F"/>
    <w:rsid w:val="00DB7051"/>
    <w:rsid w:val="00DB7053"/>
    <w:rsid w:val="00DB73C2"/>
    <w:rsid w:val="00DB7CCE"/>
    <w:rsid w:val="00DB7E20"/>
    <w:rsid w:val="00DC0AA3"/>
    <w:rsid w:val="00DC193B"/>
    <w:rsid w:val="00DC1FFF"/>
    <w:rsid w:val="00DC218E"/>
    <w:rsid w:val="00DC2FBA"/>
    <w:rsid w:val="00DC33B3"/>
    <w:rsid w:val="00DC3AC1"/>
    <w:rsid w:val="00DC4123"/>
    <w:rsid w:val="00DC4733"/>
    <w:rsid w:val="00DC5BC9"/>
    <w:rsid w:val="00DC5FFA"/>
    <w:rsid w:val="00DC6112"/>
    <w:rsid w:val="00DC629A"/>
    <w:rsid w:val="00DC67E8"/>
    <w:rsid w:val="00DC6A60"/>
    <w:rsid w:val="00DC6A89"/>
    <w:rsid w:val="00DC6F0D"/>
    <w:rsid w:val="00DC7085"/>
    <w:rsid w:val="00DC7B8D"/>
    <w:rsid w:val="00DC7C33"/>
    <w:rsid w:val="00DD0292"/>
    <w:rsid w:val="00DD061F"/>
    <w:rsid w:val="00DD0C6F"/>
    <w:rsid w:val="00DD0D12"/>
    <w:rsid w:val="00DD0E3F"/>
    <w:rsid w:val="00DD1C50"/>
    <w:rsid w:val="00DD24D5"/>
    <w:rsid w:val="00DD2519"/>
    <w:rsid w:val="00DD2901"/>
    <w:rsid w:val="00DD2C84"/>
    <w:rsid w:val="00DD387D"/>
    <w:rsid w:val="00DD3C3B"/>
    <w:rsid w:val="00DD48BC"/>
    <w:rsid w:val="00DD4D54"/>
    <w:rsid w:val="00DD5088"/>
    <w:rsid w:val="00DD536C"/>
    <w:rsid w:val="00DD5698"/>
    <w:rsid w:val="00DD5D11"/>
    <w:rsid w:val="00DD6B3A"/>
    <w:rsid w:val="00DD6C18"/>
    <w:rsid w:val="00DD6CC3"/>
    <w:rsid w:val="00DD6D4F"/>
    <w:rsid w:val="00DD7B6D"/>
    <w:rsid w:val="00DE00E3"/>
    <w:rsid w:val="00DE01C8"/>
    <w:rsid w:val="00DE0B7A"/>
    <w:rsid w:val="00DE13FE"/>
    <w:rsid w:val="00DE1453"/>
    <w:rsid w:val="00DE1B60"/>
    <w:rsid w:val="00DE235E"/>
    <w:rsid w:val="00DE3CB0"/>
    <w:rsid w:val="00DE3E97"/>
    <w:rsid w:val="00DE3F25"/>
    <w:rsid w:val="00DE4407"/>
    <w:rsid w:val="00DE4488"/>
    <w:rsid w:val="00DE4622"/>
    <w:rsid w:val="00DE543F"/>
    <w:rsid w:val="00DE5528"/>
    <w:rsid w:val="00DE555F"/>
    <w:rsid w:val="00DE5B6B"/>
    <w:rsid w:val="00DE66C6"/>
    <w:rsid w:val="00DE68C9"/>
    <w:rsid w:val="00DE6962"/>
    <w:rsid w:val="00DE6CB6"/>
    <w:rsid w:val="00DE710B"/>
    <w:rsid w:val="00DE72E6"/>
    <w:rsid w:val="00DE7C81"/>
    <w:rsid w:val="00DE7FB5"/>
    <w:rsid w:val="00DE7FD1"/>
    <w:rsid w:val="00DF125D"/>
    <w:rsid w:val="00DF1C85"/>
    <w:rsid w:val="00DF28DB"/>
    <w:rsid w:val="00DF47C5"/>
    <w:rsid w:val="00DF556C"/>
    <w:rsid w:val="00DF6CCF"/>
    <w:rsid w:val="00DF7131"/>
    <w:rsid w:val="00DF7F10"/>
    <w:rsid w:val="00DF7F87"/>
    <w:rsid w:val="00E0016E"/>
    <w:rsid w:val="00E00236"/>
    <w:rsid w:val="00E002FE"/>
    <w:rsid w:val="00E00C9E"/>
    <w:rsid w:val="00E0239F"/>
    <w:rsid w:val="00E02B7D"/>
    <w:rsid w:val="00E031FB"/>
    <w:rsid w:val="00E043D3"/>
    <w:rsid w:val="00E0617A"/>
    <w:rsid w:val="00E07B54"/>
    <w:rsid w:val="00E07D1A"/>
    <w:rsid w:val="00E100D5"/>
    <w:rsid w:val="00E103D6"/>
    <w:rsid w:val="00E10DC7"/>
    <w:rsid w:val="00E11109"/>
    <w:rsid w:val="00E118E6"/>
    <w:rsid w:val="00E1197F"/>
    <w:rsid w:val="00E11A15"/>
    <w:rsid w:val="00E125BE"/>
    <w:rsid w:val="00E12C12"/>
    <w:rsid w:val="00E139F9"/>
    <w:rsid w:val="00E13CE8"/>
    <w:rsid w:val="00E1414A"/>
    <w:rsid w:val="00E1448C"/>
    <w:rsid w:val="00E1458C"/>
    <w:rsid w:val="00E15220"/>
    <w:rsid w:val="00E160FD"/>
    <w:rsid w:val="00E167BE"/>
    <w:rsid w:val="00E16B44"/>
    <w:rsid w:val="00E208A6"/>
    <w:rsid w:val="00E20C43"/>
    <w:rsid w:val="00E20E3B"/>
    <w:rsid w:val="00E20FD2"/>
    <w:rsid w:val="00E210BD"/>
    <w:rsid w:val="00E215C7"/>
    <w:rsid w:val="00E216EB"/>
    <w:rsid w:val="00E2241D"/>
    <w:rsid w:val="00E235EF"/>
    <w:rsid w:val="00E23B6B"/>
    <w:rsid w:val="00E23E8B"/>
    <w:rsid w:val="00E243FE"/>
    <w:rsid w:val="00E2448D"/>
    <w:rsid w:val="00E24C64"/>
    <w:rsid w:val="00E25CFD"/>
    <w:rsid w:val="00E25F62"/>
    <w:rsid w:val="00E26049"/>
    <w:rsid w:val="00E2625F"/>
    <w:rsid w:val="00E262D4"/>
    <w:rsid w:val="00E26A19"/>
    <w:rsid w:val="00E26BCD"/>
    <w:rsid w:val="00E26C35"/>
    <w:rsid w:val="00E271E4"/>
    <w:rsid w:val="00E27423"/>
    <w:rsid w:val="00E2743E"/>
    <w:rsid w:val="00E27A87"/>
    <w:rsid w:val="00E27AFE"/>
    <w:rsid w:val="00E30687"/>
    <w:rsid w:val="00E30F28"/>
    <w:rsid w:val="00E31080"/>
    <w:rsid w:val="00E33228"/>
    <w:rsid w:val="00E33258"/>
    <w:rsid w:val="00E35652"/>
    <w:rsid w:val="00E35D09"/>
    <w:rsid w:val="00E35DFF"/>
    <w:rsid w:val="00E36530"/>
    <w:rsid w:val="00E36D1F"/>
    <w:rsid w:val="00E376A4"/>
    <w:rsid w:val="00E402EA"/>
    <w:rsid w:val="00E40491"/>
    <w:rsid w:val="00E40585"/>
    <w:rsid w:val="00E41199"/>
    <w:rsid w:val="00E41218"/>
    <w:rsid w:val="00E41411"/>
    <w:rsid w:val="00E41570"/>
    <w:rsid w:val="00E4157E"/>
    <w:rsid w:val="00E4267F"/>
    <w:rsid w:val="00E42935"/>
    <w:rsid w:val="00E4307A"/>
    <w:rsid w:val="00E43453"/>
    <w:rsid w:val="00E434EF"/>
    <w:rsid w:val="00E436DC"/>
    <w:rsid w:val="00E439EF"/>
    <w:rsid w:val="00E44046"/>
    <w:rsid w:val="00E44454"/>
    <w:rsid w:val="00E44624"/>
    <w:rsid w:val="00E44777"/>
    <w:rsid w:val="00E44840"/>
    <w:rsid w:val="00E45326"/>
    <w:rsid w:val="00E45840"/>
    <w:rsid w:val="00E4617E"/>
    <w:rsid w:val="00E46243"/>
    <w:rsid w:val="00E4631D"/>
    <w:rsid w:val="00E4649D"/>
    <w:rsid w:val="00E46C08"/>
    <w:rsid w:val="00E46C3D"/>
    <w:rsid w:val="00E46D03"/>
    <w:rsid w:val="00E472E8"/>
    <w:rsid w:val="00E47EA4"/>
    <w:rsid w:val="00E507E8"/>
    <w:rsid w:val="00E512DD"/>
    <w:rsid w:val="00E51647"/>
    <w:rsid w:val="00E52698"/>
    <w:rsid w:val="00E53A8C"/>
    <w:rsid w:val="00E542FA"/>
    <w:rsid w:val="00E5466E"/>
    <w:rsid w:val="00E54B34"/>
    <w:rsid w:val="00E553FB"/>
    <w:rsid w:val="00E56187"/>
    <w:rsid w:val="00E5630A"/>
    <w:rsid w:val="00E57037"/>
    <w:rsid w:val="00E5740A"/>
    <w:rsid w:val="00E575DA"/>
    <w:rsid w:val="00E57755"/>
    <w:rsid w:val="00E57F6A"/>
    <w:rsid w:val="00E61186"/>
    <w:rsid w:val="00E6155D"/>
    <w:rsid w:val="00E615D4"/>
    <w:rsid w:val="00E61A4A"/>
    <w:rsid w:val="00E61E80"/>
    <w:rsid w:val="00E6276C"/>
    <w:rsid w:val="00E63011"/>
    <w:rsid w:val="00E6368B"/>
    <w:rsid w:val="00E63F2C"/>
    <w:rsid w:val="00E65045"/>
    <w:rsid w:val="00E65418"/>
    <w:rsid w:val="00E656C8"/>
    <w:rsid w:val="00E65742"/>
    <w:rsid w:val="00E6577C"/>
    <w:rsid w:val="00E66434"/>
    <w:rsid w:val="00E6657E"/>
    <w:rsid w:val="00E66F6B"/>
    <w:rsid w:val="00E670A4"/>
    <w:rsid w:val="00E67A81"/>
    <w:rsid w:val="00E67C27"/>
    <w:rsid w:val="00E708EB"/>
    <w:rsid w:val="00E70EEA"/>
    <w:rsid w:val="00E718D2"/>
    <w:rsid w:val="00E71B68"/>
    <w:rsid w:val="00E71F2A"/>
    <w:rsid w:val="00E72337"/>
    <w:rsid w:val="00E7241E"/>
    <w:rsid w:val="00E726D7"/>
    <w:rsid w:val="00E72EE8"/>
    <w:rsid w:val="00E73283"/>
    <w:rsid w:val="00E73C0D"/>
    <w:rsid w:val="00E746BF"/>
    <w:rsid w:val="00E74B40"/>
    <w:rsid w:val="00E74DFA"/>
    <w:rsid w:val="00E75B21"/>
    <w:rsid w:val="00E75C1C"/>
    <w:rsid w:val="00E75F1A"/>
    <w:rsid w:val="00E764CC"/>
    <w:rsid w:val="00E777FA"/>
    <w:rsid w:val="00E779A7"/>
    <w:rsid w:val="00E8062A"/>
    <w:rsid w:val="00E80C85"/>
    <w:rsid w:val="00E81419"/>
    <w:rsid w:val="00E81DFC"/>
    <w:rsid w:val="00E81E8A"/>
    <w:rsid w:val="00E8265B"/>
    <w:rsid w:val="00E83932"/>
    <w:rsid w:val="00E83CF0"/>
    <w:rsid w:val="00E844DC"/>
    <w:rsid w:val="00E852F9"/>
    <w:rsid w:val="00E856CF"/>
    <w:rsid w:val="00E85F27"/>
    <w:rsid w:val="00E875E3"/>
    <w:rsid w:val="00E87D2A"/>
    <w:rsid w:val="00E87D31"/>
    <w:rsid w:val="00E90E61"/>
    <w:rsid w:val="00E91509"/>
    <w:rsid w:val="00E91782"/>
    <w:rsid w:val="00E92439"/>
    <w:rsid w:val="00E92582"/>
    <w:rsid w:val="00E92632"/>
    <w:rsid w:val="00E93654"/>
    <w:rsid w:val="00E93D4B"/>
    <w:rsid w:val="00E94AE0"/>
    <w:rsid w:val="00E9599D"/>
    <w:rsid w:val="00E96026"/>
    <w:rsid w:val="00E96A6B"/>
    <w:rsid w:val="00E97047"/>
    <w:rsid w:val="00E9718E"/>
    <w:rsid w:val="00E978F2"/>
    <w:rsid w:val="00E9793E"/>
    <w:rsid w:val="00EA010A"/>
    <w:rsid w:val="00EA084A"/>
    <w:rsid w:val="00EA0DB0"/>
    <w:rsid w:val="00EA0FF5"/>
    <w:rsid w:val="00EA12BF"/>
    <w:rsid w:val="00EA1D2A"/>
    <w:rsid w:val="00EA2090"/>
    <w:rsid w:val="00EA2E5E"/>
    <w:rsid w:val="00EA353B"/>
    <w:rsid w:val="00EA3F37"/>
    <w:rsid w:val="00EA4553"/>
    <w:rsid w:val="00EA47CB"/>
    <w:rsid w:val="00EA4E6C"/>
    <w:rsid w:val="00EA5276"/>
    <w:rsid w:val="00EA55A5"/>
    <w:rsid w:val="00EA5AFB"/>
    <w:rsid w:val="00EA60FA"/>
    <w:rsid w:val="00EA693F"/>
    <w:rsid w:val="00EA7098"/>
    <w:rsid w:val="00EA7313"/>
    <w:rsid w:val="00EA7376"/>
    <w:rsid w:val="00EA7A76"/>
    <w:rsid w:val="00EA7C06"/>
    <w:rsid w:val="00EB0469"/>
    <w:rsid w:val="00EB0C0E"/>
    <w:rsid w:val="00EB11B0"/>
    <w:rsid w:val="00EB13B6"/>
    <w:rsid w:val="00EB1912"/>
    <w:rsid w:val="00EB23C1"/>
    <w:rsid w:val="00EB2C2C"/>
    <w:rsid w:val="00EB30B4"/>
    <w:rsid w:val="00EB3411"/>
    <w:rsid w:val="00EB3EB4"/>
    <w:rsid w:val="00EB49FC"/>
    <w:rsid w:val="00EB4A11"/>
    <w:rsid w:val="00EB4A1A"/>
    <w:rsid w:val="00EB4BDB"/>
    <w:rsid w:val="00EB5129"/>
    <w:rsid w:val="00EB52E2"/>
    <w:rsid w:val="00EB5B6A"/>
    <w:rsid w:val="00EB7793"/>
    <w:rsid w:val="00EC0AFB"/>
    <w:rsid w:val="00EC0F89"/>
    <w:rsid w:val="00EC118C"/>
    <w:rsid w:val="00EC138D"/>
    <w:rsid w:val="00EC2A3D"/>
    <w:rsid w:val="00EC2F12"/>
    <w:rsid w:val="00EC2FA1"/>
    <w:rsid w:val="00EC40BE"/>
    <w:rsid w:val="00EC41E3"/>
    <w:rsid w:val="00EC4FB5"/>
    <w:rsid w:val="00EC51BF"/>
    <w:rsid w:val="00EC5A87"/>
    <w:rsid w:val="00EC5DEC"/>
    <w:rsid w:val="00EC68AE"/>
    <w:rsid w:val="00EC7DD6"/>
    <w:rsid w:val="00ED00DC"/>
    <w:rsid w:val="00ED036C"/>
    <w:rsid w:val="00ED0703"/>
    <w:rsid w:val="00ED0DCC"/>
    <w:rsid w:val="00ED18D8"/>
    <w:rsid w:val="00ED1952"/>
    <w:rsid w:val="00ED1DB3"/>
    <w:rsid w:val="00ED2D2C"/>
    <w:rsid w:val="00ED3004"/>
    <w:rsid w:val="00ED3245"/>
    <w:rsid w:val="00ED359C"/>
    <w:rsid w:val="00ED3EBF"/>
    <w:rsid w:val="00ED4D36"/>
    <w:rsid w:val="00ED52E7"/>
    <w:rsid w:val="00ED569A"/>
    <w:rsid w:val="00ED5754"/>
    <w:rsid w:val="00ED580E"/>
    <w:rsid w:val="00ED6C4B"/>
    <w:rsid w:val="00ED6DBB"/>
    <w:rsid w:val="00ED73FC"/>
    <w:rsid w:val="00ED75FD"/>
    <w:rsid w:val="00EE0556"/>
    <w:rsid w:val="00EE0FE6"/>
    <w:rsid w:val="00EE1803"/>
    <w:rsid w:val="00EE1FC1"/>
    <w:rsid w:val="00EE21BE"/>
    <w:rsid w:val="00EE227E"/>
    <w:rsid w:val="00EE2414"/>
    <w:rsid w:val="00EE2B4A"/>
    <w:rsid w:val="00EE2DEA"/>
    <w:rsid w:val="00EE3022"/>
    <w:rsid w:val="00EE354A"/>
    <w:rsid w:val="00EE3907"/>
    <w:rsid w:val="00EE423D"/>
    <w:rsid w:val="00EE47AD"/>
    <w:rsid w:val="00EE47B2"/>
    <w:rsid w:val="00EE4848"/>
    <w:rsid w:val="00EE499E"/>
    <w:rsid w:val="00EE57D4"/>
    <w:rsid w:val="00EE58DA"/>
    <w:rsid w:val="00EE6F0E"/>
    <w:rsid w:val="00EE7328"/>
    <w:rsid w:val="00EE74E8"/>
    <w:rsid w:val="00EE7B1E"/>
    <w:rsid w:val="00EF00C8"/>
    <w:rsid w:val="00EF0355"/>
    <w:rsid w:val="00EF1363"/>
    <w:rsid w:val="00EF1B14"/>
    <w:rsid w:val="00EF1E6B"/>
    <w:rsid w:val="00EF20DE"/>
    <w:rsid w:val="00EF2434"/>
    <w:rsid w:val="00EF3530"/>
    <w:rsid w:val="00EF47AF"/>
    <w:rsid w:val="00EF4898"/>
    <w:rsid w:val="00EF49CE"/>
    <w:rsid w:val="00EF53FB"/>
    <w:rsid w:val="00EF5D43"/>
    <w:rsid w:val="00EF6322"/>
    <w:rsid w:val="00EF6408"/>
    <w:rsid w:val="00EF6693"/>
    <w:rsid w:val="00EF6A11"/>
    <w:rsid w:val="00EF7D69"/>
    <w:rsid w:val="00F0134D"/>
    <w:rsid w:val="00F01699"/>
    <w:rsid w:val="00F0211A"/>
    <w:rsid w:val="00F0222E"/>
    <w:rsid w:val="00F02BB0"/>
    <w:rsid w:val="00F035BD"/>
    <w:rsid w:val="00F041A3"/>
    <w:rsid w:val="00F0426F"/>
    <w:rsid w:val="00F04A81"/>
    <w:rsid w:val="00F04DF6"/>
    <w:rsid w:val="00F05C82"/>
    <w:rsid w:val="00F05E66"/>
    <w:rsid w:val="00F06163"/>
    <w:rsid w:val="00F0645C"/>
    <w:rsid w:val="00F0650D"/>
    <w:rsid w:val="00F0663E"/>
    <w:rsid w:val="00F06663"/>
    <w:rsid w:val="00F069A3"/>
    <w:rsid w:val="00F06A81"/>
    <w:rsid w:val="00F06FA9"/>
    <w:rsid w:val="00F07005"/>
    <w:rsid w:val="00F07115"/>
    <w:rsid w:val="00F07D01"/>
    <w:rsid w:val="00F101A1"/>
    <w:rsid w:val="00F12228"/>
    <w:rsid w:val="00F126A3"/>
    <w:rsid w:val="00F13C27"/>
    <w:rsid w:val="00F13E5B"/>
    <w:rsid w:val="00F14826"/>
    <w:rsid w:val="00F14941"/>
    <w:rsid w:val="00F150D6"/>
    <w:rsid w:val="00F159F7"/>
    <w:rsid w:val="00F15E1D"/>
    <w:rsid w:val="00F16817"/>
    <w:rsid w:val="00F1695B"/>
    <w:rsid w:val="00F16D3D"/>
    <w:rsid w:val="00F16EF6"/>
    <w:rsid w:val="00F17AA0"/>
    <w:rsid w:val="00F20364"/>
    <w:rsid w:val="00F20FF0"/>
    <w:rsid w:val="00F227B2"/>
    <w:rsid w:val="00F229A1"/>
    <w:rsid w:val="00F22C46"/>
    <w:rsid w:val="00F231F9"/>
    <w:rsid w:val="00F247A4"/>
    <w:rsid w:val="00F24F0B"/>
    <w:rsid w:val="00F25A0E"/>
    <w:rsid w:val="00F2787B"/>
    <w:rsid w:val="00F27E5C"/>
    <w:rsid w:val="00F27EB6"/>
    <w:rsid w:val="00F303DC"/>
    <w:rsid w:val="00F30798"/>
    <w:rsid w:val="00F30921"/>
    <w:rsid w:val="00F30E28"/>
    <w:rsid w:val="00F30E73"/>
    <w:rsid w:val="00F320E6"/>
    <w:rsid w:val="00F32F09"/>
    <w:rsid w:val="00F34CD0"/>
    <w:rsid w:val="00F352A4"/>
    <w:rsid w:val="00F35C16"/>
    <w:rsid w:val="00F3644D"/>
    <w:rsid w:val="00F36C02"/>
    <w:rsid w:val="00F373A1"/>
    <w:rsid w:val="00F376E9"/>
    <w:rsid w:val="00F37A56"/>
    <w:rsid w:val="00F40D1F"/>
    <w:rsid w:val="00F41AAC"/>
    <w:rsid w:val="00F41F00"/>
    <w:rsid w:val="00F41FF6"/>
    <w:rsid w:val="00F42409"/>
    <w:rsid w:val="00F42781"/>
    <w:rsid w:val="00F43B3A"/>
    <w:rsid w:val="00F43DED"/>
    <w:rsid w:val="00F440D2"/>
    <w:rsid w:val="00F44699"/>
    <w:rsid w:val="00F45261"/>
    <w:rsid w:val="00F45294"/>
    <w:rsid w:val="00F454E1"/>
    <w:rsid w:val="00F45BA1"/>
    <w:rsid w:val="00F45DD6"/>
    <w:rsid w:val="00F46050"/>
    <w:rsid w:val="00F461E7"/>
    <w:rsid w:val="00F4668C"/>
    <w:rsid w:val="00F46BF8"/>
    <w:rsid w:val="00F50412"/>
    <w:rsid w:val="00F50D2B"/>
    <w:rsid w:val="00F50FED"/>
    <w:rsid w:val="00F51079"/>
    <w:rsid w:val="00F51319"/>
    <w:rsid w:val="00F51974"/>
    <w:rsid w:val="00F523A5"/>
    <w:rsid w:val="00F52A3B"/>
    <w:rsid w:val="00F52FD2"/>
    <w:rsid w:val="00F5305F"/>
    <w:rsid w:val="00F537B1"/>
    <w:rsid w:val="00F53AF2"/>
    <w:rsid w:val="00F53FA2"/>
    <w:rsid w:val="00F553F2"/>
    <w:rsid w:val="00F5639B"/>
    <w:rsid w:val="00F5684C"/>
    <w:rsid w:val="00F56874"/>
    <w:rsid w:val="00F56B51"/>
    <w:rsid w:val="00F56C41"/>
    <w:rsid w:val="00F56EC4"/>
    <w:rsid w:val="00F56F56"/>
    <w:rsid w:val="00F56F84"/>
    <w:rsid w:val="00F573CC"/>
    <w:rsid w:val="00F57455"/>
    <w:rsid w:val="00F57A73"/>
    <w:rsid w:val="00F60689"/>
    <w:rsid w:val="00F60BA1"/>
    <w:rsid w:val="00F60BCE"/>
    <w:rsid w:val="00F61298"/>
    <w:rsid w:val="00F61528"/>
    <w:rsid w:val="00F618BE"/>
    <w:rsid w:val="00F61BAB"/>
    <w:rsid w:val="00F61BBE"/>
    <w:rsid w:val="00F62211"/>
    <w:rsid w:val="00F62F88"/>
    <w:rsid w:val="00F63FC2"/>
    <w:rsid w:val="00F64030"/>
    <w:rsid w:val="00F64255"/>
    <w:rsid w:val="00F65064"/>
    <w:rsid w:val="00F656E3"/>
    <w:rsid w:val="00F65F04"/>
    <w:rsid w:val="00F66355"/>
    <w:rsid w:val="00F66389"/>
    <w:rsid w:val="00F6757E"/>
    <w:rsid w:val="00F67876"/>
    <w:rsid w:val="00F709D6"/>
    <w:rsid w:val="00F70B48"/>
    <w:rsid w:val="00F71ECE"/>
    <w:rsid w:val="00F72E16"/>
    <w:rsid w:val="00F732D9"/>
    <w:rsid w:val="00F73398"/>
    <w:rsid w:val="00F7378E"/>
    <w:rsid w:val="00F73965"/>
    <w:rsid w:val="00F7428A"/>
    <w:rsid w:val="00F74345"/>
    <w:rsid w:val="00F74ACF"/>
    <w:rsid w:val="00F74AEE"/>
    <w:rsid w:val="00F74D77"/>
    <w:rsid w:val="00F74E7F"/>
    <w:rsid w:val="00F750C0"/>
    <w:rsid w:val="00F751B8"/>
    <w:rsid w:val="00F75547"/>
    <w:rsid w:val="00F75578"/>
    <w:rsid w:val="00F76005"/>
    <w:rsid w:val="00F763EE"/>
    <w:rsid w:val="00F76D2D"/>
    <w:rsid w:val="00F7722C"/>
    <w:rsid w:val="00F77AF0"/>
    <w:rsid w:val="00F77D66"/>
    <w:rsid w:val="00F77D90"/>
    <w:rsid w:val="00F80623"/>
    <w:rsid w:val="00F80C52"/>
    <w:rsid w:val="00F81F0F"/>
    <w:rsid w:val="00F82B06"/>
    <w:rsid w:val="00F82EC9"/>
    <w:rsid w:val="00F83679"/>
    <w:rsid w:val="00F83FEC"/>
    <w:rsid w:val="00F8449F"/>
    <w:rsid w:val="00F84B20"/>
    <w:rsid w:val="00F84DCD"/>
    <w:rsid w:val="00F84EFB"/>
    <w:rsid w:val="00F85266"/>
    <w:rsid w:val="00F85A3D"/>
    <w:rsid w:val="00F86872"/>
    <w:rsid w:val="00F86CC3"/>
    <w:rsid w:val="00F90037"/>
    <w:rsid w:val="00F905E4"/>
    <w:rsid w:val="00F90B7A"/>
    <w:rsid w:val="00F90EB6"/>
    <w:rsid w:val="00F914BD"/>
    <w:rsid w:val="00F91574"/>
    <w:rsid w:val="00F92094"/>
    <w:rsid w:val="00F923A5"/>
    <w:rsid w:val="00F924A7"/>
    <w:rsid w:val="00F9261A"/>
    <w:rsid w:val="00F93147"/>
    <w:rsid w:val="00F93497"/>
    <w:rsid w:val="00F93C28"/>
    <w:rsid w:val="00F94B01"/>
    <w:rsid w:val="00F95050"/>
    <w:rsid w:val="00F95557"/>
    <w:rsid w:val="00F95EF7"/>
    <w:rsid w:val="00F96101"/>
    <w:rsid w:val="00F96FAA"/>
    <w:rsid w:val="00FA112E"/>
    <w:rsid w:val="00FA17C4"/>
    <w:rsid w:val="00FA2681"/>
    <w:rsid w:val="00FA2974"/>
    <w:rsid w:val="00FA2DE3"/>
    <w:rsid w:val="00FA2FA3"/>
    <w:rsid w:val="00FA3271"/>
    <w:rsid w:val="00FA33AB"/>
    <w:rsid w:val="00FA3F0C"/>
    <w:rsid w:val="00FA46D2"/>
    <w:rsid w:val="00FA4934"/>
    <w:rsid w:val="00FA5DA5"/>
    <w:rsid w:val="00FA6AE5"/>
    <w:rsid w:val="00FA6E44"/>
    <w:rsid w:val="00FA6EE6"/>
    <w:rsid w:val="00FA7103"/>
    <w:rsid w:val="00FA71A4"/>
    <w:rsid w:val="00FA7E1C"/>
    <w:rsid w:val="00FB0C4E"/>
    <w:rsid w:val="00FB1A31"/>
    <w:rsid w:val="00FB1EF9"/>
    <w:rsid w:val="00FB2A56"/>
    <w:rsid w:val="00FB2CB9"/>
    <w:rsid w:val="00FB2DDA"/>
    <w:rsid w:val="00FB2E0E"/>
    <w:rsid w:val="00FB2F1B"/>
    <w:rsid w:val="00FB3413"/>
    <w:rsid w:val="00FB35D5"/>
    <w:rsid w:val="00FB380F"/>
    <w:rsid w:val="00FB3BD5"/>
    <w:rsid w:val="00FB44F1"/>
    <w:rsid w:val="00FB4D58"/>
    <w:rsid w:val="00FB5174"/>
    <w:rsid w:val="00FB584A"/>
    <w:rsid w:val="00FB59A5"/>
    <w:rsid w:val="00FB5F5C"/>
    <w:rsid w:val="00FB643C"/>
    <w:rsid w:val="00FB6A02"/>
    <w:rsid w:val="00FB706D"/>
    <w:rsid w:val="00FB7256"/>
    <w:rsid w:val="00FB7E92"/>
    <w:rsid w:val="00FB7F64"/>
    <w:rsid w:val="00FC00F5"/>
    <w:rsid w:val="00FC059D"/>
    <w:rsid w:val="00FC07A1"/>
    <w:rsid w:val="00FC08DF"/>
    <w:rsid w:val="00FC14EF"/>
    <w:rsid w:val="00FC1CCC"/>
    <w:rsid w:val="00FC2122"/>
    <w:rsid w:val="00FC33F1"/>
    <w:rsid w:val="00FC359B"/>
    <w:rsid w:val="00FC39B8"/>
    <w:rsid w:val="00FC3A74"/>
    <w:rsid w:val="00FC4078"/>
    <w:rsid w:val="00FC40BB"/>
    <w:rsid w:val="00FC4191"/>
    <w:rsid w:val="00FC5AC2"/>
    <w:rsid w:val="00FC5B4E"/>
    <w:rsid w:val="00FC6645"/>
    <w:rsid w:val="00FC70C3"/>
    <w:rsid w:val="00FC7205"/>
    <w:rsid w:val="00FC7A31"/>
    <w:rsid w:val="00FD0510"/>
    <w:rsid w:val="00FD0AF6"/>
    <w:rsid w:val="00FD1458"/>
    <w:rsid w:val="00FD20E0"/>
    <w:rsid w:val="00FD21F5"/>
    <w:rsid w:val="00FD2A75"/>
    <w:rsid w:val="00FD3541"/>
    <w:rsid w:val="00FD44BC"/>
    <w:rsid w:val="00FD494D"/>
    <w:rsid w:val="00FD4EB4"/>
    <w:rsid w:val="00FD4F96"/>
    <w:rsid w:val="00FD58C5"/>
    <w:rsid w:val="00FD5D8D"/>
    <w:rsid w:val="00FD5F10"/>
    <w:rsid w:val="00FD6FCB"/>
    <w:rsid w:val="00FD7483"/>
    <w:rsid w:val="00FD7F82"/>
    <w:rsid w:val="00FE0011"/>
    <w:rsid w:val="00FE008C"/>
    <w:rsid w:val="00FE03C8"/>
    <w:rsid w:val="00FE19CE"/>
    <w:rsid w:val="00FE1C6C"/>
    <w:rsid w:val="00FE205F"/>
    <w:rsid w:val="00FE2514"/>
    <w:rsid w:val="00FE2E74"/>
    <w:rsid w:val="00FE3604"/>
    <w:rsid w:val="00FE3631"/>
    <w:rsid w:val="00FE420A"/>
    <w:rsid w:val="00FE4354"/>
    <w:rsid w:val="00FE43D6"/>
    <w:rsid w:val="00FE448C"/>
    <w:rsid w:val="00FE4DB5"/>
    <w:rsid w:val="00FE5B1B"/>
    <w:rsid w:val="00FE6A4F"/>
    <w:rsid w:val="00FE70D5"/>
    <w:rsid w:val="00FE7966"/>
    <w:rsid w:val="00FE7CDA"/>
    <w:rsid w:val="00FE7D6A"/>
    <w:rsid w:val="00FF0D58"/>
    <w:rsid w:val="00FF0FB4"/>
    <w:rsid w:val="00FF166B"/>
    <w:rsid w:val="00FF25DD"/>
    <w:rsid w:val="00FF2788"/>
    <w:rsid w:val="00FF27E2"/>
    <w:rsid w:val="00FF2994"/>
    <w:rsid w:val="00FF2A06"/>
    <w:rsid w:val="00FF2EC9"/>
    <w:rsid w:val="00FF3161"/>
    <w:rsid w:val="00FF341C"/>
    <w:rsid w:val="00FF348C"/>
    <w:rsid w:val="00FF4B3A"/>
    <w:rsid w:val="00FF4C4C"/>
    <w:rsid w:val="00FF4D41"/>
    <w:rsid w:val="00FF4F75"/>
    <w:rsid w:val="00FF4F82"/>
    <w:rsid w:val="00FF4FDB"/>
    <w:rsid w:val="00FF5188"/>
    <w:rsid w:val="00FF550E"/>
    <w:rsid w:val="00FF5F0A"/>
    <w:rsid w:val="00FF60E5"/>
    <w:rsid w:val="00FF707F"/>
    <w:rsid w:val="00FF7143"/>
    <w:rsid w:val="00FF73B4"/>
    <w:rsid w:val="00FF7A03"/>
    <w:rsid w:val="00FF7C9E"/>
    <w:rsid w:val="00FF7FDE"/>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592AFD"/>
  <w15:docId w15:val="{EA4F07FE-A43F-4492-83EF-C07A67C2DF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R" w:eastAsia="es-C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6A7F"/>
    <w:pPr>
      <w:jc w:val="both"/>
    </w:pPr>
    <w:rPr>
      <w:rFonts w:ascii="Arial" w:hAnsi="Arial"/>
      <w:sz w:val="24"/>
      <w:szCs w:val="24"/>
      <w:lang w:val="es-ES" w:eastAsia="es-ES"/>
    </w:rPr>
  </w:style>
  <w:style w:type="paragraph" w:styleId="Ttulo1">
    <w:name w:val="heading 1"/>
    <w:basedOn w:val="Normal"/>
    <w:next w:val="Normal"/>
    <w:link w:val="Ttulo1Car"/>
    <w:uiPriority w:val="9"/>
    <w:qFormat/>
    <w:rsid w:val="00846A7F"/>
    <w:pPr>
      <w:keepNext/>
      <w:jc w:val="center"/>
      <w:outlineLvl w:val="0"/>
    </w:pPr>
    <w:rPr>
      <w:b/>
      <w:bCs/>
      <w:kern w:val="32"/>
      <w:szCs w:val="32"/>
    </w:rPr>
  </w:style>
  <w:style w:type="paragraph" w:styleId="Ttulo2">
    <w:name w:val="heading 2"/>
    <w:basedOn w:val="Normal"/>
    <w:next w:val="Normal"/>
    <w:link w:val="Ttulo2Car"/>
    <w:uiPriority w:val="9"/>
    <w:qFormat/>
    <w:rsid w:val="00846A7F"/>
    <w:pPr>
      <w:keepNext/>
      <w:outlineLvl w:val="1"/>
    </w:pPr>
    <w:rPr>
      <w:b/>
      <w:bCs/>
      <w:iCs/>
      <w:szCs w:val="28"/>
    </w:rPr>
  </w:style>
  <w:style w:type="paragraph" w:styleId="Ttulo3">
    <w:name w:val="heading 3"/>
    <w:basedOn w:val="Normal"/>
    <w:next w:val="Normal"/>
    <w:link w:val="Ttulo3Car"/>
    <w:uiPriority w:val="9"/>
    <w:qFormat/>
    <w:rsid w:val="00846A7F"/>
    <w:pPr>
      <w:keepNext/>
      <w:outlineLvl w:val="2"/>
    </w:pPr>
    <w:rPr>
      <w:bCs/>
      <w:szCs w:val="26"/>
    </w:rPr>
  </w:style>
  <w:style w:type="paragraph" w:styleId="Ttulo8">
    <w:name w:val="heading 8"/>
    <w:basedOn w:val="Normal"/>
    <w:next w:val="Normal"/>
    <w:semiHidden/>
    <w:qFormat/>
    <w:pPr>
      <w:keepNext/>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outlineLvl w:val="7"/>
    </w:pPr>
    <w:rPr>
      <w:b/>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DC7">
    <w:name w:val="toc 7"/>
    <w:basedOn w:val="Normal"/>
    <w:next w:val="Normal"/>
    <w:autoRedefine/>
    <w:semiHidden/>
    <w:pPr>
      <w:overflowPunct w:val="0"/>
      <w:autoSpaceDE w:val="0"/>
      <w:autoSpaceDN w:val="0"/>
      <w:adjustRightInd w:val="0"/>
      <w:ind w:left="1440"/>
      <w:textAlignment w:val="baseline"/>
    </w:pPr>
    <w:rPr>
      <w:sz w:val="22"/>
      <w:szCs w:val="20"/>
      <w:lang w:val="es-ES_tradnl"/>
    </w:rPr>
  </w:style>
  <w:style w:type="paragraph" w:styleId="Ttulo">
    <w:name w:val="Title"/>
    <w:basedOn w:val="Normal"/>
    <w:semiHidden/>
    <w:qFormat/>
    <w:pPr>
      <w:pBdr>
        <w:top w:val="single" w:sz="6" w:space="1" w:color="auto"/>
        <w:left w:val="single" w:sz="6" w:space="0" w:color="auto"/>
        <w:bottom w:val="single" w:sz="6" w:space="1" w:color="auto"/>
        <w:right w:val="single" w:sz="6" w:space="4" w:color="auto"/>
      </w:pBdr>
      <w:overflowPunct w:val="0"/>
      <w:autoSpaceDE w:val="0"/>
      <w:autoSpaceDN w:val="0"/>
      <w:adjustRightInd w:val="0"/>
      <w:jc w:val="center"/>
      <w:textAlignment w:val="baseline"/>
    </w:pPr>
    <w:rPr>
      <w:b/>
      <w:szCs w:val="20"/>
      <w:lang w:val="es-ES_tradnl"/>
    </w:rPr>
  </w:style>
  <w:style w:type="paragraph" w:styleId="Encabezado">
    <w:name w:val="header"/>
    <w:basedOn w:val="Normal"/>
    <w:link w:val="EncabezadoCar"/>
    <w:pPr>
      <w:tabs>
        <w:tab w:val="center" w:pos="4252"/>
        <w:tab w:val="right" w:pos="8504"/>
      </w:tabs>
      <w:overflowPunct w:val="0"/>
      <w:autoSpaceDE w:val="0"/>
      <w:autoSpaceDN w:val="0"/>
      <w:adjustRightInd w:val="0"/>
      <w:textAlignment w:val="baseline"/>
    </w:pPr>
    <w:rPr>
      <w:szCs w:val="20"/>
      <w:lang w:val="es-ES_tradnl"/>
    </w:rPr>
  </w:style>
  <w:style w:type="paragraph" w:styleId="Piedepgina">
    <w:name w:val="footer"/>
    <w:basedOn w:val="Normal"/>
    <w:semiHidden/>
    <w:pPr>
      <w:tabs>
        <w:tab w:val="center" w:pos="4252"/>
        <w:tab w:val="right" w:pos="8504"/>
      </w:tabs>
      <w:overflowPunct w:val="0"/>
      <w:autoSpaceDE w:val="0"/>
      <w:autoSpaceDN w:val="0"/>
      <w:adjustRightInd w:val="0"/>
      <w:textAlignment w:val="baseline"/>
    </w:pPr>
    <w:rPr>
      <w:szCs w:val="20"/>
      <w:lang w:val="es-ES_tradnl"/>
    </w:rPr>
  </w:style>
  <w:style w:type="character" w:styleId="Nmerodepgina">
    <w:name w:val="page number"/>
    <w:basedOn w:val="Fuentedeprrafopredeter"/>
    <w:semiHidden/>
  </w:style>
  <w:style w:type="paragraph" w:styleId="Textoindependiente3">
    <w:name w:val="Body Text 3"/>
    <w:basedOn w:val="Normal"/>
    <w:semiHidden/>
    <w:pPr>
      <w:pBdr>
        <w:top w:val="single" w:sz="6" w:space="1" w:color="auto"/>
        <w:left w:val="single" w:sz="6" w:space="0" w:color="auto"/>
        <w:bottom w:val="single" w:sz="6" w:space="1" w:color="auto"/>
        <w:right w:val="single" w:sz="6" w:space="0" w:color="auto"/>
      </w:pBdr>
      <w:overflowPunct w:val="0"/>
      <w:autoSpaceDE w:val="0"/>
      <w:autoSpaceDN w:val="0"/>
      <w:adjustRightInd w:val="0"/>
      <w:jc w:val="center"/>
      <w:textAlignment w:val="baseline"/>
    </w:pPr>
    <w:rPr>
      <w:rFonts w:cs="Arial"/>
      <w:b/>
      <w:bCs/>
      <w:noProof/>
      <w:sz w:val="28"/>
      <w:szCs w:val="20"/>
      <w:lang w:val="es-ES_tradnl"/>
    </w:rPr>
  </w:style>
  <w:style w:type="character" w:customStyle="1" w:styleId="Ttulo1Car">
    <w:name w:val="Título 1 Car"/>
    <w:link w:val="Ttulo1"/>
    <w:uiPriority w:val="9"/>
    <w:rsid w:val="00846A7F"/>
    <w:rPr>
      <w:rFonts w:ascii="Arial" w:hAnsi="Arial"/>
      <w:b/>
      <w:bCs/>
      <w:kern w:val="32"/>
      <w:sz w:val="24"/>
      <w:szCs w:val="32"/>
    </w:rPr>
  </w:style>
  <w:style w:type="character" w:customStyle="1" w:styleId="Ttulo2Car">
    <w:name w:val="Título 2 Car"/>
    <w:link w:val="Ttulo2"/>
    <w:uiPriority w:val="9"/>
    <w:rsid w:val="00846A7F"/>
    <w:rPr>
      <w:rFonts w:ascii="Arial" w:hAnsi="Arial"/>
      <w:b/>
      <w:bCs/>
      <w:iCs/>
      <w:sz w:val="24"/>
      <w:szCs w:val="28"/>
    </w:rPr>
  </w:style>
  <w:style w:type="character" w:customStyle="1" w:styleId="Ttulo3Car">
    <w:name w:val="Título 3 Car"/>
    <w:link w:val="Ttulo3"/>
    <w:uiPriority w:val="9"/>
    <w:rsid w:val="00846A7F"/>
    <w:rPr>
      <w:rFonts w:ascii="Arial" w:hAnsi="Arial"/>
      <w:bCs/>
      <w:sz w:val="24"/>
      <w:szCs w:val="26"/>
    </w:rPr>
  </w:style>
  <w:style w:type="paragraph" w:styleId="TDC1">
    <w:name w:val="toc 1"/>
    <w:basedOn w:val="Normal"/>
    <w:next w:val="Normal"/>
    <w:autoRedefine/>
    <w:uiPriority w:val="39"/>
    <w:unhideWhenUsed/>
    <w:rsid w:val="00900F87"/>
    <w:pPr>
      <w:tabs>
        <w:tab w:val="right" w:leader="dot" w:pos="8830"/>
      </w:tabs>
      <w:spacing w:after="100"/>
    </w:pPr>
    <w:rPr>
      <w:noProof/>
    </w:rPr>
  </w:style>
  <w:style w:type="paragraph" w:styleId="TDC2">
    <w:name w:val="toc 2"/>
    <w:basedOn w:val="Normal"/>
    <w:next w:val="Normal"/>
    <w:autoRedefine/>
    <w:uiPriority w:val="39"/>
    <w:unhideWhenUsed/>
    <w:rsid w:val="0093566A"/>
    <w:pPr>
      <w:spacing w:after="100"/>
      <w:ind w:left="240"/>
    </w:pPr>
  </w:style>
  <w:style w:type="character" w:styleId="Hipervnculo">
    <w:name w:val="Hyperlink"/>
    <w:basedOn w:val="Fuentedeprrafopredeter"/>
    <w:uiPriority w:val="99"/>
    <w:unhideWhenUsed/>
    <w:rsid w:val="0093566A"/>
    <w:rPr>
      <w:color w:val="0000FF" w:themeColor="hyperlink"/>
      <w:u w:val="single"/>
    </w:rPr>
  </w:style>
  <w:style w:type="paragraph" w:customStyle="1" w:styleId="Style1">
    <w:name w:val="Style 1"/>
    <w:basedOn w:val="Normal"/>
    <w:uiPriority w:val="99"/>
    <w:rsid w:val="00F02BB0"/>
    <w:pPr>
      <w:widowControl w:val="0"/>
      <w:autoSpaceDE w:val="0"/>
      <w:autoSpaceDN w:val="0"/>
      <w:adjustRightInd w:val="0"/>
      <w:jc w:val="left"/>
    </w:pPr>
    <w:rPr>
      <w:rFonts w:ascii="Times New Roman" w:eastAsiaTheme="minorEastAsia" w:hAnsi="Times New Roman"/>
      <w:sz w:val="20"/>
      <w:szCs w:val="20"/>
      <w:lang w:val="en-US" w:eastAsia="es-CR"/>
    </w:rPr>
  </w:style>
  <w:style w:type="character" w:customStyle="1" w:styleId="CharacterStyle1">
    <w:name w:val="Character Style 1"/>
    <w:uiPriority w:val="99"/>
    <w:rsid w:val="00F02BB0"/>
    <w:rPr>
      <w:sz w:val="20"/>
      <w:szCs w:val="20"/>
    </w:rPr>
  </w:style>
  <w:style w:type="paragraph" w:customStyle="1" w:styleId="Style2">
    <w:name w:val="Style 2"/>
    <w:basedOn w:val="Normal"/>
    <w:uiPriority w:val="99"/>
    <w:rsid w:val="00F02BB0"/>
    <w:pPr>
      <w:widowControl w:val="0"/>
      <w:autoSpaceDE w:val="0"/>
      <w:autoSpaceDN w:val="0"/>
      <w:ind w:left="360"/>
      <w:jc w:val="left"/>
    </w:pPr>
    <w:rPr>
      <w:rFonts w:ascii="Tahoma" w:eastAsiaTheme="minorEastAsia" w:hAnsi="Tahoma" w:cs="Tahoma"/>
      <w:lang w:val="en-US" w:eastAsia="es-CR"/>
    </w:rPr>
  </w:style>
  <w:style w:type="character" w:customStyle="1" w:styleId="CharacterStyle2">
    <w:name w:val="Character Style 2"/>
    <w:uiPriority w:val="99"/>
    <w:rsid w:val="00F02BB0"/>
    <w:rPr>
      <w:rFonts w:ascii="Tahoma" w:hAnsi="Tahoma" w:cs="Tahoma"/>
      <w:sz w:val="24"/>
      <w:szCs w:val="24"/>
    </w:rPr>
  </w:style>
  <w:style w:type="paragraph" w:styleId="Textodeglobo">
    <w:name w:val="Balloon Text"/>
    <w:basedOn w:val="Normal"/>
    <w:link w:val="TextodegloboCar"/>
    <w:uiPriority w:val="99"/>
    <w:semiHidden/>
    <w:unhideWhenUsed/>
    <w:rsid w:val="00DC67E8"/>
    <w:rPr>
      <w:rFonts w:ascii="Tahoma" w:hAnsi="Tahoma" w:cs="Tahoma"/>
      <w:sz w:val="16"/>
      <w:szCs w:val="16"/>
    </w:rPr>
  </w:style>
  <w:style w:type="character" w:customStyle="1" w:styleId="TextodegloboCar">
    <w:name w:val="Texto de globo Car"/>
    <w:basedOn w:val="Fuentedeprrafopredeter"/>
    <w:link w:val="Textodeglobo"/>
    <w:uiPriority w:val="99"/>
    <w:semiHidden/>
    <w:rsid w:val="00DC67E8"/>
    <w:rPr>
      <w:rFonts w:ascii="Tahoma" w:hAnsi="Tahoma" w:cs="Tahoma"/>
      <w:sz w:val="16"/>
      <w:szCs w:val="16"/>
      <w:lang w:val="es-ES" w:eastAsia="es-ES"/>
    </w:rPr>
  </w:style>
  <w:style w:type="character" w:customStyle="1" w:styleId="EncabezadoCar">
    <w:name w:val="Encabezado Car"/>
    <w:basedOn w:val="Fuentedeprrafopredeter"/>
    <w:link w:val="Encabezado"/>
    <w:rsid w:val="00AB5956"/>
    <w:rPr>
      <w:rFonts w:ascii="Arial" w:hAnsi="Arial"/>
      <w:sz w:val="24"/>
      <w:lang w:val="es-ES_tradnl" w:eastAsia="es-ES"/>
    </w:rPr>
  </w:style>
  <w:style w:type="character" w:styleId="Refdecomentario">
    <w:name w:val="annotation reference"/>
    <w:basedOn w:val="Fuentedeprrafopredeter"/>
    <w:uiPriority w:val="99"/>
    <w:semiHidden/>
    <w:unhideWhenUsed/>
    <w:rsid w:val="00F923A5"/>
    <w:rPr>
      <w:sz w:val="16"/>
      <w:szCs w:val="16"/>
    </w:rPr>
  </w:style>
  <w:style w:type="paragraph" w:styleId="Textocomentario">
    <w:name w:val="annotation text"/>
    <w:basedOn w:val="Normal"/>
    <w:link w:val="TextocomentarioCar"/>
    <w:uiPriority w:val="99"/>
    <w:semiHidden/>
    <w:unhideWhenUsed/>
    <w:rsid w:val="00F923A5"/>
    <w:rPr>
      <w:sz w:val="20"/>
      <w:szCs w:val="20"/>
    </w:rPr>
  </w:style>
  <w:style w:type="character" w:customStyle="1" w:styleId="TextocomentarioCar">
    <w:name w:val="Texto comentario Car"/>
    <w:basedOn w:val="Fuentedeprrafopredeter"/>
    <w:link w:val="Textocomentario"/>
    <w:uiPriority w:val="99"/>
    <w:semiHidden/>
    <w:rsid w:val="00F923A5"/>
    <w:rPr>
      <w:rFonts w:ascii="Arial" w:hAnsi="Arial"/>
      <w:lang w:val="es-ES" w:eastAsia="es-ES"/>
    </w:rPr>
  </w:style>
  <w:style w:type="table" w:customStyle="1" w:styleId="TableGrid">
    <w:name w:val="TableGrid"/>
    <w:rsid w:val="00040ABC"/>
    <w:rPr>
      <w:rFonts w:ascii="Calibri" w:hAnsi="Calibri"/>
      <w:sz w:val="22"/>
      <w:szCs w:val="22"/>
    </w:rPr>
    <w:tblPr>
      <w:tblCellMar>
        <w:top w:w="0" w:type="dxa"/>
        <w:left w:w="0" w:type="dxa"/>
        <w:bottom w:w="0" w:type="dxa"/>
        <w:right w:w="0" w:type="dxa"/>
      </w:tblCellMar>
    </w:tblPr>
  </w:style>
  <w:style w:type="table" w:customStyle="1" w:styleId="TableGrid1">
    <w:name w:val="TableGrid1"/>
    <w:rsid w:val="00136854"/>
    <w:rPr>
      <w:rFonts w:ascii="Calibri" w:hAnsi="Calibri"/>
      <w:sz w:val="22"/>
      <w:szCs w:val="22"/>
    </w:rPr>
    <w:tblPr>
      <w:tblCellMar>
        <w:top w:w="0" w:type="dxa"/>
        <w:left w:w="0" w:type="dxa"/>
        <w:bottom w:w="0" w:type="dxa"/>
        <w:right w:w="0" w:type="dxa"/>
      </w:tblCellMar>
    </w:tblPr>
  </w:style>
  <w:style w:type="table" w:customStyle="1" w:styleId="TableGrid2">
    <w:name w:val="TableGrid2"/>
    <w:rsid w:val="00CE6997"/>
    <w:rPr>
      <w:rFonts w:ascii="Calibri" w:hAnsi="Calibri"/>
      <w:sz w:val="22"/>
      <w:szCs w:val="22"/>
    </w:rPr>
    <w:tblPr>
      <w:tblCellMar>
        <w:top w:w="0" w:type="dxa"/>
        <w:left w:w="0" w:type="dxa"/>
        <w:bottom w:w="0" w:type="dxa"/>
        <w:right w:w="0" w:type="dxa"/>
      </w:tblCellMar>
    </w:tblPr>
  </w:style>
  <w:style w:type="table" w:customStyle="1" w:styleId="TableGrid3">
    <w:name w:val="TableGrid3"/>
    <w:rsid w:val="0009148E"/>
    <w:rPr>
      <w:rFonts w:ascii="Calibri" w:hAnsi="Calibri"/>
      <w:sz w:val="22"/>
      <w:szCs w:val="22"/>
    </w:rPr>
    <w:tblPr>
      <w:tblCellMar>
        <w:top w:w="0" w:type="dxa"/>
        <w:left w:w="0" w:type="dxa"/>
        <w:bottom w:w="0" w:type="dxa"/>
        <w:right w:w="0" w:type="dxa"/>
      </w:tblCellMar>
    </w:tblPr>
  </w:style>
  <w:style w:type="table" w:customStyle="1" w:styleId="TableGrid4">
    <w:name w:val="TableGrid4"/>
    <w:rsid w:val="00C041E8"/>
    <w:rPr>
      <w:rFonts w:ascii="Calibri" w:hAnsi="Calibri"/>
      <w:sz w:val="22"/>
      <w:szCs w:val="22"/>
    </w:rPr>
    <w:tblPr>
      <w:tblCellMar>
        <w:top w:w="0" w:type="dxa"/>
        <w:left w:w="0" w:type="dxa"/>
        <w:bottom w:w="0" w:type="dxa"/>
        <w:right w:w="0" w:type="dxa"/>
      </w:tblCellMar>
    </w:tblPr>
  </w:style>
  <w:style w:type="table" w:customStyle="1" w:styleId="TableGrid5">
    <w:name w:val="TableGrid5"/>
    <w:rsid w:val="00C041E8"/>
    <w:rPr>
      <w:rFonts w:ascii="Calibri" w:hAnsi="Calibri"/>
      <w:sz w:val="22"/>
      <w:szCs w:val="22"/>
    </w:rPr>
    <w:tblPr>
      <w:tblCellMar>
        <w:top w:w="0" w:type="dxa"/>
        <w:left w:w="0" w:type="dxa"/>
        <w:bottom w:w="0" w:type="dxa"/>
        <w:right w:w="0" w:type="dxa"/>
      </w:tblCellMar>
    </w:tblPr>
  </w:style>
  <w:style w:type="table" w:customStyle="1" w:styleId="TableGrid6">
    <w:name w:val="TableGrid6"/>
    <w:rsid w:val="00C041E8"/>
    <w:rPr>
      <w:rFonts w:ascii="Calibri" w:hAnsi="Calibri"/>
      <w:sz w:val="22"/>
      <w:szCs w:val="22"/>
    </w:rPr>
    <w:tblPr>
      <w:tblCellMar>
        <w:top w:w="0" w:type="dxa"/>
        <w:left w:w="0" w:type="dxa"/>
        <w:bottom w:w="0" w:type="dxa"/>
        <w:right w:w="0" w:type="dxa"/>
      </w:tblCellMar>
    </w:tblPr>
  </w:style>
  <w:style w:type="table" w:styleId="Tablaconcuadrcula">
    <w:name w:val="Table Grid"/>
    <w:basedOn w:val="Tablanormal"/>
    <w:uiPriority w:val="39"/>
    <w:rsid w:val="00577A03"/>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rsid w:val="009A4ED8"/>
    <w:rPr>
      <w:rFonts w:ascii="Calibri" w:hAnsi="Calibri"/>
      <w:sz w:val="22"/>
      <w:szCs w:val="22"/>
    </w:rPr>
    <w:tblPr>
      <w:tblCellMar>
        <w:top w:w="0" w:type="dxa"/>
        <w:left w:w="0" w:type="dxa"/>
        <w:bottom w:w="0" w:type="dxa"/>
        <w:right w:w="0" w:type="dxa"/>
      </w:tblCellMar>
    </w:tblPr>
  </w:style>
  <w:style w:type="table" w:customStyle="1" w:styleId="TableGrid8">
    <w:name w:val="TableGrid8"/>
    <w:rsid w:val="008618E8"/>
    <w:rPr>
      <w:rFonts w:ascii="Calibri" w:hAnsi="Calibri"/>
      <w:sz w:val="22"/>
      <w:szCs w:val="22"/>
      <w:lang w:val="en-US" w:eastAsia="en-US"/>
    </w:rPr>
    <w:tblPr>
      <w:tblCellMar>
        <w:top w:w="0" w:type="dxa"/>
        <w:left w:w="0" w:type="dxa"/>
        <w:bottom w:w="0" w:type="dxa"/>
        <w:right w:w="0" w:type="dxa"/>
      </w:tblCellMar>
    </w:tblPr>
  </w:style>
  <w:style w:type="table" w:customStyle="1" w:styleId="TableGrid9">
    <w:name w:val="TableGrid9"/>
    <w:rsid w:val="00D70777"/>
    <w:rPr>
      <w:rFonts w:ascii="Calibri" w:hAnsi="Calibri"/>
      <w:sz w:val="22"/>
      <w:szCs w:val="22"/>
    </w:rPr>
    <w:tblPr>
      <w:tblCellMar>
        <w:top w:w="0" w:type="dxa"/>
        <w:left w:w="0" w:type="dxa"/>
        <w:bottom w:w="0" w:type="dxa"/>
        <w:right w:w="0" w:type="dxa"/>
      </w:tblCellMar>
    </w:tblPr>
  </w:style>
  <w:style w:type="table" w:customStyle="1" w:styleId="TableGrid10">
    <w:name w:val="TableGrid10"/>
    <w:rsid w:val="00A5265F"/>
    <w:rPr>
      <w:rFonts w:ascii="Calibri" w:hAnsi="Calibri"/>
      <w:sz w:val="22"/>
      <w:szCs w:val="22"/>
    </w:rPr>
    <w:tblPr>
      <w:tblCellMar>
        <w:top w:w="0" w:type="dxa"/>
        <w:left w:w="0" w:type="dxa"/>
        <w:bottom w:w="0" w:type="dxa"/>
        <w:right w:w="0" w:type="dxa"/>
      </w:tblCellMar>
    </w:tblPr>
  </w:style>
  <w:style w:type="table" w:customStyle="1" w:styleId="TableGrid11">
    <w:name w:val="TableGrid11"/>
    <w:rsid w:val="00167D48"/>
    <w:rPr>
      <w:rFonts w:ascii="Calibri" w:hAnsi="Calibri"/>
      <w:sz w:val="22"/>
      <w:szCs w:val="22"/>
    </w:rPr>
    <w:tblPr>
      <w:tblCellMar>
        <w:top w:w="0" w:type="dxa"/>
        <w:left w:w="0" w:type="dxa"/>
        <w:bottom w:w="0" w:type="dxa"/>
        <w:right w:w="0" w:type="dxa"/>
      </w:tblCellMar>
    </w:tblPr>
  </w:style>
  <w:style w:type="table" w:customStyle="1" w:styleId="TableGrid12">
    <w:name w:val="TableGrid12"/>
    <w:rsid w:val="003A04A9"/>
    <w:rPr>
      <w:rFonts w:ascii="Calibri" w:hAnsi="Calibri"/>
      <w:sz w:val="22"/>
      <w:szCs w:val="22"/>
      <w:lang w:val="en-US" w:eastAsia="en-US"/>
    </w:rPr>
    <w:tblPr>
      <w:tblCellMar>
        <w:top w:w="0" w:type="dxa"/>
        <w:left w:w="0" w:type="dxa"/>
        <w:bottom w:w="0" w:type="dxa"/>
        <w:right w:w="0" w:type="dxa"/>
      </w:tblCellMar>
    </w:tblPr>
  </w:style>
  <w:style w:type="paragraph" w:styleId="Textoindependiente">
    <w:name w:val="Body Text"/>
    <w:basedOn w:val="Normal"/>
    <w:link w:val="TextoindependienteCar"/>
    <w:uiPriority w:val="99"/>
    <w:semiHidden/>
    <w:unhideWhenUsed/>
    <w:rsid w:val="00396DFF"/>
    <w:pPr>
      <w:spacing w:after="120"/>
    </w:pPr>
  </w:style>
  <w:style w:type="character" w:customStyle="1" w:styleId="TextoindependienteCar">
    <w:name w:val="Texto independiente Car"/>
    <w:basedOn w:val="Fuentedeprrafopredeter"/>
    <w:link w:val="Textoindependiente"/>
    <w:uiPriority w:val="99"/>
    <w:semiHidden/>
    <w:rsid w:val="00396DFF"/>
    <w:rPr>
      <w:rFonts w:ascii="Arial" w:hAnsi="Arial"/>
      <w:sz w:val="24"/>
      <w:szCs w:val="24"/>
      <w:lang w:val="es-ES" w:eastAsia="es-ES"/>
    </w:rPr>
  </w:style>
  <w:style w:type="table" w:customStyle="1" w:styleId="TableGrid13">
    <w:name w:val="TableGrid13"/>
    <w:rsid w:val="00C0464C"/>
    <w:rPr>
      <w:rFonts w:ascii="Calibri" w:hAnsi="Calibri"/>
      <w:sz w:val="22"/>
      <w:szCs w:val="22"/>
      <w:lang w:val="en-US" w:eastAsia="en-US"/>
    </w:rPr>
    <w:tblPr>
      <w:tblCellMar>
        <w:top w:w="0" w:type="dxa"/>
        <w:left w:w="0" w:type="dxa"/>
        <w:bottom w:w="0" w:type="dxa"/>
        <w:right w:w="0" w:type="dxa"/>
      </w:tblCellMar>
    </w:tblPr>
  </w:style>
  <w:style w:type="table" w:customStyle="1" w:styleId="TableGrid14">
    <w:name w:val="TableGrid14"/>
    <w:rsid w:val="00FE448C"/>
    <w:rPr>
      <w:rFonts w:ascii="Calibri" w:hAnsi="Calibri"/>
      <w:sz w:val="22"/>
      <w:szCs w:val="22"/>
      <w:lang w:val="en-US" w:eastAsia="en-US"/>
    </w:rPr>
    <w:tblPr>
      <w:tblCellMar>
        <w:top w:w="0" w:type="dxa"/>
        <w:left w:w="0" w:type="dxa"/>
        <w:bottom w:w="0" w:type="dxa"/>
        <w:right w:w="0" w:type="dxa"/>
      </w:tblCellMar>
    </w:tblPr>
  </w:style>
  <w:style w:type="table" w:customStyle="1" w:styleId="TableGrid15">
    <w:name w:val="TableGrid15"/>
    <w:rsid w:val="00670264"/>
    <w:rPr>
      <w:rFonts w:ascii="Calibri" w:hAnsi="Calibri"/>
      <w:sz w:val="22"/>
      <w:szCs w:val="22"/>
      <w:lang w:val="en-US" w:eastAsia="en-US"/>
    </w:rPr>
    <w:tblPr>
      <w:tblCellMar>
        <w:top w:w="0" w:type="dxa"/>
        <w:left w:w="0" w:type="dxa"/>
        <w:bottom w:w="0" w:type="dxa"/>
        <w:right w:w="0" w:type="dxa"/>
      </w:tblCellMar>
    </w:tblPr>
  </w:style>
  <w:style w:type="table" w:customStyle="1" w:styleId="TableGrid16">
    <w:name w:val="TableGrid16"/>
    <w:rsid w:val="00503E00"/>
    <w:rPr>
      <w:rFonts w:ascii="Calibri" w:hAnsi="Calibri"/>
      <w:sz w:val="22"/>
      <w:szCs w:val="22"/>
      <w:lang w:val="en-US" w:eastAsia="en-US"/>
    </w:rPr>
    <w:tblPr>
      <w:tblCellMar>
        <w:top w:w="0" w:type="dxa"/>
        <w:left w:w="0" w:type="dxa"/>
        <w:bottom w:w="0" w:type="dxa"/>
        <w:right w:w="0" w:type="dxa"/>
      </w:tblCellMar>
    </w:tblPr>
  </w:style>
  <w:style w:type="table" w:customStyle="1" w:styleId="TableGrid17">
    <w:name w:val="TableGrid17"/>
    <w:rsid w:val="00B63021"/>
    <w:rPr>
      <w:rFonts w:ascii="Calibri" w:hAnsi="Calibri"/>
      <w:sz w:val="22"/>
      <w:szCs w:val="22"/>
      <w:lang w:val="en-US" w:eastAsia="en-US"/>
    </w:rPr>
    <w:tblPr>
      <w:tblCellMar>
        <w:top w:w="0" w:type="dxa"/>
        <w:left w:w="0" w:type="dxa"/>
        <w:bottom w:w="0" w:type="dxa"/>
        <w:right w:w="0" w:type="dxa"/>
      </w:tblCellMar>
    </w:tblPr>
  </w:style>
  <w:style w:type="table" w:customStyle="1" w:styleId="TableGrid18">
    <w:name w:val="TableGrid18"/>
    <w:rsid w:val="004D5510"/>
    <w:rPr>
      <w:rFonts w:ascii="Calibri" w:hAnsi="Calibri"/>
      <w:sz w:val="22"/>
      <w:szCs w:val="22"/>
      <w:lang w:val="en-US" w:eastAsia="en-US"/>
    </w:rPr>
    <w:tblPr>
      <w:tblCellMar>
        <w:top w:w="0" w:type="dxa"/>
        <w:left w:w="0" w:type="dxa"/>
        <w:bottom w:w="0" w:type="dxa"/>
        <w:right w:w="0" w:type="dxa"/>
      </w:tblCellMar>
    </w:tblPr>
  </w:style>
  <w:style w:type="table" w:customStyle="1" w:styleId="TableGrid19">
    <w:name w:val="TableGrid19"/>
    <w:rsid w:val="00DF7131"/>
    <w:rPr>
      <w:rFonts w:ascii="Calibri" w:hAnsi="Calibri"/>
      <w:sz w:val="22"/>
      <w:szCs w:val="22"/>
    </w:rPr>
    <w:tblPr>
      <w:tblCellMar>
        <w:top w:w="0" w:type="dxa"/>
        <w:left w:w="0" w:type="dxa"/>
        <w:bottom w:w="0" w:type="dxa"/>
        <w:right w:w="0" w:type="dxa"/>
      </w:tblCellMar>
    </w:tblPr>
  </w:style>
  <w:style w:type="table" w:customStyle="1" w:styleId="TableGrid20">
    <w:name w:val="TableGrid20"/>
    <w:rsid w:val="00522BC0"/>
    <w:rPr>
      <w:rFonts w:ascii="Calibri" w:hAnsi="Calibri"/>
      <w:sz w:val="22"/>
      <w:szCs w:val="22"/>
    </w:rPr>
    <w:tblPr>
      <w:tblCellMar>
        <w:top w:w="0" w:type="dxa"/>
        <w:left w:w="0" w:type="dxa"/>
        <w:bottom w:w="0" w:type="dxa"/>
        <w:right w:w="0" w:type="dxa"/>
      </w:tblCellMar>
    </w:tblPr>
  </w:style>
  <w:style w:type="table" w:customStyle="1" w:styleId="TableGrid21">
    <w:name w:val="TableGrid21"/>
    <w:rsid w:val="0006799C"/>
    <w:rPr>
      <w:rFonts w:ascii="Calibri" w:hAnsi="Calibri"/>
      <w:sz w:val="22"/>
      <w:szCs w:val="22"/>
    </w:rPr>
    <w:tblPr>
      <w:tblCellMar>
        <w:top w:w="0" w:type="dxa"/>
        <w:left w:w="0" w:type="dxa"/>
        <w:bottom w:w="0" w:type="dxa"/>
        <w:right w:w="0" w:type="dxa"/>
      </w:tblCellMar>
    </w:tblPr>
  </w:style>
  <w:style w:type="table" w:customStyle="1" w:styleId="TableGrid22">
    <w:name w:val="TableGrid22"/>
    <w:rsid w:val="004F31B0"/>
    <w:rPr>
      <w:rFonts w:ascii="Calibri" w:hAnsi="Calibri"/>
      <w:sz w:val="22"/>
      <w:szCs w:val="22"/>
    </w:rPr>
    <w:tblPr>
      <w:tblCellMar>
        <w:top w:w="0" w:type="dxa"/>
        <w:left w:w="0" w:type="dxa"/>
        <w:bottom w:w="0" w:type="dxa"/>
        <w:right w:w="0" w:type="dxa"/>
      </w:tblCellMar>
    </w:tblPr>
  </w:style>
  <w:style w:type="table" w:customStyle="1" w:styleId="TableGrid23">
    <w:name w:val="TableGrid23"/>
    <w:rsid w:val="00B82A6B"/>
    <w:rPr>
      <w:rFonts w:ascii="Calibri" w:hAnsi="Calibri"/>
      <w:sz w:val="22"/>
      <w:szCs w:val="22"/>
    </w:rPr>
    <w:tblPr>
      <w:tblCellMar>
        <w:top w:w="0" w:type="dxa"/>
        <w:left w:w="0" w:type="dxa"/>
        <w:bottom w:w="0" w:type="dxa"/>
        <w:right w:w="0" w:type="dxa"/>
      </w:tblCellMar>
    </w:tblPr>
  </w:style>
  <w:style w:type="table" w:customStyle="1" w:styleId="TableGrid24">
    <w:name w:val="TableGrid24"/>
    <w:rsid w:val="00B57B03"/>
    <w:rPr>
      <w:rFonts w:ascii="Calibri" w:hAnsi="Calibri"/>
      <w:sz w:val="22"/>
      <w:szCs w:val="22"/>
    </w:rPr>
    <w:tblPr>
      <w:tblCellMar>
        <w:top w:w="0" w:type="dxa"/>
        <w:left w:w="0" w:type="dxa"/>
        <w:bottom w:w="0" w:type="dxa"/>
        <w:right w:w="0" w:type="dxa"/>
      </w:tblCellMar>
    </w:tblPr>
  </w:style>
  <w:style w:type="table" w:customStyle="1" w:styleId="TableGrid25">
    <w:name w:val="TableGrid25"/>
    <w:rsid w:val="00283977"/>
    <w:rPr>
      <w:rFonts w:ascii="Calibri" w:hAnsi="Calibri"/>
      <w:sz w:val="22"/>
      <w:szCs w:val="22"/>
    </w:rPr>
    <w:tblPr>
      <w:tblCellMar>
        <w:top w:w="0" w:type="dxa"/>
        <w:left w:w="0" w:type="dxa"/>
        <w:bottom w:w="0" w:type="dxa"/>
        <w:right w:w="0" w:type="dxa"/>
      </w:tblCellMar>
    </w:tblPr>
  </w:style>
  <w:style w:type="table" w:customStyle="1" w:styleId="TableGrid26">
    <w:name w:val="TableGrid26"/>
    <w:rsid w:val="005B3852"/>
    <w:rPr>
      <w:rFonts w:ascii="Calibri" w:hAnsi="Calibri"/>
      <w:sz w:val="22"/>
      <w:szCs w:val="22"/>
    </w:rPr>
    <w:tblPr>
      <w:tblCellMar>
        <w:top w:w="0" w:type="dxa"/>
        <w:left w:w="0" w:type="dxa"/>
        <w:bottom w:w="0" w:type="dxa"/>
        <w:right w:w="0" w:type="dxa"/>
      </w:tblCellMar>
    </w:tblPr>
  </w:style>
  <w:style w:type="table" w:customStyle="1" w:styleId="TableGrid27">
    <w:name w:val="TableGrid27"/>
    <w:rsid w:val="00225156"/>
    <w:rPr>
      <w:rFonts w:ascii="Calibri" w:hAnsi="Calibri"/>
      <w:sz w:val="22"/>
      <w:szCs w:val="22"/>
    </w:rPr>
    <w:tblPr>
      <w:tblCellMar>
        <w:top w:w="0" w:type="dxa"/>
        <w:left w:w="0" w:type="dxa"/>
        <w:bottom w:w="0" w:type="dxa"/>
        <w:right w:w="0" w:type="dxa"/>
      </w:tblCellMar>
    </w:tblPr>
  </w:style>
  <w:style w:type="table" w:customStyle="1" w:styleId="TableGrid28">
    <w:name w:val="TableGrid28"/>
    <w:rsid w:val="00B876DA"/>
    <w:rPr>
      <w:rFonts w:ascii="Calibri" w:hAnsi="Calibri"/>
      <w:sz w:val="22"/>
      <w:szCs w:val="22"/>
    </w:rPr>
    <w:tblPr>
      <w:tblCellMar>
        <w:top w:w="0" w:type="dxa"/>
        <w:left w:w="0" w:type="dxa"/>
        <w:bottom w:w="0" w:type="dxa"/>
        <w:right w:w="0" w:type="dxa"/>
      </w:tblCellMar>
    </w:tblPr>
  </w:style>
  <w:style w:type="table" w:customStyle="1" w:styleId="TableGrid29">
    <w:name w:val="TableGrid29"/>
    <w:rsid w:val="008E5592"/>
    <w:rPr>
      <w:rFonts w:ascii="Calibri" w:hAnsi="Calibri"/>
      <w:sz w:val="22"/>
      <w:szCs w:val="22"/>
    </w:rPr>
    <w:tblPr>
      <w:tblCellMar>
        <w:top w:w="0" w:type="dxa"/>
        <w:left w:w="0" w:type="dxa"/>
        <w:bottom w:w="0" w:type="dxa"/>
        <w:right w:w="0" w:type="dxa"/>
      </w:tblCellMar>
    </w:tblPr>
  </w:style>
  <w:style w:type="table" w:customStyle="1" w:styleId="TableGrid30">
    <w:name w:val="TableGrid30"/>
    <w:rsid w:val="00136C60"/>
    <w:rPr>
      <w:rFonts w:ascii="Calibri" w:hAnsi="Calibri"/>
      <w:sz w:val="22"/>
      <w:szCs w:val="22"/>
    </w:rPr>
    <w:tblPr>
      <w:tblCellMar>
        <w:top w:w="0" w:type="dxa"/>
        <w:left w:w="0" w:type="dxa"/>
        <w:bottom w:w="0" w:type="dxa"/>
        <w:right w:w="0" w:type="dxa"/>
      </w:tblCellMar>
    </w:tblPr>
  </w:style>
  <w:style w:type="table" w:customStyle="1" w:styleId="TableGrid31">
    <w:name w:val="TableGrid31"/>
    <w:rsid w:val="00B452B4"/>
    <w:rPr>
      <w:rFonts w:ascii="Calibri" w:hAnsi="Calibri"/>
      <w:sz w:val="22"/>
      <w:szCs w:val="22"/>
    </w:rPr>
    <w:tblPr>
      <w:tblCellMar>
        <w:top w:w="0" w:type="dxa"/>
        <w:left w:w="0" w:type="dxa"/>
        <w:bottom w:w="0" w:type="dxa"/>
        <w:right w:w="0" w:type="dxa"/>
      </w:tblCellMar>
    </w:tblPr>
  </w:style>
  <w:style w:type="table" w:customStyle="1" w:styleId="TableGrid32">
    <w:name w:val="TableGrid32"/>
    <w:rsid w:val="00951DC0"/>
    <w:rPr>
      <w:rFonts w:ascii="Calibri" w:hAnsi="Calibri"/>
      <w:sz w:val="22"/>
      <w:szCs w:val="22"/>
    </w:rPr>
    <w:tblPr>
      <w:tblCellMar>
        <w:top w:w="0" w:type="dxa"/>
        <w:left w:w="0" w:type="dxa"/>
        <w:bottom w:w="0" w:type="dxa"/>
        <w:right w:w="0" w:type="dxa"/>
      </w:tblCellMar>
    </w:tblPr>
  </w:style>
  <w:style w:type="table" w:customStyle="1" w:styleId="TableGrid33">
    <w:name w:val="TableGrid33"/>
    <w:rsid w:val="00435800"/>
    <w:rPr>
      <w:rFonts w:ascii="Calibri" w:hAnsi="Calibri"/>
      <w:sz w:val="22"/>
      <w:szCs w:val="22"/>
    </w:rPr>
    <w:tblPr>
      <w:tblCellMar>
        <w:top w:w="0" w:type="dxa"/>
        <w:left w:w="0" w:type="dxa"/>
        <w:bottom w:w="0" w:type="dxa"/>
        <w:right w:w="0" w:type="dxa"/>
      </w:tblCellMar>
    </w:tblPr>
  </w:style>
  <w:style w:type="table" w:customStyle="1" w:styleId="TableGrid34">
    <w:name w:val="TableGrid34"/>
    <w:rsid w:val="00385775"/>
    <w:rPr>
      <w:rFonts w:ascii="Calibri" w:hAnsi="Calibri"/>
      <w:sz w:val="22"/>
      <w:szCs w:val="22"/>
    </w:rPr>
    <w:tblPr>
      <w:tblCellMar>
        <w:top w:w="0" w:type="dxa"/>
        <w:left w:w="0" w:type="dxa"/>
        <w:bottom w:w="0" w:type="dxa"/>
        <w:right w:w="0" w:type="dxa"/>
      </w:tblCellMar>
    </w:tblPr>
  </w:style>
  <w:style w:type="table" w:customStyle="1" w:styleId="TableGrid35">
    <w:name w:val="TableGrid35"/>
    <w:rsid w:val="00180F2C"/>
    <w:rPr>
      <w:rFonts w:ascii="Calibri" w:hAnsi="Calibri"/>
      <w:sz w:val="22"/>
      <w:szCs w:val="22"/>
    </w:rPr>
    <w:tblPr>
      <w:tblCellMar>
        <w:top w:w="0" w:type="dxa"/>
        <w:left w:w="0" w:type="dxa"/>
        <w:bottom w:w="0" w:type="dxa"/>
        <w:right w:w="0" w:type="dxa"/>
      </w:tblCellMar>
    </w:tblPr>
  </w:style>
  <w:style w:type="table" w:customStyle="1" w:styleId="TableGrid36">
    <w:name w:val="TableGrid36"/>
    <w:rsid w:val="00E4617E"/>
    <w:rPr>
      <w:rFonts w:ascii="Calibri" w:hAnsi="Calibri"/>
      <w:sz w:val="22"/>
      <w:szCs w:val="22"/>
    </w:rPr>
    <w:tblPr>
      <w:tblCellMar>
        <w:top w:w="0" w:type="dxa"/>
        <w:left w:w="0" w:type="dxa"/>
        <w:bottom w:w="0" w:type="dxa"/>
        <w:right w:w="0" w:type="dxa"/>
      </w:tblCellMar>
    </w:tblPr>
  </w:style>
  <w:style w:type="table" w:customStyle="1" w:styleId="TableGrid37">
    <w:name w:val="TableGrid37"/>
    <w:rsid w:val="00500A04"/>
    <w:rPr>
      <w:rFonts w:ascii="Calibri" w:hAnsi="Calibri"/>
      <w:sz w:val="22"/>
      <w:szCs w:val="22"/>
    </w:rPr>
    <w:tblPr>
      <w:tblCellMar>
        <w:top w:w="0" w:type="dxa"/>
        <w:left w:w="0" w:type="dxa"/>
        <w:bottom w:w="0" w:type="dxa"/>
        <w:right w:w="0" w:type="dxa"/>
      </w:tblCellMar>
    </w:tblPr>
  </w:style>
  <w:style w:type="table" w:customStyle="1" w:styleId="TableGrid38">
    <w:name w:val="TableGrid38"/>
    <w:rsid w:val="004E56BE"/>
    <w:rPr>
      <w:rFonts w:ascii="Calibri" w:hAnsi="Calibri"/>
      <w:sz w:val="22"/>
      <w:szCs w:val="22"/>
    </w:rPr>
    <w:tblPr>
      <w:tblCellMar>
        <w:top w:w="0" w:type="dxa"/>
        <w:left w:w="0" w:type="dxa"/>
        <w:bottom w:w="0" w:type="dxa"/>
        <w:right w:w="0" w:type="dxa"/>
      </w:tblCellMar>
    </w:tblPr>
  </w:style>
  <w:style w:type="table" w:customStyle="1" w:styleId="TableGrid39">
    <w:name w:val="TableGrid39"/>
    <w:rsid w:val="00924897"/>
    <w:rPr>
      <w:rFonts w:ascii="Calibri" w:hAnsi="Calibri"/>
      <w:sz w:val="22"/>
      <w:szCs w:val="22"/>
    </w:rPr>
    <w:tblPr>
      <w:tblCellMar>
        <w:top w:w="0" w:type="dxa"/>
        <w:left w:w="0" w:type="dxa"/>
        <w:bottom w:w="0" w:type="dxa"/>
        <w:right w:w="0" w:type="dxa"/>
      </w:tblCellMar>
    </w:tblPr>
  </w:style>
  <w:style w:type="table" w:customStyle="1" w:styleId="TableGrid40">
    <w:name w:val="TableGrid40"/>
    <w:rsid w:val="00BE1586"/>
    <w:rPr>
      <w:rFonts w:ascii="Calibri" w:hAnsi="Calibri"/>
      <w:sz w:val="22"/>
      <w:szCs w:val="22"/>
    </w:rPr>
    <w:tblPr>
      <w:tblCellMar>
        <w:top w:w="0" w:type="dxa"/>
        <w:left w:w="0" w:type="dxa"/>
        <w:bottom w:w="0" w:type="dxa"/>
        <w:right w:w="0" w:type="dxa"/>
      </w:tblCellMar>
    </w:tblPr>
  </w:style>
  <w:style w:type="table" w:customStyle="1" w:styleId="TableGrid41">
    <w:name w:val="TableGrid41"/>
    <w:rsid w:val="008D63EE"/>
    <w:rPr>
      <w:rFonts w:ascii="Calibri" w:hAnsi="Calibri"/>
      <w:sz w:val="22"/>
      <w:szCs w:val="22"/>
    </w:rPr>
    <w:tblPr>
      <w:tblCellMar>
        <w:top w:w="0" w:type="dxa"/>
        <w:left w:w="0" w:type="dxa"/>
        <w:bottom w:w="0" w:type="dxa"/>
        <w:right w:w="0" w:type="dxa"/>
      </w:tblCellMar>
    </w:tblPr>
  </w:style>
  <w:style w:type="table" w:customStyle="1" w:styleId="TableGrid42">
    <w:name w:val="TableGrid42"/>
    <w:rsid w:val="00B7391E"/>
    <w:rPr>
      <w:rFonts w:ascii="Calibri" w:hAnsi="Calibri"/>
      <w:sz w:val="22"/>
      <w:szCs w:val="22"/>
    </w:rPr>
    <w:tblPr>
      <w:tblCellMar>
        <w:top w:w="0" w:type="dxa"/>
        <w:left w:w="0" w:type="dxa"/>
        <w:bottom w:w="0" w:type="dxa"/>
        <w:right w:w="0" w:type="dxa"/>
      </w:tblCellMar>
    </w:tblPr>
  </w:style>
  <w:style w:type="table" w:customStyle="1" w:styleId="TableGrid43">
    <w:name w:val="TableGrid43"/>
    <w:rsid w:val="00235EAB"/>
    <w:rPr>
      <w:rFonts w:ascii="Calibri" w:hAnsi="Calibri"/>
      <w:sz w:val="22"/>
      <w:szCs w:val="22"/>
    </w:rPr>
    <w:tblPr>
      <w:tblCellMar>
        <w:top w:w="0" w:type="dxa"/>
        <w:left w:w="0" w:type="dxa"/>
        <w:bottom w:w="0" w:type="dxa"/>
        <w:right w:w="0" w:type="dxa"/>
      </w:tblCellMar>
    </w:tblPr>
  </w:style>
  <w:style w:type="table" w:customStyle="1" w:styleId="TableGrid44">
    <w:name w:val="TableGrid44"/>
    <w:rsid w:val="0042121E"/>
    <w:rPr>
      <w:rFonts w:ascii="Calibri" w:hAnsi="Calibri"/>
      <w:sz w:val="22"/>
      <w:szCs w:val="22"/>
    </w:rPr>
    <w:tblPr>
      <w:tblCellMar>
        <w:top w:w="0" w:type="dxa"/>
        <w:left w:w="0" w:type="dxa"/>
        <w:bottom w:w="0" w:type="dxa"/>
        <w:right w:w="0" w:type="dxa"/>
      </w:tblCellMar>
    </w:tblPr>
  </w:style>
  <w:style w:type="table" w:customStyle="1" w:styleId="TableGrid45">
    <w:name w:val="TableGrid45"/>
    <w:rsid w:val="00567A90"/>
    <w:rPr>
      <w:rFonts w:ascii="Calibri" w:hAnsi="Calibri"/>
      <w:sz w:val="22"/>
      <w:szCs w:val="22"/>
    </w:rPr>
    <w:tblPr>
      <w:tblCellMar>
        <w:top w:w="0" w:type="dxa"/>
        <w:left w:w="0" w:type="dxa"/>
        <w:bottom w:w="0" w:type="dxa"/>
        <w:right w:w="0" w:type="dxa"/>
      </w:tblCellMar>
    </w:tblPr>
  </w:style>
  <w:style w:type="paragraph" w:customStyle="1" w:styleId="paragraph">
    <w:name w:val="paragraph"/>
    <w:basedOn w:val="Normal"/>
    <w:rsid w:val="00531208"/>
    <w:pPr>
      <w:spacing w:before="100" w:beforeAutospacing="1" w:after="100" w:afterAutospacing="1"/>
      <w:jc w:val="left"/>
    </w:pPr>
    <w:rPr>
      <w:rFonts w:ascii="Times New Roman" w:hAnsi="Times New Roman"/>
      <w:lang w:val="es-CR" w:eastAsia="es-CR"/>
    </w:rPr>
  </w:style>
  <w:style w:type="paragraph" w:styleId="NormalWeb">
    <w:name w:val="Normal (Web)"/>
    <w:basedOn w:val="Normal"/>
    <w:uiPriority w:val="99"/>
    <w:unhideWhenUsed/>
    <w:rsid w:val="00317C16"/>
    <w:pPr>
      <w:spacing w:before="100" w:beforeAutospacing="1" w:after="100" w:afterAutospacing="1"/>
      <w:jc w:val="left"/>
    </w:pPr>
    <w:rPr>
      <w:rFonts w:ascii="Times New Roman" w:hAnsi="Times New Roman"/>
      <w:lang w:val="es-CR" w:eastAsia="es-CR"/>
    </w:rPr>
  </w:style>
  <w:style w:type="paragraph" w:styleId="Prrafodelista">
    <w:name w:val="List Paragraph"/>
    <w:basedOn w:val="Normal"/>
    <w:link w:val="PrrafodelistaCar"/>
    <w:uiPriority w:val="34"/>
    <w:qFormat/>
    <w:rsid w:val="0054245F"/>
    <w:pPr>
      <w:spacing w:after="160" w:line="259" w:lineRule="auto"/>
      <w:ind w:left="720"/>
      <w:contextualSpacing/>
      <w:jc w:val="left"/>
    </w:pPr>
    <w:rPr>
      <w:rFonts w:asciiTheme="minorHAnsi" w:eastAsiaTheme="minorHAnsi" w:hAnsiTheme="minorHAnsi" w:cstheme="minorBidi"/>
      <w:kern w:val="2"/>
      <w:sz w:val="22"/>
      <w:szCs w:val="22"/>
      <w:lang w:val="es-CR" w:eastAsia="en-US"/>
      <w14:ligatures w14:val="standardContextual"/>
    </w:rPr>
  </w:style>
  <w:style w:type="character" w:customStyle="1" w:styleId="PrrafodelistaCar">
    <w:name w:val="Párrafo de lista Car"/>
    <w:link w:val="Prrafodelista"/>
    <w:uiPriority w:val="34"/>
    <w:rsid w:val="0054245F"/>
    <w:rPr>
      <w:rFonts w:asciiTheme="minorHAnsi" w:eastAsiaTheme="minorHAnsi" w:hAnsiTheme="minorHAnsi" w:cstheme="minorBidi"/>
      <w:kern w:val="2"/>
      <w:sz w:val="22"/>
      <w:szCs w:val="22"/>
      <w:lang w:eastAsia="en-US"/>
      <w14:ligatures w14:val="standardContextual"/>
    </w:rPr>
  </w:style>
  <w:style w:type="table" w:customStyle="1" w:styleId="TableGrid46">
    <w:name w:val="TableGrid46"/>
    <w:rsid w:val="001B2F6F"/>
    <w:rPr>
      <w:rFonts w:ascii="Calibri" w:hAnsi="Calibri"/>
      <w:sz w:val="22"/>
      <w:szCs w:val="22"/>
    </w:rPr>
    <w:tblPr>
      <w:tblCellMar>
        <w:top w:w="0" w:type="dxa"/>
        <w:left w:w="0" w:type="dxa"/>
        <w:bottom w:w="0" w:type="dxa"/>
        <w:right w:w="0" w:type="dxa"/>
      </w:tblCellMar>
    </w:tblPr>
  </w:style>
  <w:style w:type="table" w:customStyle="1" w:styleId="TableGrid47">
    <w:name w:val="TableGrid47"/>
    <w:rsid w:val="001B2F6F"/>
    <w:rPr>
      <w:rFonts w:ascii="Calibri" w:hAnsi="Calibri"/>
      <w:sz w:val="22"/>
      <w:szCs w:val="22"/>
    </w:rPr>
    <w:tblPr>
      <w:tblCellMar>
        <w:top w:w="0" w:type="dxa"/>
        <w:left w:w="0" w:type="dxa"/>
        <w:bottom w:w="0" w:type="dxa"/>
        <w:right w:w="0" w:type="dxa"/>
      </w:tblCellMar>
    </w:tblPr>
  </w:style>
  <w:style w:type="table" w:customStyle="1" w:styleId="TableGrid48">
    <w:name w:val="TableGrid48"/>
    <w:rsid w:val="002B4910"/>
    <w:rPr>
      <w:rFonts w:ascii="Calibri" w:hAnsi="Calibri"/>
      <w:sz w:val="22"/>
      <w:szCs w:val="22"/>
    </w:rPr>
    <w:tblPr>
      <w:tblCellMar>
        <w:top w:w="0" w:type="dxa"/>
        <w:left w:w="0" w:type="dxa"/>
        <w:bottom w:w="0" w:type="dxa"/>
        <w:right w:w="0" w:type="dxa"/>
      </w:tblCellMar>
    </w:tblPr>
  </w:style>
  <w:style w:type="table" w:customStyle="1" w:styleId="TableGrid49">
    <w:name w:val="TableGrid49"/>
    <w:rsid w:val="002B4910"/>
    <w:rPr>
      <w:rFonts w:ascii="Calibri" w:hAnsi="Calibri"/>
      <w:sz w:val="22"/>
      <w:szCs w:val="22"/>
    </w:rPr>
    <w:tblPr>
      <w:tblCellMar>
        <w:top w:w="0" w:type="dxa"/>
        <w:left w:w="0" w:type="dxa"/>
        <w:bottom w:w="0" w:type="dxa"/>
        <w:right w:w="0" w:type="dxa"/>
      </w:tblCellMar>
    </w:tblPr>
  </w:style>
  <w:style w:type="table" w:customStyle="1" w:styleId="TableGrid50">
    <w:name w:val="TableGrid50"/>
    <w:rsid w:val="00AD5566"/>
    <w:rPr>
      <w:rFonts w:ascii="Calibri" w:hAnsi="Calibri"/>
      <w:sz w:val="22"/>
      <w:szCs w:val="22"/>
    </w:rPr>
    <w:tblPr>
      <w:tblCellMar>
        <w:top w:w="0" w:type="dxa"/>
        <w:left w:w="0" w:type="dxa"/>
        <w:bottom w:w="0" w:type="dxa"/>
        <w:right w:w="0" w:type="dxa"/>
      </w:tblCellMar>
    </w:tblPr>
  </w:style>
  <w:style w:type="table" w:customStyle="1" w:styleId="TableGrid51">
    <w:name w:val="TableGrid51"/>
    <w:rsid w:val="00E043D3"/>
    <w:rPr>
      <w:rFonts w:ascii="Calibri" w:hAnsi="Calibri"/>
      <w:sz w:val="22"/>
      <w:szCs w:val="22"/>
    </w:rPr>
    <w:tblPr>
      <w:tblCellMar>
        <w:top w:w="0" w:type="dxa"/>
        <w:left w:w="0" w:type="dxa"/>
        <w:bottom w:w="0" w:type="dxa"/>
        <w:right w:w="0" w:type="dxa"/>
      </w:tblCellMar>
    </w:tblPr>
  </w:style>
  <w:style w:type="table" w:customStyle="1" w:styleId="TableGrid52">
    <w:name w:val="TableGrid52"/>
    <w:rsid w:val="00A067EA"/>
    <w:rPr>
      <w:rFonts w:ascii="Calibri" w:hAnsi="Calibri"/>
      <w:sz w:val="22"/>
      <w:szCs w:val="22"/>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6014284">
      <w:bodyDiv w:val="1"/>
      <w:marLeft w:val="0"/>
      <w:marRight w:val="0"/>
      <w:marTop w:val="0"/>
      <w:marBottom w:val="0"/>
      <w:divBdr>
        <w:top w:val="none" w:sz="0" w:space="0" w:color="auto"/>
        <w:left w:val="none" w:sz="0" w:space="0" w:color="auto"/>
        <w:bottom w:val="none" w:sz="0" w:space="0" w:color="auto"/>
        <w:right w:val="none" w:sz="0" w:space="0" w:color="auto"/>
      </w:divBdr>
    </w:div>
    <w:div w:id="568736513">
      <w:bodyDiv w:val="1"/>
      <w:marLeft w:val="0"/>
      <w:marRight w:val="0"/>
      <w:marTop w:val="0"/>
      <w:marBottom w:val="0"/>
      <w:divBdr>
        <w:top w:val="none" w:sz="0" w:space="0" w:color="auto"/>
        <w:left w:val="none" w:sz="0" w:space="0" w:color="auto"/>
        <w:bottom w:val="none" w:sz="0" w:space="0" w:color="auto"/>
        <w:right w:val="none" w:sz="0" w:space="0" w:color="auto"/>
      </w:divBdr>
    </w:div>
    <w:div w:id="630407516">
      <w:bodyDiv w:val="1"/>
      <w:marLeft w:val="0"/>
      <w:marRight w:val="0"/>
      <w:marTop w:val="0"/>
      <w:marBottom w:val="0"/>
      <w:divBdr>
        <w:top w:val="none" w:sz="0" w:space="0" w:color="auto"/>
        <w:left w:val="none" w:sz="0" w:space="0" w:color="auto"/>
        <w:bottom w:val="none" w:sz="0" w:space="0" w:color="auto"/>
        <w:right w:val="none" w:sz="0" w:space="0" w:color="auto"/>
      </w:divBdr>
    </w:div>
    <w:div w:id="637030763">
      <w:bodyDiv w:val="1"/>
      <w:marLeft w:val="0"/>
      <w:marRight w:val="0"/>
      <w:marTop w:val="0"/>
      <w:marBottom w:val="0"/>
      <w:divBdr>
        <w:top w:val="none" w:sz="0" w:space="0" w:color="auto"/>
        <w:left w:val="none" w:sz="0" w:space="0" w:color="auto"/>
        <w:bottom w:val="none" w:sz="0" w:space="0" w:color="auto"/>
        <w:right w:val="none" w:sz="0" w:space="0" w:color="auto"/>
      </w:divBdr>
    </w:div>
    <w:div w:id="722214107">
      <w:bodyDiv w:val="1"/>
      <w:marLeft w:val="0"/>
      <w:marRight w:val="0"/>
      <w:marTop w:val="0"/>
      <w:marBottom w:val="0"/>
      <w:divBdr>
        <w:top w:val="none" w:sz="0" w:space="0" w:color="auto"/>
        <w:left w:val="none" w:sz="0" w:space="0" w:color="auto"/>
        <w:bottom w:val="none" w:sz="0" w:space="0" w:color="auto"/>
        <w:right w:val="none" w:sz="0" w:space="0" w:color="auto"/>
      </w:divBdr>
    </w:div>
    <w:div w:id="852500325">
      <w:bodyDiv w:val="1"/>
      <w:marLeft w:val="0"/>
      <w:marRight w:val="0"/>
      <w:marTop w:val="0"/>
      <w:marBottom w:val="0"/>
      <w:divBdr>
        <w:top w:val="none" w:sz="0" w:space="0" w:color="auto"/>
        <w:left w:val="none" w:sz="0" w:space="0" w:color="auto"/>
        <w:bottom w:val="none" w:sz="0" w:space="0" w:color="auto"/>
        <w:right w:val="none" w:sz="0" w:space="0" w:color="auto"/>
      </w:divBdr>
    </w:div>
    <w:div w:id="902326833">
      <w:bodyDiv w:val="1"/>
      <w:marLeft w:val="0"/>
      <w:marRight w:val="0"/>
      <w:marTop w:val="0"/>
      <w:marBottom w:val="0"/>
      <w:divBdr>
        <w:top w:val="none" w:sz="0" w:space="0" w:color="auto"/>
        <w:left w:val="none" w:sz="0" w:space="0" w:color="auto"/>
        <w:bottom w:val="none" w:sz="0" w:space="0" w:color="auto"/>
        <w:right w:val="none" w:sz="0" w:space="0" w:color="auto"/>
      </w:divBdr>
    </w:div>
    <w:div w:id="921916583">
      <w:bodyDiv w:val="1"/>
      <w:marLeft w:val="0"/>
      <w:marRight w:val="0"/>
      <w:marTop w:val="0"/>
      <w:marBottom w:val="0"/>
      <w:divBdr>
        <w:top w:val="none" w:sz="0" w:space="0" w:color="auto"/>
        <w:left w:val="none" w:sz="0" w:space="0" w:color="auto"/>
        <w:bottom w:val="none" w:sz="0" w:space="0" w:color="auto"/>
        <w:right w:val="none" w:sz="0" w:space="0" w:color="auto"/>
      </w:divBdr>
    </w:div>
    <w:div w:id="1082331629">
      <w:bodyDiv w:val="1"/>
      <w:marLeft w:val="0"/>
      <w:marRight w:val="0"/>
      <w:marTop w:val="0"/>
      <w:marBottom w:val="0"/>
      <w:divBdr>
        <w:top w:val="none" w:sz="0" w:space="0" w:color="auto"/>
        <w:left w:val="none" w:sz="0" w:space="0" w:color="auto"/>
        <w:bottom w:val="none" w:sz="0" w:space="0" w:color="auto"/>
        <w:right w:val="none" w:sz="0" w:space="0" w:color="auto"/>
      </w:divBdr>
    </w:div>
    <w:div w:id="1276870391">
      <w:bodyDiv w:val="1"/>
      <w:marLeft w:val="0"/>
      <w:marRight w:val="0"/>
      <w:marTop w:val="0"/>
      <w:marBottom w:val="0"/>
      <w:divBdr>
        <w:top w:val="none" w:sz="0" w:space="0" w:color="auto"/>
        <w:left w:val="none" w:sz="0" w:space="0" w:color="auto"/>
        <w:bottom w:val="none" w:sz="0" w:space="0" w:color="auto"/>
        <w:right w:val="none" w:sz="0" w:space="0" w:color="auto"/>
      </w:divBdr>
    </w:div>
    <w:div w:id="1293442132">
      <w:bodyDiv w:val="1"/>
      <w:marLeft w:val="0"/>
      <w:marRight w:val="0"/>
      <w:marTop w:val="0"/>
      <w:marBottom w:val="0"/>
      <w:divBdr>
        <w:top w:val="none" w:sz="0" w:space="0" w:color="auto"/>
        <w:left w:val="none" w:sz="0" w:space="0" w:color="auto"/>
        <w:bottom w:val="none" w:sz="0" w:space="0" w:color="auto"/>
        <w:right w:val="none" w:sz="0" w:space="0" w:color="auto"/>
      </w:divBdr>
    </w:div>
    <w:div w:id="1526022449">
      <w:bodyDiv w:val="1"/>
      <w:marLeft w:val="0"/>
      <w:marRight w:val="0"/>
      <w:marTop w:val="0"/>
      <w:marBottom w:val="0"/>
      <w:divBdr>
        <w:top w:val="none" w:sz="0" w:space="0" w:color="auto"/>
        <w:left w:val="none" w:sz="0" w:space="0" w:color="auto"/>
        <w:bottom w:val="none" w:sz="0" w:space="0" w:color="auto"/>
        <w:right w:val="none" w:sz="0" w:space="0" w:color="auto"/>
      </w:divBdr>
    </w:div>
    <w:div w:id="1583836738">
      <w:bodyDiv w:val="1"/>
      <w:marLeft w:val="0"/>
      <w:marRight w:val="0"/>
      <w:marTop w:val="0"/>
      <w:marBottom w:val="0"/>
      <w:divBdr>
        <w:top w:val="none" w:sz="0" w:space="0" w:color="auto"/>
        <w:left w:val="none" w:sz="0" w:space="0" w:color="auto"/>
        <w:bottom w:val="none" w:sz="0" w:space="0" w:color="auto"/>
        <w:right w:val="none" w:sz="0" w:space="0" w:color="auto"/>
      </w:divBdr>
    </w:div>
    <w:div w:id="1669599432">
      <w:bodyDiv w:val="1"/>
      <w:marLeft w:val="0"/>
      <w:marRight w:val="0"/>
      <w:marTop w:val="0"/>
      <w:marBottom w:val="0"/>
      <w:divBdr>
        <w:top w:val="none" w:sz="0" w:space="0" w:color="auto"/>
        <w:left w:val="none" w:sz="0" w:space="0" w:color="auto"/>
        <w:bottom w:val="none" w:sz="0" w:space="0" w:color="auto"/>
        <w:right w:val="none" w:sz="0" w:space="0" w:color="auto"/>
      </w:divBdr>
    </w:div>
    <w:div w:id="1772966907">
      <w:bodyDiv w:val="1"/>
      <w:marLeft w:val="0"/>
      <w:marRight w:val="0"/>
      <w:marTop w:val="0"/>
      <w:marBottom w:val="0"/>
      <w:divBdr>
        <w:top w:val="none" w:sz="0" w:space="0" w:color="auto"/>
        <w:left w:val="none" w:sz="0" w:space="0" w:color="auto"/>
        <w:bottom w:val="none" w:sz="0" w:space="0" w:color="auto"/>
        <w:right w:val="none" w:sz="0" w:space="0" w:color="auto"/>
      </w:divBdr>
    </w:div>
    <w:div w:id="1801531262">
      <w:bodyDiv w:val="1"/>
      <w:marLeft w:val="0"/>
      <w:marRight w:val="0"/>
      <w:marTop w:val="0"/>
      <w:marBottom w:val="0"/>
      <w:divBdr>
        <w:top w:val="none" w:sz="0" w:space="0" w:color="auto"/>
        <w:left w:val="none" w:sz="0" w:space="0" w:color="auto"/>
        <w:bottom w:val="none" w:sz="0" w:space="0" w:color="auto"/>
        <w:right w:val="none" w:sz="0" w:space="0" w:color="auto"/>
      </w:divBdr>
    </w:div>
    <w:div w:id="2083603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0F632A-591D-45F9-8BF6-1465C2423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69</Pages>
  <Words>20623</Words>
  <Characters>109154</Characters>
  <Application>Microsoft Office Word</Application>
  <DocSecurity>4</DocSecurity>
  <Lines>909</Lines>
  <Paragraphs>259</Paragraphs>
  <ScaleCrop>false</ScaleCrop>
  <HeadingPairs>
    <vt:vector size="2" baseType="variant">
      <vt:variant>
        <vt:lpstr>Título</vt:lpstr>
      </vt:variant>
      <vt:variant>
        <vt:i4>1</vt:i4>
      </vt:variant>
    </vt:vector>
  </HeadingPairs>
  <TitlesOfParts>
    <vt:vector size="1" baseType="lpstr">
      <vt:lpstr>ASAMBLEA LEGISLATIVA DE LA REPÚBLICA DE COSTA RICA</vt:lpstr>
    </vt:vector>
  </TitlesOfParts>
  <Company>Gobierno</Company>
  <LinksUpToDate>false</LinksUpToDate>
  <CharactersWithSpaces>129518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ASAMBLEA LEGISLATIVA DE LA REPÚBLICA DE COSTA RICA</dc:title>
  <dc:creator>RDV</dc:creator>
  <cp:lastModifiedBy>Edgardo Araya Pineda</cp:lastModifiedBy>
  <cp:revision>2</cp:revision>
  <cp:lastPrinted>2009-12-21T21:34:00Z</cp:lastPrinted>
  <dcterms:created xsi:type="dcterms:W3CDTF">2024-11-27T15:51:00Z</dcterms:created>
  <dcterms:modified xsi:type="dcterms:W3CDTF">2024-11-27T15:51:00Z</dcterms:modified>
</cp:coreProperties>
</file>